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AA51E" w14:textId="2F1A7A53" w:rsidR="00FA734C" w:rsidRDefault="00FA734C" w:rsidP="00B604FE">
      <w:pPr>
        <w:ind w:left="-1134" w:firstLine="1134"/>
        <w:rPr>
          <w:rFonts w:asciiTheme="majorBidi" w:hAnsiTheme="majorBidi" w:cstheme="majorBidi"/>
        </w:rPr>
      </w:pPr>
    </w:p>
    <w:p w14:paraId="25D38630" w14:textId="3ECFB694" w:rsidR="00C00E18" w:rsidRDefault="00C00E18" w:rsidP="00B604FE">
      <w:pPr>
        <w:ind w:left="-1134" w:firstLine="1134"/>
        <w:rPr>
          <w:rFonts w:asciiTheme="majorBidi" w:hAnsiTheme="majorBidi" w:cstheme="majorBidi"/>
        </w:rPr>
      </w:pPr>
    </w:p>
    <w:p w14:paraId="419C2F1F" w14:textId="1FC88C8F" w:rsidR="00C00E18" w:rsidRDefault="00C00E18" w:rsidP="00B604FE">
      <w:pPr>
        <w:ind w:left="-1134" w:firstLine="1134"/>
        <w:rPr>
          <w:rFonts w:asciiTheme="majorBidi" w:hAnsiTheme="majorBidi" w:cstheme="majorBidi"/>
        </w:rPr>
      </w:pPr>
    </w:p>
    <w:p w14:paraId="6BC50AAF" w14:textId="0137D962" w:rsidR="00C00E18" w:rsidRDefault="00C00E18" w:rsidP="00B604FE">
      <w:pPr>
        <w:ind w:left="-1134" w:firstLine="1134"/>
        <w:rPr>
          <w:rFonts w:asciiTheme="majorBidi" w:hAnsiTheme="majorBidi" w:cstheme="majorBidi"/>
        </w:rPr>
      </w:pPr>
    </w:p>
    <w:p w14:paraId="569B372D" w14:textId="1BA0AA7E" w:rsidR="00C00E18" w:rsidRDefault="00C00E18" w:rsidP="00B604FE">
      <w:pPr>
        <w:ind w:left="-1134" w:firstLine="1134"/>
        <w:rPr>
          <w:rFonts w:asciiTheme="majorBidi" w:hAnsiTheme="majorBidi" w:cstheme="majorBidi"/>
        </w:rPr>
      </w:pPr>
    </w:p>
    <w:p w14:paraId="7DB96D59" w14:textId="77777777" w:rsidR="00C00E18" w:rsidRPr="00DE2BCB" w:rsidRDefault="00C00E18" w:rsidP="00B604FE">
      <w:pPr>
        <w:ind w:left="-1134" w:firstLine="1134"/>
        <w:rPr>
          <w:rFonts w:asciiTheme="majorBidi" w:hAnsiTheme="majorBidi" w:cstheme="majorBidi"/>
        </w:rPr>
      </w:pPr>
    </w:p>
    <w:p w14:paraId="014D4BD7" w14:textId="77777777" w:rsidR="003835D6" w:rsidRPr="00DE2BCB" w:rsidRDefault="003835D6" w:rsidP="00B604FE">
      <w:pPr>
        <w:rPr>
          <w:rFonts w:asciiTheme="majorBidi" w:hAnsiTheme="majorBidi" w:cstheme="majorBidi"/>
        </w:rPr>
      </w:pPr>
    </w:p>
    <w:p w14:paraId="0D6325B7" w14:textId="77777777" w:rsidR="003835D6" w:rsidRPr="00DE2BCB" w:rsidRDefault="003835D6" w:rsidP="00B604FE">
      <w:pPr>
        <w:rPr>
          <w:rFonts w:asciiTheme="majorBidi" w:hAnsiTheme="majorBidi" w:cstheme="majorBidi"/>
        </w:rPr>
      </w:pPr>
    </w:p>
    <w:p w14:paraId="2FAA9036" w14:textId="77777777" w:rsidR="00FA734C" w:rsidRPr="00DE2BCB" w:rsidRDefault="00FA734C" w:rsidP="00B604FE">
      <w:pPr>
        <w:rPr>
          <w:rFonts w:asciiTheme="majorBidi" w:hAnsiTheme="majorBidi" w:cstheme="majorBidi"/>
        </w:rPr>
      </w:pPr>
    </w:p>
    <w:p w14:paraId="3D6B2579" w14:textId="77777777" w:rsidR="00FA734C" w:rsidRPr="00DE2BCB" w:rsidRDefault="00FA734C" w:rsidP="00B604FE">
      <w:pPr>
        <w:rPr>
          <w:rFonts w:asciiTheme="majorBidi" w:hAnsiTheme="majorBidi" w:cstheme="majorBidi"/>
        </w:rPr>
      </w:pPr>
    </w:p>
    <w:p w14:paraId="5289577A" w14:textId="77777777" w:rsidR="00FA734C" w:rsidRPr="00DE2BCB" w:rsidRDefault="00FA734C" w:rsidP="00B604FE">
      <w:pPr>
        <w:rPr>
          <w:rFonts w:asciiTheme="majorBidi" w:hAnsiTheme="majorBidi" w:cstheme="majorBidi"/>
        </w:rPr>
      </w:pPr>
    </w:p>
    <w:p w14:paraId="79EDD49C" w14:textId="77777777" w:rsidR="00C60369" w:rsidRPr="00DE2BCB" w:rsidRDefault="00C60369" w:rsidP="00B604FE">
      <w:pPr>
        <w:pStyle w:val="Titre"/>
        <w:rPr>
          <w:rFonts w:asciiTheme="majorBidi" w:hAnsiTheme="majorBidi" w:cstheme="majorBidi"/>
          <w:b/>
          <w:bCs/>
          <w:sz w:val="24"/>
          <w:szCs w:val="24"/>
        </w:rPr>
      </w:pPr>
    </w:p>
    <w:p w14:paraId="34025717" w14:textId="77777777" w:rsidR="00C60369" w:rsidRPr="00DE2BCB" w:rsidRDefault="00C60369" w:rsidP="00B604FE">
      <w:pPr>
        <w:pStyle w:val="Titre"/>
        <w:rPr>
          <w:rFonts w:asciiTheme="majorBidi" w:hAnsiTheme="majorBidi" w:cstheme="majorBidi"/>
          <w:b/>
          <w:bCs/>
          <w:sz w:val="24"/>
          <w:szCs w:val="24"/>
        </w:rPr>
      </w:pPr>
    </w:p>
    <w:p w14:paraId="58D3CEEB" w14:textId="77777777" w:rsidR="003835D6" w:rsidRPr="00DE2BCB" w:rsidRDefault="003835D6" w:rsidP="00B604FE">
      <w:pPr>
        <w:jc w:val="center"/>
        <w:rPr>
          <w:rFonts w:asciiTheme="majorBidi" w:hAnsiTheme="majorBidi" w:cstheme="majorBidi"/>
          <w:b/>
          <w:bCs/>
          <w:sz w:val="40"/>
          <w:szCs w:val="40"/>
          <w:u w:val="single"/>
        </w:rPr>
      </w:pPr>
      <w:r w:rsidRPr="00DE2BCB">
        <w:rPr>
          <w:rFonts w:asciiTheme="majorBidi" w:hAnsiTheme="majorBidi" w:cstheme="majorBidi"/>
          <w:b/>
          <w:bCs/>
          <w:sz w:val="40"/>
          <w:szCs w:val="40"/>
          <w:u w:val="single"/>
        </w:rPr>
        <w:t>PROFERT AGRI SPA</w:t>
      </w:r>
    </w:p>
    <w:p w14:paraId="50B5E4BD" w14:textId="77777777" w:rsidR="003835D6" w:rsidRPr="00DE2BCB" w:rsidRDefault="003835D6" w:rsidP="00B604FE">
      <w:pPr>
        <w:jc w:val="center"/>
        <w:rPr>
          <w:rFonts w:asciiTheme="majorBidi" w:hAnsiTheme="majorBidi" w:cstheme="majorBidi"/>
          <w:b/>
          <w:bCs/>
          <w:sz w:val="28"/>
          <w:szCs w:val="28"/>
          <w:u w:val="single"/>
        </w:rPr>
      </w:pPr>
    </w:p>
    <w:p w14:paraId="6D14F88E" w14:textId="77777777" w:rsidR="003835D6" w:rsidRPr="00DE2BCB" w:rsidRDefault="003835D6" w:rsidP="00B604FE">
      <w:pPr>
        <w:rPr>
          <w:rFonts w:asciiTheme="majorBidi" w:hAnsiTheme="majorBidi" w:cstheme="majorBidi"/>
        </w:rPr>
      </w:pPr>
    </w:p>
    <w:p w14:paraId="58904DE1" w14:textId="77777777" w:rsidR="003835D6" w:rsidRPr="00DE2BCB" w:rsidRDefault="003835D6" w:rsidP="00B604FE">
      <w:pPr>
        <w:rPr>
          <w:rFonts w:asciiTheme="majorBidi" w:hAnsiTheme="majorBidi" w:cstheme="majorBidi"/>
          <w:u w:val="single"/>
        </w:rPr>
      </w:pPr>
    </w:p>
    <w:p w14:paraId="330898F7" w14:textId="77777777" w:rsidR="003835D6" w:rsidRPr="00DE2BCB" w:rsidRDefault="003835D6" w:rsidP="00B604FE">
      <w:pPr>
        <w:jc w:val="center"/>
        <w:rPr>
          <w:rFonts w:asciiTheme="majorBidi" w:hAnsiTheme="majorBidi" w:cstheme="majorBidi"/>
          <w:b/>
          <w:bCs/>
          <w:sz w:val="72"/>
          <w:szCs w:val="72"/>
          <w:u w:val="single"/>
        </w:rPr>
      </w:pPr>
    </w:p>
    <w:p w14:paraId="6BE1089B" w14:textId="77777777" w:rsidR="003835D6" w:rsidRPr="00DE2BCB" w:rsidRDefault="003835D6" w:rsidP="00B604FE">
      <w:pPr>
        <w:jc w:val="center"/>
        <w:rPr>
          <w:rFonts w:asciiTheme="majorBidi" w:hAnsiTheme="majorBidi" w:cstheme="majorBidi"/>
          <w:b/>
          <w:bCs/>
          <w:sz w:val="72"/>
          <w:szCs w:val="72"/>
          <w:u w:val="single"/>
        </w:rPr>
      </w:pPr>
      <w:r w:rsidRPr="00DE2BCB">
        <w:rPr>
          <w:rFonts w:asciiTheme="majorBidi" w:hAnsiTheme="majorBidi" w:cstheme="majorBidi"/>
          <w:b/>
          <w:bCs/>
          <w:sz w:val="72"/>
          <w:szCs w:val="72"/>
          <w:u w:val="single"/>
        </w:rPr>
        <w:t>CAHIER DES CHARGE</w:t>
      </w:r>
      <w:bookmarkStart w:id="0" w:name="_Hlk127794588"/>
      <w:r w:rsidRPr="00DE2BCB">
        <w:rPr>
          <w:rFonts w:asciiTheme="majorBidi" w:hAnsiTheme="majorBidi" w:cstheme="majorBidi"/>
          <w:b/>
          <w:bCs/>
          <w:sz w:val="72"/>
          <w:szCs w:val="72"/>
          <w:u w:val="single"/>
        </w:rPr>
        <w:t>S</w:t>
      </w:r>
    </w:p>
    <w:p w14:paraId="33140A16" w14:textId="77777777" w:rsidR="003835D6" w:rsidRPr="00DE2BCB" w:rsidRDefault="003835D6" w:rsidP="00B604FE">
      <w:pPr>
        <w:jc w:val="center"/>
        <w:rPr>
          <w:rFonts w:asciiTheme="majorBidi" w:hAnsiTheme="majorBidi" w:cstheme="majorBidi"/>
          <w:b/>
          <w:bCs/>
          <w:sz w:val="72"/>
          <w:szCs w:val="72"/>
          <w:u w:val="single"/>
        </w:rPr>
      </w:pPr>
    </w:p>
    <w:p w14:paraId="22D3B780" w14:textId="77777777" w:rsidR="003835D6" w:rsidRPr="00DE2BCB" w:rsidRDefault="003835D6" w:rsidP="00B604FE">
      <w:pPr>
        <w:jc w:val="center"/>
        <w:rPr>
          <w:rFonts w:asciiTheme="majorBidi" w:hAnsiTheme="majorBidi" w:cstheme="majorBidi"/>
          <w:b/>
          <w:bCs/>
          <w:sz w:val="72"/>
          <w:szCs w:val="72"/>
          <w:u w:val="single"/>
        </w:rPr>
      </w:pPr>
    </w:p>
    <w:p w14:paraId="2F33643F" w14:textId="77777777" w:rsidR="003835D6" w:rsidRPr="00DE2BCB" w:rsidRDefault="003835D6" w:rsidP="00B604FE">
      <w:pPr>
        <w:jc w:val="center"/>
        <w:rPr>
          <w:rFonts w:asciiTheme="majorBidi" w:hAnsiTheme="majorBidi" w:cstheme="majorBidi"/>
          <w:b/>
          <w:bCs/>
          <w:sz w:val="72"/>
          <w:szCs w:val="72"/>
          <w:u w:val="single"/>
        </w:rPr>
      </w:pPr>
      <w:r w:rsidRPr="00DE2BCB">
        <w:rPr>
          <w:rFonts w:asciiTheme="majorBidi" w:hAnsiTheme="majorBidi" w:cstheme="majorBidi"/>
          <w:sz w:val="36"/>
          <w:szCs w:val="36"/>
        </w:rPr>
        <w:t>Réalisation d’un complexe de production de produits maraichers</w:t>
      </w:r>
      <w:bookmarkEnd w:id="0"/>
    </w:p>
    <w:p w14:paraId="619987F2" w14:textId="77777777" w:rsidR="003835D6" w:rsidRPr="00DE2BCB" w:rsidRDefault="003835D6" w:rsidP="00B604FE">
      <w:pPr>
        <w:rPr>
          <w:rFonts w:asciiTheme="majorBidi" w:hAnsiTheme="majorBidi" w:cstheme="majorBidi"/>
        </w:rPr>
      </w:pPr>
    </w:p>
    <w:p w14:paraId="5A013E8E" w14:textId="77777777" w:rsidR="003835D6" w:rsidRPr="00DE2BCB" w:rsidRDefault="003835D6" w:rsidP="00B604FE">
      <w:pPr>
        <w:jc w:val="center"/>
        <w:rPr>
          <w:rFonts w:asciiTheme="majorBidi" w:hAnsiTheme="majorBidi" w:cstheme="majorBidi"/>
          <w:b/>
          <w:sz w:val="36"/>
          <w:szCs w:val="36"/>
        </w:rPr>
      </w:pPr>
    </w:p>
    <w:p w14:paraId="7CC9C026" w14:textId="405D3C09" w:rsidR="003835D6" w:rsidRPr="00DE2BCB" w:rsidRDefault="003835D6" w:rsidP="00B604FE">
      <w:pPr>
        <w:jc w:val="center"/>
        <w:rPr>
          <w:rFonts w:asciiTheme="majorBidi" w:hAnsiTheme="majorBidi" w:cstheme="majorBidi"/>
          <w:b/>
          <w:color w:val="FF0000"/>
          <w:sz w:val="36"/>
          <w:szCs w:val="36"/>
        </w:rPr>
      </w:pPr>
      <w:r w:rsidRPr="00DE2BCB">
        <w:rPr>
          <w:rFonts w:asciiTheme="majorBidi" w:hAnsiTheme="majorBidi" w:cstheme="majorBidi"/>
          <w:b/>
          <w:sz w:val="36"/>
          <w:szCs w:val="36"/>
        </w:rPr>
        <w:t xml:space="preserve">Lot </w:t>
      </w:r>
      <w:r w:rsidR="007F698D" w:rsidRPr="007F698D">
        <w:rPr>
          <w:rFonts w:asciiTheme="majorBidi" w:hAnsiTheme="majorBidi" w:cstheme="majorBidi"/>
          <w:b/>
          <w:sz w:val="36"/>
          <w:szCs w:val="36"/>
        </w:rPr>
        <w:t>N° P/VRD/2024/12 : Voiries et Réseaux Divers</w:t>
      </w:r>
    </w:p>
    <w:p w14:paraId="62DD6797" w14:textId="77777777" w:rsidR="003835D6" w:rsidRPr="00DE2BCB" w:rsidRDefault="003835D6" w:rsidP="00B604FE">
      <w:pPr>
        <w:jc w:val="center"/>
        <w:rPr>
          <w:rFonts w:asciiTheme="majorBidi" w:hAnsiTheme="majorBidi" w:cstheme="majorBidi"/>
          <w:b/>
          <w:color w:val="FF0000"/>
          <w:sz w:val="36"/>
          <w:szCs w:val="36"/>
        </w:rPr>
      </w:pPr>
    </w:p>
    <w:p w14:paraId="47E8400A" w14:textId="77777777" w:rsidR="003835D6" w:rsidRPr="00DE2BCB" w:rsidRDefault="003835D6" w:rsidP="00B604FE">
      <w:pPr>
        <w:rPr>
          <w:rFonts w:asciiTheme="majorBidi" w:hAnsiTheme="majorBidi" w:cstheme="majorBidi"/>
        </w:rPr>
      </w:pPr>
    </w:p>
    <w:p w14:paraId="33EDA4DD" w14:textId="77777777" w:rsidR="003835D6" w:rsidRPr="00DE2BCB" w:rsidRDefault="003835D6" w:rsidP="00B604FE">
      <w:pPr>
        <w:rPr>
          <w:rFonts w:asciiTheme="majorBidi" w:hAnsiTheme="majorBidi" w:cstheme="majorBidi"/>
        </w:rPr>
      </w:pPr>
    </w:p>
    <w:p w14:paraId="3EDA74F9" w14:textId="77777777" w:rsidR="003835D6" w:rsidRPr="00DE2BCB" w:rsidRDefault="003835D6" w:rsidP="00B604FE">
      <w:pPr>
        <w:rPr>
          <w:rFonts w:asciiTheme="majorBidi" w:hAnsiTheme="majorBidi" w:cstheme="majorBidi"/>
        </w:rPr>
      </w:pPr>
    </w:p>
    <w:p w14:paraId="5DC64142" w14:textId="77777777" w:rsidR="003835D6" w:rsidRPr="00DE2BCB" w:rsidRDefault="003835D6" w:rsidP="00B604FE">
      <w:pPr>
        <w:tabs>
          <w:tab w:val="left" w:pos="2535"/>
        </w:tabs>
        <w:rPr>
          <w:rFonts w:asciiTheme="majorBidi" w:hAnsiTheme="majorBidi" w:cstheme="majorBidi"/>
        </w:rPr>
      </w:pPr>
      <w:r w:rsidRPr="00DE2BCB">
        <w:rPr>
          <w:rFonts w:asciiTheme="majorBidi" w:hAnsiTheme="majorBidi" w:cstheme="majorBidi"/>
        </w:rPr>
        <w:tab/>
      </w:r>
    </w:p>
    <w:p w14:paraId="19C261C9" w14:textId="77777777" w:rsidR="003835D6" w:rsidRPr="00DE2BCB" w:rsidRDefault="003835D6" w:rsidP="00B604FE">
      <w:pPr>
        <w:rPr>
          <w:rFonts w:asciiTheme="majorBidi" w:hAnsiTheme="majorBidi" w:cstheme="majorBidi"/>
        </w:rPr>
      </w:pPr>
    </w:p>
    <w:p w14:paraId="512E2992" w14:textId="77777777" w:rsidR="003835D6" w:rsidRPr="00DE2BCB" w:rsidRDefault="003835D6" w:rsidP="00B604FE">
      <w:pPr>
        <w:rPr>
          <w:rFonts w:asciiTheme="majorBidi" w:hAnsiTheme="majorBidi" w:cstheme="majorBidi"/>
        </w:rPr>
      </w:pPr>
    </w:p>
    <w:p w14:paraId="72FD9FCD" w14:textId="77777777" w:rsidR="003835D6" w:rsidRPr="00DE2BCB" w:rsidRDefault="003835D6" w:rsidP="00B604FE">
      <w:pPr>
        <w:rPr>
          <w:rFonts w:asciiTheme="majorBidi" w:hAnsiTheme="majorBidi" w:cstheme="majorBidi"/>
        </w:rPr>
      </w:pPr>
    </w:p>
    <w:p w14:paraId="06E86C8B" w14:textId="77777777" w:rsidR="003835D6" w:rsidRPr="00DE2BCB" w:rsidRDefault="003835D6" w:rsidP="00B604FE">
      <w:pPr>
        <w:rPr>
          <w:rFonts w:asciiTheme="majorBidi" w:hAnsiTheme="majorBidi" w:cstheme="majorBidi"/>
        </w:rPr>
      </w:pPr>
    </w:p>
    <w:p w14:paraId="1D98C7B8" w14:textId="77777777" w:rsidR="003835D6" w:rsidRPr="00DE2BCB" w:rsidRDefault="003835D6" w:rsidP="00B604FE">
      <w:pPr>
        <w:rPr>
          <w:rFonts w:asciiTheme="majorBidi" w:hAnsiTheme="majorBidi" w:cstheme="majorBidi"/>
        </w:rPr>
      </w:pPr>
    </w:p>
    <w:p w14:paraId="0932B2AB" w14:textId="77777777" w:rsidR="003835D6" w:rsidRPr="00DE2BCB" w:rsidRDefault="003835D6" w:rsidP="00B604FE">
      <w:pPr>
        <w:pStyle w:val="Paragraphedeliste"/>
        <w:rPr>
          <w:rFonts w:asciiTheme="majorBidi" w:hAnsiTheme="majorBidi" w:cstheme="majorBidi"/>
        </w:rPr>
      </w:pPr>
    </w:p>
    <w:p w14:paraId="78FCEEE8" w14:textId="77777777" w:rsidR="003835D6" w:rsidRPr="00DE2BCB" w:rsidRDefault="003835D6" w:rsidP="00B604FE">
      <w:pPr>
        <w:pStyle w:val="Paragraphedeliste"/>
        <w:rPr>
          <w:rFonts w:asciiTheme="majorBidi" w:hAnsiTheme="majorBidi" w:cstheme="majorBidi"/>
        </w:rPr>
      </w:pPr>
    </w:p>
    <w:p w14:paraId="1A66419B" w14:textId="77777777" w:rsidR="003835D6" w:rsidRPr="00DE2BCB" w:rsidRDefault="003835D6" w:rsidP="00B604FE">
      <w:pPr>
        <w:rPr>
          <w:rFonts w:asciiTheme="majorBidi" w:hAnsiTheme="majorBidi" w:cstheme="majorBidi"/>
          <w:b/>
          <w:bCs/>
          <w:sz w:val="72"/>
          <w:szCs w:val="72"/>
          <w:u w:val="single"/>
        </w:rPr>
      </w:pPr>
    </w:p>
    <w:p w14:paraId="5FEF8C95" w14:textId="77777777" w:rsidR="003835D6" w:rsidRPr="00DE2BCB" w:rsidRDefault="003835D6" w:rsidP="00B604FE">
      <w:pPr>
        <w:jc w:val="center"/>
        <w:rPr>
          <w:rFonts w:asciiTheme="majorBidi" w:hAnsiTheme="majorBidi" w:cstheme="majorBidi"/>
          <w:b/>
          <w:bCs/>
          <w:sz w:val="72"/>
          <w:szCs w:val="72"/>
          <w:u w:val="single"/>
        </w:rPr>
      </w:pPr>
    </w:p>
    <w:p w14:paraId="03F10F97" w14:textId="77777777" w:rsidR="003835D6" w:rsidRPr="00DE2BCB" w:rsidRDefault="003835D6" w:rsidP="00B604FE">
      <w:pPr>
        <w:jc w:val="center"/>
        <w:rPr>
          <w:rFonts w:asciiTheme="majorBidi" w:hAnsiTheme="majorBidi" w:cstheme="majorBidi"/>
          <w:b/>
          <w:bCs/>
          <w:sz w:val="72"/>
          <w:szCs w:val="72"/>
          <w:u w:val="single"/>
        </w:rPr>
      </w:pPr>
    </w:p>
    <w:p w14:paraId="51EFD711" w14:textId="77777777" w:rsidR="003835D6" w:rsidRPr="00DE2BCB" w:rsidRDefault="003835D6" w:rsidP="00B604FE">
      <w:pPr>
        <w:ind w:firstLine="708"/>
        <w:rPr>
          <w:rFonts w:asciiTheme="majorBidi" w:hAnsiTheme="majorBidi" w:cstheme="majorBidi"/>
          <w:b/>
          <w:bCs/>
        </w:rPr>
      </w:pPr>
    </w:p>
    <w:p w14:paraId="791A7E64" w14:textId="77777777" w:rsidR="003835D6" w:rsidRPr="00DE2BCB" w:rsidRDefault="003835D6" w:rsidP="00B604FE">
      <w:pPr>
        <w:jc w:val="center"/>
        <w:rPr>
          <w:rFonts w:asciiTheme="majorBidi" w:hAnsiTheme="majorBidi" w:cstheme="majorBidi"/>
          <w:b/>
          <w:bCs/>
          <w:sz w:val="32"/>
          <w:szCs w:val="32"/>
          <w:u w:val="single"/>
        </w:rPr>
      </w:pPr>
    </w:p>
    <w:p w14:paraId="086FACA8" w14:textId="77777777" w:rsidR="003835D6" w:rsidRPr="00DE2BCB" w:rsidRDefault="003835D6" w:rsidP="00B604FE">
      <w:pPr>
        <w:jc w:val="center"/>
        <w:rPr>
          <w:rFonts w:asciiTheme="majorBidi" w:hAnsiTheme="majorBidi" w:cstheme="majorBidi"/>
          <w:b/>
          <w:bCs/>
          <w:sz w:val="32"/>
          <w:szCs w:val="32"/>
          <w:u w:val="single"/>
        </w:rPr>
      </w:pPr>
    </w:p>
    <w:p w14:paraId="3F3F52EB" w14:textId="77777777" w:rsidR="003835D6" w:rsidRPr="00DE2BCB" w:rsidRDefault="003835D6" w:rsidP="00B604FE">
      <w:pPr>
        <w:jc w:val="center"/>
        <w:rPr>
          <w:rFonts w:asciiTheme="majorBidi" w:hAnsiTheme="majorBidi" w:cstheme="majorBidi"/>
          <w:b/>
          <w:bCs/>
          <w:sz w:val="32"/>
          <w:szCs w:val="32"/>
          <w:u w:val="single"/>
        </w:rPr>
      </w:pPr>
    </w:p>
    <w:p w14:paraId="7B5CC973" w14:textId="0F5CC5EE" w:rsidR="003835D6" w:rsidRPr="00B604FE" w:rsidRDefault="003835D6" w:rsidP="00B604FE">
      <w:pPr>
        <w:jc w:val="center"/>
        <w:rPr>
          <w:rFonts w:asciiTheme="majorBidi" w:hAnsiTheme="majorBidi" w:cstheme="majorBidi"/>
          <w:b/>
          <w:bCs/>
          <w:sz w:val="36"/>
          <w:szCs w:val="36"/>
          <w:u w:val="single"/>
        </w:rPr>
      </w:pPr>
      <w:r w:rsidRPr="00B604FE">
        <w:rPr>
          <w:rFonts w:asciiTheme="majorBidi" w:hAnsiTheme="majorBidi" w:cstheme="majorBidi"/>
          <w:b/>
          <w:bCs/>
          <w:sz w:val="36"/>
          <w:szCs w:val="36"/>
          <w:u w:val="single"/>
        </w:rPr>
        <w:t>C</w:t>
      </w:r>
      <w:r w:rsidR="00C00E18">
        <w:rPr>
          <w:rFonts w:asciiTheme="majorBidi" w:hAnsiTheme="majorBidi" w:cstheme="majorBidi"/>
          <w:b/>
          <w:bCs/>
          <w:sz w:val="36"/>
          <w:szCs w:val="36"/>
          <w:u w:val="single"/>
        </w:rPr>
        <w:t>e cahier des charges</w:t>
      </w:r>
      <w:r w:rsidR="00B604FE" w:rsidRPr="00B604FE">
        <w:rPr>
          <w:rFonts w:asciiTheme="majorBidi" w:hAnsiTheme="majorBidi" w:cstheme="majorBidi"/>
          <w:b/>
          <w:bCs/>
          <w:sz w:val="36"/>
          <w:szCs w:val="36"/>
          <w:u w:val="single"/>
        </w:rPr>
        <w:t xml:space="preserve"> </w:t>
      </w:r>
      <w:r w:rsidR="00C00E18">
        <w:rPr>
          <w:rFonts w:asciiTheme="majorBidi" w:hAnsiTheme="majorBidi" w:cstheme="majorBidi"/>
          <w:b/>
          <w:bCs/>
          <w:sz w:val="36"/>
          <w:szCs w:val="36"/>
          <w:u w:val="single"/>
        </w:rPr>
        <w:t xml:space="preserve">comprend : </w:t>
      </w:r>
    </w:p>
    <w:p w14:paraId="31A936F1" w14:textId="77777777" w:rsidR="003835D6" w:rsidRPr="00DE2BCB" w:rsidRDefault="003835D6" w:rsidP="00B604FE">
      <w:pPr>
        <w:rPr>
          <w:rFonts w:asciiTheme="majorBidi" w:hAnsiTheme="majorBidi" w:cstheme="majorBidi"/>
          <w:b/>
          <w:bCs/>
          <w:sz w:val="32"/>
          <w:szCs w:val="32"/>
          <w:u w:val="single"/>
        </w:rPr>
      </w:pPr>
    </w:p>
    <w:p w14:paraId="43AD8043" w14:textId="77777777" w:rsidR="003835D6" w:rsidRPr="00DE2BCB" w:rsidRDefault="003835D6" w:rsidP="00B604FE">
      <w:pPr>
        <w:rPr>
          <w:rFonts w:asciiTheme="majorBidi" w:hAnsiTheme="majorBidi" w:cstheme="majorBidi"/>
          <w:b/>
          <w:bCs/>
          <w:sz w:val="32"/>
          <w:szCs w:val="32"/>
          <w:u w:val="single"/>
        </w:rPr>
      </w:pPr>
    </w:p>
    <w:p w14:paraId="721E5378" w14:textId="77777777" w:rsidR="003835D6" w:rsidRPr="00DE2BCB" w:rsidRDefault="003835D6" w:rsidP="00B604FE">
      <w:pPr>
        <w:rPr>
          <w:rFonts w:asciiTheme="majorBidi" w:hAnsiTheme="majorBidi" w:cstheme="majorBidi"/>
          <w:b/>
          <w:bCs/>
          <w:sz w:val="32"/>
          <w:szCs w:val="32"/>
          <w:u w:val="single"/>
        </w:rPr>
      </w:pPr>
    </w:p>
    <w:p w14:paraId="1075073A" w14:textId="2A580CF7" w:rsidR="004E4FD0" w:rsidRPr="00C00E18" w:rsidRDefault="004E4FD0" w:rsidP="00D02AD2">
      <w:pPr>
        <w:pStyle w:val="Paragraphedeliste"/>
        <w:numPr>
          <w:ilvl w:val="0"/>
          <w:numId w:val="4"/>
        </w:numPr>
        <w:spacing w:line="360" w:lineRule="auto"/>
        <w:rPr>
          <w:rFonts w:asciiTheme="majorBidi" w:hAnsiTheme="majorBidi" w:cstheme="majorBidi"/>
          <w:b/>
          <w:bCs/>
          <w:sz w:val="32"/>
          <w:szCs w:val="32"/>
        </w:rPr>
      </w:pPr>
      <w:r w:rsidRPr="00C00E18">
        <w:rPr>
          <w:rFonts w:asciiTheme="majorBidi" w:hAnsiTheme="majorBidi" w:cstheme="majorBidi"/>
          <w:b/>
          <w:bCs/>
          <w:sz w:val="32"/>
          <w:szCs w:val="32"/>
        </w:rPr>
        <w:t>Lettre de soumission</w:t>
      </w:r>
    </w:p>
    <w:p w14:paraId="74A2ED72" w14:textId="77777777" w:rsidR="004E4FD0" w:rsidRPr="00B604FE" w:rsidRDefault="004E4FD0" w:rsidP="00B604FE">
      <w:pPr>
        <w:spacing w:line="360" w:lineRule="auto"/>
        <w:ind w:left="720"/>
        <w:rPr>
          <w:rFonts w:asciiTheme="majorBidi" w:hAnsiTheme="majorBidi" w:cstheme="majorBidi"/>
          <w:b/>
          <w:bCs/>
          <w:sz w:val="32"/>
          <w:szCs w:val="32"/>
          <w:u w:val="none"/>
        </w:rPr>
      </w:pPr>
    </w:p>
    <w:p w14:paraId="297C2327" w14:textId="2647BF2B" w:rsidR="003835D6" w:rsidRPr="00C00E18" w:rsidRDefault="003835D6" w:rsidP="00D02AD2">
      <w:pPr>
        <w:pStyle w:val="Paragraphedeliste"/>
        <w:numPr>
          <w:ilvl w:val="0"/>
          <w:numId w:val="4"/>
        </w:numPr>
        <w:spacing w:line="360" w:lineRule="auto"/>
        <w:rPr>
          <w:rFonts w:asciiTheme="majorBidi" w:hAnsiTheme="majorBidi" w:cstheme="majorBidi"/>
          <w:b/>
          <w:bCs/>
          <w:sz w:val="32"/>
          <w:szCs w:val="32"/>
        </w:rPr>
      </w:pPr>
      <w:bookmarkStart w:id="1" w:name="_Hlk134450955"/>
      <w:r w:rsidRPr="00C00E18">
        <w:rPr>
          <w:rFonts w:asciiTheme="majorBidi" w:hAnsiTheme="majorBidi" w:cstheme="majorBidi"/>
          <w:b/>
          <w:bCs/>
          <w:sz w:val="32"/>
          <w:szCs w:val="32"/>
        </w:rPr>
        <w:t>Le cahier des règles et conditions prescrites aux soumissionnaires</w:t>
      </w:r>
    </w:p>
    <w:bookmarkEnd w:id="1"/>
    <w:p w14:paraId="1A5D6902" w14:textId="77777777" w:rsidR="003835D6" w:rsidRPr="00B604FE" w:rsidRDefault="003835D6" w:rsidP="00B604FE">
      <w:pPr>
        <w:spacing w:line="360" w:lineRule="auto"/>
        <w:ind w:left="360"/>
        <w:rPr>
          <w:rFonts w:asciiTheme="majorBidi" w:hAnsiTheme="majorBidi" w:cstheme="majorBidi"/>
          <w:b/>
          <w:bCs/>
          <w:sz w:val="32"/>
          <w:szCs w:val="32"/>
          <w:u w:val="none"/>
        </w:rPr>
      </w:pPr>
    </w:p>
    <w:p w14:paraId="0C924367" w14:textId="77777777" w:rsidR="003835D6" w:rsidRPr="00B604FE" w:rsidRDefault="003835D6" w:rsidP="00D02AD2">
      <w:pPr>
        <w:numPr>
          <w:ilvl w:val="0"/>
          <w:numId w:val="4"/>
        </w:numPr>
        <w:spacing w:line="360" w:lineRule="auto"/>
        <w:rPr>
          <w:rFonts w:asciiTheme="majorBidi" w:hAnsiTheme="majorBidi" w:cstheme="majorBidi"/>
          <w:b/>
          <w:bCs/>
          <w:sz w:val="32"/>
          <w:szCs w:val="32"/>
          <w:u w:val="none"/>
        </w:rPr>
      </w:pPr>
      <w:r w:rsidRPr="00B604FE">
        <w:rPr>
          <w:rFonts w:asciiTheme="majorBidi" w:hAnsiTheme="majorBidi" w:cstheme="majorBidi"/>
          <w:b/>
          <w:bCs/>
          <w:sz w:val="32"/>
          <w:szCs w:val="32"/>
          <w:u w:val="none"/>
        </w:rPr>
        <w:t>Le cahier des prescriptions spéciales</w:t>
      </w:r>
    </w:p>
    <w:p w14:paraId="62307971" w14:textId="77777777" w:rsidR="003835D6" w:rsidRPr="00B604FE" w:rsidRDefault="003835D6" w:rsidP="00B604FE">
      <w:pPr>
        <w:spacing w:line="360" w:lineRule="auto"/>
        <w:rPr>
          <w:rFonts w:asciiTheme="majorBidi" w:hAnsiTheme="majorBidi" w:cstheme="majorBidi"/>
          <w:b/>
          <w:bCs/>
          <w:sz w:val="32"/>
          <w:szCs w:val="32"/>
          <w:u w:val="none"/>
        </w:rPr>
      </w:pPr>
    </w:p>
    <w:p w14:paraId="78AFD8A3" w14:textId="77777777" w:rsidR="003835D6" w:rsidRPr="00B604FE" w:rsidRDefault="003835D6" w:rsidP="00D02AD2">
      <w:pPr>
        <w:numPr>
          <w:ilvl w:val="0"/>
          <w:numId w:val="4"/>
        </w:numPr>
        <w:spacing w:line="360" w:lineRule="auto"/>
        <w:rPr>
          <w:rFonts w:asciiTheme="majorBidi" w:hAnsiTheme="majorBidi" w:cstheme="majorBidi"/>
          <w:b/>
          <w:bCs/>
          <w:sz w:val="32"/>
          <w:szCs w:val="32"/>
          <w:u w:val="none"/>
        </w:rPr>
      </w:pPr>
      <w:r w:rsidRPr="00B604FE">
        <w:rPr>
          <w:rFonts w:asciiTheme="majorBidi" w:hAnsiTheme="majorBidi" w:cstheme="majorBidi"/>
          <w:b/>
          <w:bCs/>
          <w:sz w:val="32"/>
          <w:szCs w:val="32"/>
          <w:u w:val="none"/>
        </w:rPr>
        <w:t>Le cahier des prescriptions communes</w:t>
      </w:r>
    </w:p>
    <w:p w14:paraId="0D16D756" w14:textId="77777777" w:rsidR="003835D6" w:rsidRPr="00B604FE" w:rsidRDefault="003835D6" w:rsidP="00B604FE">
      <w:pPr>
        <w:tabs>
          <w:tab w:val="left" w:pos="1763"/>
        </w:tabs>
        <w:spacing w:line="360" w:lineRule="auto"/>
        <w:rPr>
          <w:rFonts w:asciiTheme="majorBidi" w:hAnsiTheme="majorBidi" w:cstheme="majorBidi"/>
          <w:b/>
          <w:bCs/>
          <w:sz w:val="32"/>
          <w:szCs w:val="32"/>
          <w:u w:val="none"/>
        </w:rPr>
      </w:pPr>
      <w:r w:rsidRPr="00B604FE">
        <w:rPr>
          <w:rFonts w:asciiTheme="majorBidi" w:hAnsiTheme="majorBidi" w:cstheme="majorBidi"/>
          <w:b/>
          <w:bCs/>
          <w:sz w:val="32"/>
          <w:szCs w:val="32"/>
        </w:rPr>
        <w:tab/>
      </w:r>
    </w:p>
    <w:p w14:paraId="404FA3EE" w14:textId="77777777" w:rsidR="003835D6" w:rsidRPr="00B604FE" w:rsidRDefault="003835D6" w:rsidP="00D02AD2">
      <w:pPr>
        <w:numPr>
          <w:ilvl w:val="0"/>
          <w:numId w:val="4"/>
        </w:numPr>
        <w:spacing w:line="360" w:lineRule="auto"/>
        <w:rPr>
          <w:rFonts w:asciiTheme="majorBidi" w:hAnsiTheme="majorBidi" w:cstheme="majorBidi"/>
          <w:b/>
          <w:bCs/>
          <w:sz w:val="32"/>
          <w:szCs w:val="32"/>
          <w:u w:val="none"/>
        </w:rPr>
      </w:pPr>
      <w:r w:rsidRPr="00B604FE">
        <w:rPr>
          <w:rFonts w:asciiTheme="majorBidi" w:hAnsiTheme="majorBidi" w:cstheme="majorBidi"/>
          <w:b/>
          <w:bCs/>
          <w:sz w:val="32"/>
          <w:szCs w:val="32"/>
          <w:u w:val="none"/>
        </w:rPr>
        <w:t>Le cahier des prescriptions techniques</w:t>
      </w:r>
    </w:p>
    <w:p w14:paraId="4A50C950" w14:textId="77777777" w:rsidR="003835D6" w:rsidRPr="00B604FE" w:rsidRDefault="003835D6" w:rsidP="00B604FE">
      <w:pPr>
        <w:spacing w:line="360" w:lineRule="auto"/>
        <w:rPr>
          <w:rFonts w:asciiTheme="majorBidi" w:hAnsiTheme="majorBidi" w:cstheme="majorBidi"/>
          <w:b/>
          <w:bCs/>
          <w:sz w:val="32"/>
          <w:szCs w:val="32"/>
          <w:u w:val="none"/>
        </w:rPr>
      </w:pPr>
    </w:p>
    <w:p w14:paraId="1847D277" w14:textId="77777777" w:rsidR="003835D6" w:rsidRPr="00B604FE" w:rsidRDefault="003835D6" w:rsidP="00D02AD2">
      <w:pPr>
        <w:numPr>
          <w:ilvl w:val="0"/>
          <w:numId w:val="4"/>
        </w:numPr>
        <w:spacing w:line="360" w:lineRule="auto"/>
        <w:rPr>
          <w:rFonts w:asciiTheme="majorBidi" w:hAnsiTheme="majorBidi" w:cstheme="majorBidi"/>
          <w:b/>
          <w:bCs/>
          <w:sz w:val="32"/>
          <w:szCs w:val="32"/>
          <w:u w:val="none"/>
        </w:rPr>
      </w:pPr>
      <w:r w:rsidRPr="00B604FE">
        <w:rPr>
          <w:rFonts w:asciiTheme="majorBidi" w:hAnsiTheme="majorBidi" w:cstheme="majorBidi"/>
          <w:b/>
          <w:bCs/>
          <w:sz w:val="32"/>
          <w:szCs w:val="32"/>
          <w:u w:val="none"/>
        </w:rPr>
        <w:t xml:space="preserve">Le bordereau des prix unitaires </w:t>
      </w:r>
    </w:p>
    <w:p w14:paraId="1661CEE3" w14:textId="77777777" w:rsidR="003835D6" w:rsidRPr="00B604FE" w:rsidRDefault="003835D6" w:rsidP="00B604FE">
      <w:pPr>
        <w:spacing w:line="360" w:lineRule="auto"/>
        <w:rPr>
          <w:rFonts w:asciiTheme="majorBidi" w:hAnsiTheme="majorBidi" w:cstheme="majorBidi"/>
          <w:b/>
          <w:bCs/>
          <w:sz w:val="32"/>
          <w:szCs w:val="32"/>
          <w:u w:val="none"/>
        </w:rPr>
      </w:pPr>
    </w:p>
    <w:p w14:paraId="414AA206" w14:textId="77777777" w:rsidR="003835D6" w:rsidRPr="00B604FE" w:rsidRDefault="003835D6" w:rsidP="00D02AD2">
      <w:pPr>
        <w:numPr>
          <w:ilvl w:val="0"/>
          <w:numId w:val="4"/>
        </w:numPr>
        <w:spacing w:line="360" w:lineRule="auto"/>
        <w:rPr>
          <w:rFonts w:asciiTheme="majorBidi" w:hAnsiTheme="majorBidi" w:cstheme="majorBidi"/>
          <w:b/>
          <w:bCs/>
          <w:sz w:val="32"/>
          <w:szCs w:val="32"/>
          <w:u w:val="none"/>
        </w:rPr>
      </w:pPr>
      <w:r w:rsidRPr="00B604FE">
        <w:rPr>
          <w:rFonts w:asciiTheme="majorBidi" w:hAnsiTheme="majorBidi" w:cstheme="majorBidi"/>
          <w:b/>
          <w:bCs/>
          <w:sz w:val="32"/>
          <w:szCs w:val="32"/>
          <w:u w:val="none"/>
        </w:rPr>
        <w:t xml:space="preserve">Le devis quantitatif et estimatif avec récapitulation </w:t>
      </w:r>
    </w:p>
    <w:p w14:paraId="31AEC6CC" w14:textId="1BE374AD" w:rsidR="003835D6" w:rsidRDefault="003835D6" w:rsidP="00D02AD2">
      <w:pPr>
        <w:numPr>
          <w:ilvl w:val="0"/>
          <w:numId w:val="4"/>
        </w:numPr>
        <w:spacing w:line="360" w:lineRule="auto"/>
        <w:rPr>
          <w:rFonts w:asciiTheme="majorBidi" w:hAnsiTheme="majorBidi" w:cstheme="majorBidi"/>
          <w:b/>
          <w:bCs/>
          <w:sz w:val="32"/>
          <w:szCs w:val="32"/>
          <w:u w:val="none"/>
        </w:rPr>
      </w:pPr>
      <w:r w:rsidRPr="00B604FE">
        <w:rPr>
          <w:rFonts w:asciiTheme="majorBidi" w:hAnsiTheme="majorBidi" w:cstheme="majorBidi"/>
          <w:b/>
          <w:bCs/>
          <w:sz w:val="32"/>
          <w:szCs w:val="32"/>
          <w:u w:val="none"/>
        </w:rPr>
        <w:t>Le planning des travaux</w:t>
      </w:r>
    </w:p>
    <w:p w14:paraId="14829A27" w14:textId="77777777" w:rsidR="00FA216A" w:rsidRDefault="00FA216A" w:rsidP="00FA216A">
      <w:pPr>
        <w:pStyle w:val="Paragraphedeliste"/>
        <w:rPr>
          <w:rFonts w:asciiTheme="majorBidi" w:hAnsiTheme="majorBidi" w:cstheme="majorBidi"/>
          <w:b/>
          <w:bCs/>
          <w:sz w:val="32"/>
          <w:szCs w:val="32"/>
        </w:rPr>
      </w:pPr>
    </w:p>
    <w:p w14:paraId="7FFFD45B" w14:textId="6571F0B4" w:rsidR="00FA216A" w:rsidRDefault="00FA216A" w:rsidP="00D02AD2">
      <w:pPr>
        <w:numPr>
          <w:ilvl w:val="0"/>
          <w:numId w:val="4"/>
        </w:numPr>
        <w:spacing w:line="360" w:lineRule="auto"/>
        <w:rPr>
          <w:rFonts w:asciiTheme="majorBidi" w:hAnsiTheme="majorBidi" w:cstheme="majorBidi"/>
          <w:b/>
          <w:bCs/>
          <w:sz w:val="32"/>
          <w:szCs w:val="32"/>
          <w:u w:val="none"/>
        </w:rPr>
      </w:pPr>
      <w:r>
        <w:rPr>
          <w:rFonts w:asciiTheme="majorBidi" w:hAnsiTheme="majorBidi" w:cstheme="majorBidi"/>
          <w:b/>
          <w:bCs/>
          <w:sz w:val="32"/>
          <w:szCs w:val="32"/>
          <w:u w:val="none"/>
        </w:rPr>
        <w:t>Liste des moyens humains</w:t>
      </w:r>
    </w:p>
    <w:p w14:paraId="3A92716B" w14:textId="77777777" w:rsidR="00FA216A" w:rsidRDefault="00FA216A" w:rsidP="00FA216A">
      <w:pPr>
        <w:pStyle w:val="Paragraphedeliste"/>
        <w:rPr>
          <w:rFonts w:asciiTheme="majorBidi" w:hAnsiTheme="majorBidi" w:cstheme="majorBidi"/>
          <w:b/>
          <w:bCs/>
          <w:sz w:val="32"/>
          <w:szCs w:val="32"/>
        </w:rPr>
      </w:pPr>
    </w:p>
    <w:p w14:paraId="5F2C1E47" w14:textId="68014CD7" w:rsidR="00FA216A" w:rsidRPr="00B604FE" w:rsidRDefault="00FA216A" w:rsidP="00D02AD2">
      <w:pPr>
        <w:numPr>
          <w:ilvl w:val="0"/>
          <w:numId w:val="4"/>
        </w:numPr>
        <w:spacing w:line="360" w:lineRule="auto"/>
        <w:rPr>
          <w:rFonts w:asciiTheme="majorBidi" w:hAnsiTheme="majorBidi" w:cstheme="majorBidi"/>
          <w:b/>
          <w:bCs/>
          <w:sz w:val="32"/>
          <w:szCs w:val="32"/>
          <w:u w:val="none"/>
        </w:rPr>
      </w:pPr>
      <w:r>
        <w:rPr>
          <w:rFonts w:asciiTheme="majorBidi" w:hAnsiTheme="majorBidi" w:cstheme="majorBidi"/>
          <w:b/>
          <w:bCs/>
          <w:sz w:val="32"/>
          <w:szCs w:val="32"/>
          <w:u w:val="none"/>
        </w:rPr>
        <w:t>Liste des moyens matériels.</w:t>
      </w:r>
    </w:p>
    <w:p w14:paraId="190D3FA7" w14:textId="77777777" w:rsidR="00A67704" w:rsidRDefault="00A67704" w:rsidP="00B604FE">
      <w:pPr>
        <w:pStyle w:val="Paragraphedeliste"/>
        <w:rPr>
          <w:rFonts w:asciiTheme="majorBidi" w:hAnsiTheme="majorBidi" w:cstheme="majorBidi"/>
          <w:b/>
          <w:bCs/>
          <w:sz w:val="28"/>
          <w:szCs w:val="28"/>
        </w:rPr>
      </w:pPr>
    </w:p>
    <w:p w14:paraId="2C4F9E58" w14:textId="77777777" w:rsidR="00B604FE" w:rsidRDefault="00B604FE" w:rsidP="00B604FE">
      <w:pPr>
        <w:pStyle w:val="Paragraphedeliste"/>
        <w:rPr>
          <w:rFonts w:asciiTheme="majorBidi" w:hAnsiTheme="majorBidi" w:cstheme="majorBidi"/>
          <w:b/>
          <w:bCs/>
          <w:sz w:val="28"/>
          <w:szCs w:val="28"/>
        </w:rPr>
      </w:pPr>
    </w:p>
    <w:p w14:paraId="057A640C" w14:textId="77777777" w:rsidR="00B604FE" w:rsidRDefault="00B604FE" w:rsidP="00B604FE">
      <w:pPr>
        <w:pStyle w:val="Paragraphedeliste"/>
        <w:rPr>
          <w:rFonts w:asciiTheme="majorBidi" w:hAnsiTheme="majorBidi" w:cstheme="majorBidi"/>
          <w:b/>
          <w:bCs/>
          <w:sz w:val="28"/>
          <w:szCs w:val="28"/>
        </w:rPr>
      </w:pPr>
    </w:p>
    <w:p w14:paraId="435CDE2D" w14:textId="77777777" w:rsidR="00B604FE" w:rsidRDefault="00B604FE" w:rsidP="00B604FE">
      <w:pPr>
        <w:pStyle w:val="Paragraphedeliste"/>
        <w:rPr>
          <w:rFonts w:asciiTheme="majorBidi" w:hAnsiTheme="majorBidi" w:cstheme="majorBidi"/>
          <w:b/>
          <w:bCs/>
          <w:sz w:val="28"/>
          <w:szCs w:val="28"/>
        </w:rPr>
      </w:pPr>
    </w:p>
    <w:p w14:paraId="5CC43891" w14:textId="77777777" w:rsidR="00B604FE" w:rsidRPr="00B604FE" w:rsidRDefault="00B604FE" w:rsidP="00B604FE">
      <w:pPr>
        <w:pStyle w:val="Paragraphedeliste"/>
        <w:rPr>
          <w:rFonts w:asciiTheme="majorBidi" w:hAnsiTheme="majorBidi" w:cstheme="majorBidi"/>
          <w:b/>
          <w:bCs/>
          <w:sz w:val="28"/>
          <w:szCs w:val="28"/>
        </w:rPr>
      </w:pPr>
    </w:p>
    <w:p w14:paraId="1501CAC4" w14:textId="38ACCBC5" w:rsidR="00B604FE" w:rsidRPr="006B2AAB" w:rsidRDefault="00B604FE" w:rsidP="006B2AAB">
      <w:pPr>
        <w:numPr>
          <w:ilvl w:val="0"/>
          <w:numId w:val="1"/>
        </w:numPr>
        <w:jc w:val="center"/>
        <w:rPr>
          <w:rFonts w:asciiTheme="majorBidi" w:hAnsiTheme="majorBidi" w:cstheme="majorBidi"/>
          <w:b/>
          <w:bCs/>
          <w:sz w:val="32"/>
          <w:szCs w:val="32"/>
          <w:u w:val="none"/>
        </w:rPr>
      </w:pPr>
      <w:r w:rsidRPr="00B604FE">
        <w:rPr>
          <w:rFonts w:asciiTheme="majorBidi" w:hAnsiTheme="majorBidi" w:cstheme="majorBidi"/>
          <w:b/>
          <w:bCs/>
          <w:sz w:val="32"/>
          <w:szCs w:val="32"/>
          <w:u w:val="none"/>
        </w:rPr>
        <w:t>Lettre de soumission –</w:t>
      </w:r>
    </w:p>
    <w:p w14:paraId="00CC737C" w14:textId="77777777" w:rsidR="003835D6" w:rsidRPr="00DE2BCB" w:rsidRDefault="003835D6" w:rsidP="00B604FE">
      <w:pPr>
        <w:ind w:left="360"/>
        <w:jc w:val="both"/>
        <w:rPr>
          <w:rFonts w:asciiTheme="majorBidi" w:hAnsiTheme="majorBidi" w:cstheme="majorBidi"/>
          <w:sz w:val="24"/>
          <w:u w:val="none"/>
        </w:rPr>
      </w:pPr>
    </w:p>
    <w:p w14:paraId="3E770AF4" w14:textId="77777777" w:rsidR="003835D6" w:rsidRPr="00DE2BCB" w:rsidRDefault="003835D6" w:rsidP="00B604FE">
      <w:pPr>
        <w:pStyle w:val="Corpsdetexte"/>
        <w:widowControl w:val="0"/>
        <w:tabs>
          <w:tab w:val="left" w:leader="dot" w:pos="1006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Je soussigné (e), (Nom et prénoms)</w:t>
      </w:r>
      <w:r w:rsidR="00C47D1C" w:rsidRPr="00DE2BCB">
        <w:rPr>
          <w:rFonts w:asciiTheme="majorBidi" w:eastAsia="Bookman Old Style" w:hAnsiTheme="majorBidi" w:cstheme="majorBidi"/>
          <w:color w:val="231F20"/>
          <w:w w:val="90"/>
          <w:sz w:val="24"/>
          <w:lang w:eastAsia="en-US"/>
        </w:rPr>
        <w:t xml:space="preserve"> :   </w:t>
      </w:r>
      <w:r w:rsidR="00F25D10">
        <w:rPr>
          <w:rFonts w:asciiTheme="majorBidi" w:eastAsia="Bookman Old Style" w:hAnsiTheme="majorBidi" w:cstheme="majorBidi"/>
          <w:color w:val="231F20"/>
          <w:w w:val="90"/>
          <w:sz w:val="24"/>
          <w:lang w:eastAsia="en-US"/>
        </w:rPr>
        <w:t>……………………………</w:t>
      </w:r>
      <w:proofErr w:type="gramStart"/>
      <w:r w:rsidR="00F25D10">
        <w:rPr>
          <w:rFonts w:asciiTheme="majorBidi" w:eastAsia="Bookman Old Style" w:hAnsiTheme="majorBidi" w:cstheme="majorBidi"/>
          <w:color w:val="231F20"/>
          <w:w w:val="90"/>
          <w:sz w:val="24"/>
          <w:lang w:eastAsia="en-US"/>
        </w:rPr>
        <w:t>…….</w:t>
      </w:r>
      <w:proofErr w:type="gramEnd"/>
      <w:r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p>
    <w:p w14:paraId="77EC013D" w14:textId="77777777" w:rsidR="003835D6" w:rsidRPr="00DE2BCB" w:rsidRDefault="00F25D10"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Pr>
          <w:rFonts w:asciiTheme="majorBidi" w:eastAsia="Bookman Old Style" w:hAnsiTheme="majorBidi" w:cstheme="majorBidi"/>
          <w:color w:val="231F20"/>
          <w:w w:val="90"/>
          <w:sz w:val="24"/>
          <w:lang w:eastAsia="en-US"/>
        </w:rPr>
        <w:t>Profession : ……………………………………………</w:t>
      </w:r>
      <w:r w:rsidR="003835D6"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proofErr w:type="gramStart"/>
      <w:r w:rsidR="00C47D1C" w:rsidRPr="00DE2BCB">
        <w:rPr>
          <w:rFonts w:asciiTheme="majorBidi" w:eastAsia="Bookman Old Style" w:hAnsiTheme="majorBidi" w:cstheme="majorBidi"/>
          <w:color w:val="231F20"/>
          <w:w w:val="90"/>
          <w:sz w:val="24"/>
          <w:lang w:eastAsia="en-US"/>
        </w:rPr>
        <w:t>…….</w:t>
      </w:r>
      <w:proofErr w:type="gramEnd"/>
      <w:r w:rsidR="00C47D1C" w:rsidRPr="00DE2BCB">
        <w:rPr>
          <w:rFonts w:asciiTheme="majorBidi" w:eastAsia="Bookman Old Style" w:hAnsiTheme="majorBidi" w:cstheme="majorBidi"/>
          <w:color w:val="231F20"/>
          <w:w w:val="90"/>
          <w:sz w:val="24"/>
          <w:lang w:eastAsia="en-US"/>
        </w:rPr>
        <w:t>.….</w:t>
      </w:r>
      <w:r w:rsidR="003835D6" w:rsidRPr="00DE2BCB">
        <w:rPr>
          <w:rFonts w:asciiTheme="majorBidi" w:eastAsia="Bookman Old Style" w:hAnsiTheme="majorBidi" w:cstheme="majorBidi"/>
          <w:color w:val="231F20"/>
          <w:w w:val="90"/>
          <w:sz w:val="24"/>
          <w:lang w:eastAsia="en-US"/>
        </w:rPr>
        <w:t>…</w:t>
      </w:r>
    </w:p>
    <w:p w14:paraId="33F87B38"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Demeurant à : ……</w:t>
      </w:r>
      <w:proofErr w:type="gramStart"/>
      <w:r w:rsidRPr="00DE2BCB">
        <w:rPr>
          <w:rFonts w:asciiTheme="majorBidi" w:eastAsia="Bookman Old Style" w:hAnsiTheme="majorBidi" w:cstheme="majorBidi"/>
          <w:color w:val="231F20"/>
          <w:w w:val="90"/>
          <w:sz w:val="24"/>
          <w:lang w:eastAsia="en-US"/>
        </w:rPr>
        <w:t>…….</w:t>
      </w:r>
      <w:proofErr w:type="gramEnd"/>
      <w:r w:rsidR="00F25D10">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p>
    <w:p w14:paraId="5E9BE923"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left"/>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Agissant au nom et pour le compte de : </w:t>
      </w:r>
      <w:r w:rsidR="00C47D1C" w:rsidRPr="00DE2BCB">
        <w:rPr>
          <w:rFonts w:asciiTheme="majorBidi" w:eastAsia="Bookman Old Style" w:hAnsiTheme="majorBidi" w:cstheme="majorBidi"/>
          <w:color w:val="231F20"/>
          <w:w w:val="90"/>
          <w:sz w:val="24"/>
          <w:lang w:eastAsia="en-US"/>
        </w:rPr>
        <w:t xml:space="preserve"> </w:t>
      </w:r>
      <w:r w:rsidRPr="00DE2BCB">
        <w:rPr>
          <w:rFonts w:asciiTheme="majorBidi" w:eastAsia="Bookman Old Style" w:hAnsiTheme="majorBidi" w:cstheme="majorBidi"/>
          <w:color w:val="231F20"/>
          <w:w w:val="90"/>
          <w:sz w:val="24"/>
          <w:lang w:eastAsia="en-US"/>
        </w:rPr>
        <w:t>…………………</w:t>
      </w:r>
      <w:proofErr w:type="gramStart"/>
      <w:r w:rsidRPr="00DE2BCB">
        <w:rPr>
          <w:rFonts w:asciiTheme="majorBidi" w:eastAsia="Bookman Old Style" w:hAnsiTheme="majorBidi" w:cstheme="majorBidi"/>
          <w:color w:val="231F20"/>
          <w:w w:val="90"/>
          <w:sz w:val="24"/>
          <w:lang w:eastAsia="en-US"/>
        </w:rPr>
        <w:t>…….</w:t>
      </w:r>
      <w:proofErr w:type="gramEnd"/>
      <w:r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p>
    <w:p w14:paraId="1E4BBCBB"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Numéro et date d’inscription au registre de commerce : N° …………</w:t>
      </w:r>
      <w:r w:rsidR="00C47D1C" w:rsidRPr="00DE2BCB">
        <w:rPr>
          <w:rFonts w:asciiTheme="majorBidi" w:eastAsia="Bookman Old Style" w:hAnsiTheme="majorBidi" w:cstheme="majorBidi"/>
          <w:color w:val="231F20"/>
          <w:w w:val="90"/>
          <w:sz w:val="24"/>
          <w:lang w:eastAsia="en-US"/>
        </w:rPr>
        <w:t>………</w:t>
      </w:r>
      <w:r w:rsidR="00F25D10">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proofErr w:type="gramStart"/>
      <w:r w:rsidR="00C47D1C" w:rsidRPr="00DE2BCB">
        <w:rPr>
          <w:rFonts w:asciiTheme="majorBidi" w:eastAsia="Bookman Old Style" w:hAnsiTheme="majorBidi" w:cstheme="majorBidi"/>
          <w:color w:val="231F20"/>
          <w:w w:val="90"/>
          <w:sz w:val="24"/>
          <w:lang w:eastAsia="en-US"/>
        </w:rPr>
        <w:t>…….</w:t>
      </w:r>
      <w:proofErr w:type="gramEnd"/>
      <w:r w:rsidRPr="00DE2BCB">
        <w:rPr>
          <w:rFonts w:asciiTheme="majorBidi" w:eastAsia="Bookman Old Style" w:hAnsiTheme="majorBidi" w:cstheme="majorBidi"/>
          <w:color w:val="231F20"/>
          <w:w w:val="90"/>
          <w:sz w:val="24"/>
          <w:lang w:eastAsia="en-US"/>
        </w:rPr>
        <w:t xml:space="preserve">…..…. </w:t>
      </w:r>
      <w:proofErr w:type="gramStart"/>
      <w:r w:rsidRPr="00DE2BCB">
        <w:rPr>
          <w:rFonts w:asciiTheme="majorBidi" w:eastAsia="Bookman Old Style" w:hAnsiTheme="majorBidi" w:cstheme="majorBidi"/>
          <w:color w:val="231F20"/>
          <w:w w:val="90"/>
          <w:sz w:val="24"/>
          <w:lang w:eastAsia="en-US"/>
        </w:rPr>
        <w:t>du</w:t>
      </w:r>
      <w:proofErr w:type="gramEnd"/>
      <w:r w:rsidRPr="00DE2BCB">
        <w:rPr>
          <w:rFonts w:asciiTheme="majorBidi" w:eastAsia="Bookman Old Style" w:hAnsiTheme="majorBidi" w:cstheme="majorBidi"/>
          <w:color w:val="231F20"/>
          <w:w w:val="90"/>
          <w:sz w:val="24"/>
          <w:lang w:eastAsia="en-US"/>
        </w:rPr>
        <w:t> :</w:t>
      </w:r>
      <w:r w:rsidR="00F25D10">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…………………..………..Wilaya : ……………………………………</w:t>
      </w:r>
      <w:r w:rsidR="00C47D1C" w:rsidRPr="00DE2BCB">
        <w:rPr>
          <w:rFonts w:asciiTheme="majorBidi" w:eastAsia="Bookman Old Style" w:hAnsiTheme="majorBidi" w:cstheme="majorBidi"/>
          <w:color w:val="231F20"/>
          <w:w w:val="90"/>
          <w:sz w:val="24"/>
          <w:lang w:eastAsia="en-US"/>
        </w:rPr>
        <w:t>…………………………..</w:t>
      </w:r>
    </w:p>
    <w:p w14:paraId="5A9423AE"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16"/>
          <w:szCs w:val="16"/>
          <w:lang w:eastAsia="en-US"/>
        </w:rPr>
      </w:pPr>
    </w:p>
    <w:p w14:paraId="0029AA93" w14:textId="17C742BF"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Après avoir pris connaissance des pièces du projet de marché et après avoir apprécié, à mon point de vue et sous ma responsabilité, la nature et la difficulté des prestations à exécuter : Réalisation d’un complexe de production de produits maraichers à Sidi </w:t>
      </w:r>
      <w:proofErr w:type="spellStart"/>
      <w:r w:rsidRPr="00DE2BCB">
        <w:rPr>
          <w:rFonts w:asciiTheme="majorBidi" w:eastAsia="Bookman Old Style" w:hAnsiTheme="majorBidi" w:cstheme="majorBidi"/>
          <w:color w:val="231F20"/>
          <w:w w:val="90"/>
          <w:sz w:val="24"/>
          <w:lang w:eastAsia="en-US"/>
        </w:rPr>
        <w:t>Okba</w:t>
      </w:r>
      <w:proofErr w:type="spellEnd"/>
      <w:r w:rsidRPr="00DE2BCB">
        <w:rPr>
          <w:rFonts w:asciiTheme="majorBidi" w:eastAsia="Bookman Old Style" w:hAnsiTheme="majorBidi" w:cstheme="majorBidi"/>
          <w:color w:val="231F20"/>
          <w:w w:val="90"/>
          <w:sz w:val="24"/>
          <w:lang w:eastAsia="en-US"/>
        </w:rPr>
        <w:t xml:space="preserve"> dans la wilaya de Biskra</w:t>
      </w:r>
      <w:r w:rsidRPr="00DA4ABD">
        <w:rPr>
          <w:rFonts w:asciiTheme="majorBidi" w:eastAsia="Bookman Old Style" w:hAnsiTheme="majorBidi" w:cstheme="majorBidi"/>
          <w:b/>
          <w:bCs/>
          <w:color w:val="231F20"/>
          <w:w w:val="90"/>
          <w:sz w:val="24"/>
          <w:lang w:eastAsia="en-US"/>
        </w:rPr>
        <w:t xml:space="preserve"> Lot </w:t>
      </w:r>
      <w:r w:rsidR="007F698D" w:rsidRPr="007F698D">
        <w:rPr>
          <w:rFonts w:asciiTheme="majorBidi" w:eastAsia="Bookman Old Style" w:hAnsiTheme="majorBidi" w:cstheme="majorBidi"/>
          <w:b/>
          <w:bCs/>
          <w:color w:val="231F20"/>
          <w:w w:val="90"/>
          <w:sz w:val="24"/>
          <w:lang w:eastAsia="en-US"/>
        </w:rPr>
        <w:t>N° P/VRD/2024/12</w:t>
      </w:r>
      <w:r w:rsidR="006B2AAB">
        <w:rPr>
          <w:rFonts w:asciiTheme="majorBidi" w:eastAsia="Bookman Old Style" w:hAnsiTheme="majorBidi" w:cstheme="majorBidi"/>
          <w:b/>
          <w:bCs/>
          <w:color w:val="231F20"/>
          <w:w w:val="90"/>
          <w:sz w:val="24"/>
          <w:lang w:eastAsia="en-US"/>
        </w:rPr>
        <w:t xml:space="preserve"> </w:t>
      </w:r>
      <w:r w:rsidR="007F698D" w:rsidRPr="007F698D">
        <w:rPr>
          <w:rFonts w:asciiTheme="majorBidi" w:eastAsia="Bookman Old Style" w:hAnsiTheme="majorBidi" w:cstheme="majorBidi"/>
          <w:b/>
          <w:bCs/>
          <w:color w:val="231F20"/>
          <w:w w:val="90"/>
          <w:sz w:val="24"/>
          <w:lang w:eastAsia="en-US"/>
        </w:rPr>
        <w:t>: Voiries et Réseaux Divers</w:t>
      </w:r>
    </w:p>
    <w:p w14:paraId="59816D24"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16"/>
          <w:szCs w:val="16"/>
          <w:lang w:eastAsia="en-US"/>
        </w:rPr>
      </w:pPr>
    </w:p>
    <w:p w14:paraId="5544F092"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Je remets, revêtus de ma signature, un bordereau des prix et un détail estimatif, établis conformément aux cadres figurant au dossier du projet de marché. </w:t>
      </w:r>
    </w:p>
    <w:p w14:paraId="50CDE7E1"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Comme je me soumets et m'engage envers la société </w:t>
      </w:r>
      <w:proofErr w:type="spellStart"/>
      <w:r w:rsidRPr="00DE2BCB">
        <w:rPr>
          <w:rFonts w:asciiTheme="majorBidi" w:eastAsia="Bookman Old Style" w:hAnsiTheme="majorBidi" w:cstheme="majorBidi"/>
          <w:color w:val="231F20"/>
          <w:w w:val="90"/>
          <w:sz w:val="24"/>
          <w:lang w:eastAsia="en-US"/>
        </w:rPr>
        <w:t>Profert</w:t>
      </w:r>
      <w:proofErr w:type="spellEnd"/>
      <w:r w:rsidRPr="00DE2BCB">
        <w:rPr>
          <w:rFonts w:asciiTheme="majorBidi" w:eastAsia="Bookman Old Style" w:hAnsiTheme="majorBidi" w:cstheme="majorBidi"/>
          <w:color w:val="231F20"/>
          <w:w w:val="90"/>
          <w:sz w:val="24"/>
          <w:lang w:eastAsia="en-US"/>
        </w:rPr>
        <w:t xml:space="preserve"> Agri SPA à exécuter les prestations conformément aux conditions du cahier des prescriptions spéciales et    moyennant la somme de : </w:t>
      </w:r>
    </w:p>
    <w:p w14:paraId="06459096"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En hors taxes</w:t>
      </w:r>
    </w:p>
    <w:p w14:paraId="35C888E9"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En chiffres</w:t>
      </w:r>
      <w:proofErr w:type="gramStart"/>
      <w:r w:rsidRPr="00DE2BCB">
        <w:rPr>
          <w:rFonts w:asciiTheme="majorBidi" w:eastAsia="Bookman Old Style" w:hAnsiTheme="majorBidi" w:cstheme="majorBidi"/>
          <w:color w:val="231F20"/>
          <w:w w:val="90"/>
          <w:sz w:val="24"/>
          <w:lang w:eastAsia="en-US"/>
        </w:rPr>
        <w:t> :…</w:t>
      </w:r>
      <w:proofErr w:type="gramEnd"/>
      <w:r w:rsidRPr="00DE2BCB">
        <w:rPr>
          <w:rFonts w:asciiTheme="majorBidi" w:eastAsia="Bookman Old Style" w:hAnsiTheme="majorBidi" w:cstheme="majorBidi"/>
          <w:color w:val="231F20"/>
          <w:w w:val="90"/>
          <w:sz w:val="24"/>
          <w:lang w:eastAsia="en-US"/>
        </w:rPr>
        <w:t>………</w:t>
      </w:r>
      <w:r w:rsidR="00F25D10">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p>
    <w:p w14:paraId="693911E2" w14:textId="77777777" w:rsidR="003835D6" w:rsidRPr="00DE2BCB" w:rsidRDefault="00F25D10"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Pr>
          <w:rFonts w:asciiTheme="majorBidi" w:eastAsia="Bookman Old Style" w:hAnsiTheme="majorBidi" w:cstheme="majorBidi"/>
          <w:color w:val="231F20"/>
          <w:w w:val="90"/>
          <w:sz w:val="24"/>
          <w:lang w:eastAsia="en-US"/>
        </w:rPr>
        <w:t>En lettres : ……………………</w:t>
      </w:r>
      <w:r w:rsidR="003835D6"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proofErr w:type="gramStart"/>
      <w:r>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proofErr w:type="gramEnd"/>
      <w:r w:rsidR="003835D6" w:rsidRPr="00DE2BCB">
        <w:rPr>
          <w:rFonts w:asciiTheme="majorBidi" w:eastAsia="Bookman Old Style" w:hAnsiTheme="majorBidi" w:cstheme="majorBidi"/>
          <w:color w:val="231F20"/>
          <w:w w:val="90"/>
          <w:sz w:val="24"/>
          <w:lang w:eastAsia="en-US"/>
        </w:rPr>
        <w:t>……………………………………..</w:t>
      </w:r>
    </w:p>
    <w:p w14:paraId="4D6FF0A1" w14:textId="77777777" w:rsidR="003835D6" w:rsidRPr="00DE2BCB" w:rsidRDefault="00F25D10"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Pr>
          <w:rFonts w:asciiTheme="majorBidi" w:eastAsia="Bookman Old Style" w:hAnsiTheme="majorBidi" w:cstheme="majorBidi"/>
          <w:color w:val="231F20"/>
          <w:w w:val="90"/>
          <w:sz w:val="24"/>
          <w:lang w:eastAsia="en-US"/>
        </w:rPr>
        <w:t>……</w:t>
      </w:r>
      <w:r w:rsidR="003835D6" w:rsidRPr="00DE2BCB">
        <w:rPr>
          <w:rFonts w:asciiTheme="majorBidi" w:eastAsia="Bookman Old Style" w:hAnsiTheme="majorBidi" w:cstheme="majorBidi"/>
          <w:color w:val="231F20"/>
          <w:w w:val="90"/>
          <w:sz w:val="24"/>
          <w:lang w:eastAsia="en-US"/>
        </w:rPr>
        <w:t>…………………….…………………………………………</w:t>
      </w:r>
      <w:r>
        <w:rPr>
          <w:rFonts w:asciiTheme="majorBidi" w:eastAsia="Bookman Old Style" w:hAnsiTheme="majorBidi" w:cstheme="majorBidi"/>
          <w:color w:val="231F20"/>
          <w:w w:val="90"/>
          <w:sz w:val="24"/>
          <w:lang w:eastAsia="en-US"/>
        </w:rPr>
        <w:t>…</w:t>
      </w:r>
      <w:r w:rsidR="003835D6"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r w:rsidR="003835D6" w:rsidRPr="00DE2BCB">
        <w:rPr>
          <w:rFonts w:asciiTheme="majorBidi" w:eastAsia="Bookman Old Style" w:hAnsiTheme="majorBidi" w:cstheme="majorBidi"/>
          <w:color w:val="231F20"/>
          <w:w w:val="90"/>
          <w:sz w:val="24"/>
          <w:lang w:eastAsia="en-US"/>
        </w:rPr>
        <w:t>……….</w:t>
      </w:r>
    </w:p>
    <w:p w14:paraId="5A6F2F0C"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En toutes taxes : </w:t>
      </w:r>
    </w:p>
    <w:p w14:paraId="766CC209" w14:textId="77777777" w:rsidR="003835D6" w:rsidRPr="00DE2BCB" w:rsidRDefault="00F25D10"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Pr>
          <w:rFonts w:asciiTheme="majorBidi" w:eastAsia="Bookman Old Style" w:hAnsiTheme="majorBidi" w:cstheme="majorBidi"/>
          <w:color w:val="231F20"/>
          <w:w w:val="90"/>
          <w:sz w:val="24"/>
          <w:lang w:eastAsia="en-US"/>
        </w:rPr>
        <w:t>En chiffres</w:t>
      </w:r>
      <w:proofErr w:type="gramStart"/>
      <w:r>
        <w:rPr>
          <w:rFonts w:asciiTheme="majorBidi" w:eastAsia="Bookman Old Style" w:hAnsiTheme="majorBidi" w:cstheme="majorBidi"/>
          <w:color w:val="231F20"/>
          <w:w w:val="90"/>
          <w:sz w:val="24"/>
          <w:lang w:eastAsia="en-US"/>
        </w:rPr>
        <w:t> :…</w:t>
      </w:r>
      <w:proofErr w:type="gramEnd"/>
      <w:r>
        <w:rPr>
          <w:rFonts w:asciiTheme="majorBidi" w:eastAsia="Bookman Old Style" w:hAnsiTheme="majorBidi" w:cstheme="majorBidi"/>
          <w:color w:val="231F20"/>
          <w:w w:val="90"/>
          <w:sz w:val="24"/>
          <w:lang w:eastAsia="en-US"/>
        </w:rPr>
        <w:t>…………………………………</w:t>
      </w:r>
      <w:r w:rsidR="003835D6"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r w:rsidR="003835D6" w:rsidRPr="00DE2BCB">
        <w:rPr>
          <w:rFonts w:asciiTheme="majorBidi" w:eastAsia="Bookman Old Style" w:hAnsiTheme="majorBidi" w:cstheme="majorBidi"/>
          <w:color w:val="231F20"/>
          <w:w w:val="90"/>
          <w:sz w:val="24"/>
          <w:lang w:eastAsia="en-US"/>
        </w:rPr>
        <w:t>……………….</w:t>
      </w:r>
    </w:p>
    <w:p w14:paraId="455CDBF0"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En</w:t>
      </w:r>
      <w:r w:rsidR="00F25D10">
        <w:rPr>
          <w:rFonts w:asciiTheme="majorBidi" w:eastAsia="Bookman Old Style" w:hAnsiTheme="majorBidi" w:cstheme="majorBidi"/>
          <w:color w:val="231F20"/>
          <w:w w:val="90"/>
          <w:sz w:val="24"/>
          <w:lang w:eastAsia="en-US"/>
        </w:rPr>
        <w:t xml:space="preserve"> lettres : …………………………………………………</w:t>
      </w:r>
      <w:r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proofErr w:type="gramStart"/>
      <w:r w:rsidR="00C47D1C" w:rsidRPr="00DE2BCB">
        <w:rPr>
          <w:rFonts w:asciiTheme="majorBidi" w:eastAsia="Bookman Old Style" w:hAnsiTheme="majorBidi" w:cstheme="majorBidi"/>
          <w:color w:val="231F20"/>
          <w:w w:val="90"/>
          <w:sz w:val="24"/>
          <w:lang w:eastAsia="en-US"/>
        </w:rPr>
        <w:t>…….</w:t>
      </w:r>
      <w:proofErr w:type="gramEnd"/>
      <w:r w:rsidR="00C47D1C"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p>
    <w:p w14:paraId="166E6C05" w14:textId="77777777" w:rsidR="003835D6" w:rsidRPr="00DE2BCB" w:rsidRDefault="00F25D10"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Pr>
          <w:rFonts w:asciiTheme="majorBidi" w:eastAsia="Bookman Old Style" w:hAnsiTheme="majorBidi" w:cstheme="majorBidi"/>
          <w:color w:val="231F20"/>
          <w:w w:val="90"/>
          <w:sz w:val="24"/>
          <w:lang w:eastAsia="en-US"/>
        </w:rPr>
        <w:t>……………………………………………</w:t>
      </w:r>
      <w:r w:rsidR="003835D6" w:rsidRPr="00DE2BCB">
        <w:rPr>
          <w:rFonts w:asciiTheme="majorBidi" w:eastAsia="Bookman Old Style" w:hAnsiTheme="majorBidi" w:cstheme="majorBidi"/>
          <w:color w:val="231F20"/>
          <w:w w:val="90"/>
          <w:sz w:val="24"/>
          <w:lang w:eastAsia="en-US"/>
        </w:rPr>
        <w:t>……………</w:t>
      </w:r>
      <w:r w:rsidR="00C47D1C" w:rsidRPr="00DE2BCB">
        <w:rPr>
          <w:rFonts w:asciiTheme="majorBidi" w:eastAsia="Bookman Old Style" w:hAnsiTheme="majorBidi" w:cstheme="majorBidi"/>
          <w:color w:val="231F20"/>
          <w:w w:val="90"/>
          <w:sz w:val="24"/>
          <w:lang w:eastAsia="en-US"/>
        </w:rPr>
        <w:t>………………………….</w:t>
      </w:r>
      <w:r w:rsidR="003835D6" w:rsidRPr="00DE2BCB">
        <w:rPr>
          <w:rFonts w:asciiTheme="majorBidi" w:eastAsia="Bookman Old Style" w:hAnsiTheme="majorBidi" w:cstheme="majorBidi"/>
          <w:color w:val="231F20"/>
          <w:w w:val="90"/>
          <w:sz w:val="24"/>
          <w:lang w:eastAsia="en-US"/>
        </w:rPr>
        <w:t>…………….…………</w:t>
      </w:r>
    </w:p>
    <w:p w14:paraId="2532A986" w14:textId="07AB948E" w:rsidR="003835D6" w:rsidRPr="00DE2BCB" w:rsidRDefault="003835D6" w:rsidP="00B604FE">
      <w:pPr>
        <w:pStyle w:val="Corpsdetexte"/>
        <w:widowControl w:val="0"/>
        <w:tabs>
          <w:tab w:val="left" w:leader="dot" w:pos="8635"/>
        </w:tabs>
        <w:autoSpaceDE w:val="0"/>
        <w:autoSpaceDN w:val="0"/>
        <w:spacing w:line="256" w:lineRule="auto"/>
        <w:ind w:right="0" w:firstLine="0"/>
        <w:jc w:val="both"/>
        <w:rPr>
          <w:rFonts w:asciiTheme="majorBidi" w:eastAsia="Bookman Old Style" w:hAnsiTheme="majorBidi" w:cstheme="majorBidi"/>
          <w:b/>
          <w:bCs/>
          <w:color w:val="231F20"/>
          <w:w w:val="90"/>
          <w:sz w:val="24"/>
          <w:lang w:eastAsia="en-US"/>
        </w:rPr>
      </w:pPr>
      <w:r w:rsidRPr="00DE2BCB">
        <w:rPr>
          <w:rFonts w:asciiTheme="majorBidi" w:eastAsia="Bookman Old Style" w:hAnsiTheme="majorBidi" w:cstheme="majorBidi"/>
          <w:color w:val="231F20"/>
          <w:w w:val="90"/>
          <w:sz w:val="24"/>
          <w:lang w:eastAsia="en-US"/>
        </w:rPr>
        <w:t xml:space="preserve">Je m'engage à exécuter le marché dans un délai de : </w:t>
      </w:r>
      <w:r w:rsidR="00BF123B">
        <w:rPr>
          <w:rFonts w:asciiTheme="majorBidi" w:eastAsia="Bookman Old Style" w:hAnsiTheme="majorBidi" w:cstheme="majorBidi"/>
          <w:b/>
          <w:bCs/>
          <w:color w:val="FF0000"/>
          <w:w w:val="90"/>
          <w:sz w:val="24"/>
          <w:lang w:eastAsia="en-US"/>
        </w:rPr>
        <w:t>…………</w:t>
      </w:r>
      <w:proofErr w:type="gramStart"/>
      <w:r w:rsidR="00BF123B">
        <w:rPr>
          <w:rFonts w:asciiTheme="majorBidi" w:eastAsia="Bookman Old Style" w:hAnsiTheme="majorBidi" w:cstheme="majorBidi"/>
          <w:b/>
          <w:bCs/>
          <w:color w:val="FF0000"/>
          <w:w w:val="90"/>
          <w:sz w:val="24"/>
          <w:lang w:eastAsia="en-US"/>
        </w:rPr>
        <w:t>…….</w:t>
      </w:r>
      <w:proofErr w:type="gramEnd"/>
      <w:r w:rsidRPr="00DA4ABD">
        <w:rPr>
          <w:rFonts w:asciiTheme="majorBidi" w:eastAsia="Bookman Old Style" w:hAnsiTheme="majorBidi" w:cstheme="majorBidi"/>
          <w:b/>
          <w:bCs/>
          <w:color w:val="FF0000"/>
          <w:w w:val="90"/>
          <w:sz w:val="24"/>
          <w:lang w:eastAsia="en-US"/>
        </w:rPr>
        <w:t>(</w:t>
      </w:r>
      <w:r w:rsidR="00BF123B">
        <w:rPr>
          <w:rFonts w:asciiTheme="majorBidi" w:eastAsia="Bookman Old Style" w:hAnsiTheme="majorBidi" w:cstheme="majorBidi"/>
          <w:b/>
          <w:bCs/>
          <w:color w:val="FF0000"/>
          <w:w w:val="90"/>
          <w:sz w:val="24"/>
          <w:lang w:eastAsia="en-US"/>
        </w:rPr>
        <w:t>……………..</w:t>
      </w:r>
      <w:r w:rsidRPr="00DA4ABD">
        <w:rPr>
          <w:rFonts w:asciiTheme="majorBidi" w:eastAsia="Bookman Old Style" w:hAnsiTheme="majorBidi" w:cstheme="majorBidi"/>
          <w:b/>
          <w:bCs/>
          <w:color w:val="FF0000"/>
          <w:w w:val="90"/>
          <w:sz w:val="24"/>
          <w:lang w:eastAsia="en-US"/>
        </w:rPr>
        <w:t>) MOIS</w:t>
      </w:r>
      <w:r w:rsidRPr="00DE2BCB">
        <w:rPr>
          <w:rFonts w:asciiTheme="majorBidi" w:eastAsia="Bookman Old Style" w:hAnsiTheme="majorBidi" w:cstheme="majorBidi"/>
          <w:b/>
          <w:bCs/>
          <w:color w:val="231F20"/>
          <w:w w:val="90"/>
          <w:sz w:val="24"/>
          <w:lang w:eastAsia="en-US"/>
        </w:rPr>
        <w:t>.</w:t>
      </w:r>
    </w:p>
    <w:p w14:paraId="239E4BE1"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b/>
          <w:bCs/>
          <w:color w:val="231F20"/>
          <w:w w:val="90"/>
          <w:sz w:val="16"/>
          <w:szCs w:val="16"/>
          <w:lang w:eastAsia="en-US"/>
        </w:rPr>
      </w:pPr>
    </w:p>
    <w:p w14:paraId="0AD1B42F" w14:textId="77777777" w:rsidR="003835D6" w:rsidRPr="00DE2BCB" w:rsidRDefault="003835D6" w:rsidP="00B604FE">
      <w:pPr>
        <w:pStyle w:val="Corpsdetexte"/>
        <w:widowControl w:val="0"/>
        <w:tabs>
          <w:tab w:val="left" w:leader="dot" w:pos="8635"/>
          <w:tab w:val="left" w:pos="8789"/>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proofErr w:type="spellStart"/>
      <w:r w:rsidRPr="00DE2BCB">
        <w:rPr>
          <w:rFonts w:asciiTheme="majorBidi" w:eastAsia="Bookman Old Style" w:hAnsiTheme="majorBidi" w:cstheme="majorBidi"/>
          <w:color w:val="231F20"/>
          <w:w w:val="90"/>
          <w:sz w:val="24"/>
          <w:lang w:eastAsia="en-US"/>
        </w:rPr>
        <w:t>Profert</w:t>
      </w:r>
      <w:proofErr w:type="spellEnd"/>
      <w:r w:rsidRPr="00DE2BCB">
        <w:rPr>
          <w:rFonts w:asciiTheme="majorBidi" w:eastAsia="Bookman Old Style" w:hAnsiTheme="majorBidi" w:cstheme="majorBidi"/>
          <w:color w:val="231F20"/>
          <w:w w:val="90"/>
          <w:sz w:val="24"/>
          <w:lang w:eastAsia="en-US"/>
        </w:rPr>
        <w:t xml:space="preserve"> Agri se libère des sommes dues, par lui, en faisant donne</w:t>
      </w:r>
      <w:r w:rsidR="008915F5" w:rsidRPr="00DE2BCB">
        <w:rPr>
          <w:rFonts w:asciiTheme="majorBidi" w:eastAsia="Bookman Old Style" w:hAnsiTheme="majorBidi" w:cstheme="majorBidi"/>
          <w:color w:val="231F20"/>
          <w:w w:val="90"/>
          <w:sz w:val="24"/>
          <w:lang w:eastAsia="en-US"/>
        </w:rPr>
        <w:t>r crédit au compte bancaire n°</w:t>
      </w:r>
      <w:r w:rsidR="00857A4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r w:rsidR="00F25D10">
        <w:rPr>
          <w:rFonts w:asciiTheme="majorBidi" w:eastAsia="Bookman Old Style" w:hAnsiTheme="majorBidi" w:cstheme="majorBidi"/>
          <w:color w:val="231F20"/>
          <w:w w:val="90"/>
          <w:sz w:val="24"/>
          <w:lang w:eastAsia="en-US"/>
        </w:rPr>
        <w:t>…</w:t>
      </w:r>
      <w:r w:rsidR="008915F5" w:rsidRPr="00DE2BCB">
        <w:rPr>
          <w:rFonts w:asciiTheme="majorBidi" w:eastAsia="Bookman Old Style" w:hAnsiTheme="majorBidi" w:cstheme="majorBidi"/>
          <w:color w:val="231F20"/>
          <w:w w:val="90"/>
          <w:sz w:val="24"/>
          <w:lang w:eastAsia="en-US"/>
        </w:rPr>
        <w:t>……………</w:t>
      </w:r>
      <w:r w:rsidR="00857A4B">
        <w:rPr>
          <w:rFonts w:asciiTheme="majorBidi" w:eastAsia="Bookman Old Style" w:hAnsiTheme="majorBidi" w:cstheme="majorBidi"/>
          <w:color w:val="231F20"/>
          <w:w w:val="90"/>
          <w:sz w:val="24"/>
          <w:lang w:eastAsia="en-US"/>
        </w:rPr>
        <w:t>……</w:t>
      </w:r>
      <w:proofErr w:type="gramStart"/>
      <w:r w:rsidR="00857A4B">
        <w:rPr>
          <w:rFonts w:asciiTheme="majorBidi" w:eastAsia="Bookman Old Style" w:hAnsiTheme="majorBidi" w:cstheme="majorBidi"/>
          <w:color w:val="231F20"/>
          <w:w w:val="90"/>
          <w:sz w:val="24"/>
          <w:lang w:eastAsia="en-US"/>
        </w:rPr>
        <w:t>…….</w:t>
      </w:r>
      <w:proofErr w:type="gramEnd"/>
      <w:r w:rsidR="00857A4B">
        <w:rPr>
          <w:rFonts w:asciiTheme="majorBidi" w:eastAsia="Bookman Old Style" w:hAnsiTheme="majorBidi" w:cstheme="majorBidi"/>
          <w:color w:val="231F20"/>
          <w:w w:val="90"/>
          <w:sz w:val="24"/>
          <w:lang w:eastAsia="en-US"/>
        </w:rPr>
        <w:t>.</w:t>
      </w:r>
      <w:r w:rsidR="008915F5" w:rsidRPr="00DE2BCB">
        <w:rPr>
          <w:rFonts w:asciiTheme="majorBidi" w:eastAsia="Bookman Old Style" w:hAnsiTheme="majorBidi" w:cstheme="majorBidi"/>
          <w:color w:val="231F20"/>
          <w:w w:val="90"/>
          <w:sz w:val="24"/>
          <w:lang w:eastAsia="en-US"/>
        </w:rPr>
        <w:t>…..,</w:t>
      </w:r>
      <w:r w:rsidR="00F25D10">
        <w:rPr>
          <w:rFonts w:asciiTheme="majorBidi" w:eastAsia="Bookman Old Style" w:hAnsiTheme="majorBidi" w:cstheme="majorBidi"/>
          <w:color w:val="231F20"/>
          <w:w w:val="90"/>
          <w:sz w:val="24"/>
          <w:lang w:eastAsia="en-US"/>
        </w:rPr>
        <w:t>Ouvert</w:t>
      </w:r>
      <w:r w:rsidR="00857A4B">
        <w:rPr>
          <w:rFonts w:asciiTheme="majorBidi" w:eastAsia="Bookman Old Style" w:hAnsiTheme="majorBidi" w:cstheme="majorBidi"/>
          <w:color w:val="231F20"/>
          <w:w w:val="90"/>
          <w:sz w:val="24"/>
          <w:lang w:eastAsia="en-US"/>
        </w:rPr>
        <w:t xml:space="preserve"> </w:t>
      </w:r>
      <w:r w:rsidRPr="00DE2BCB">
        <w:rPr>
          <w:rFonts w:asciiTheme="majorBidi" w:eastAsia="Bookman Old Style" w:hAnsiTheme="majorBidi" w:cstheme="majorBidi"/>
          <w:color w:val="231F20"/>
          <w:w w:val="90"/>
          <w:sz w:val="24"/>
          <w:lang w:eastAsia="en-US"/>
        </w:rPr>
        <w:t>a</w:t>
      </w:r>
      <w:r w:rsidR="00F25D10">
        <w:rPr>
          <w:rFonts w:asciiTheme="majorBidi" w:eastAsia="Bookman Old Style" w:hAnsiTheme="majorBidi" w:cstheme="majorBidi"/>
          <w:color w:val="231F20"/>
          <w:w w:val="90"/>
          <w:sz w:val="24"/>
          <w:lang w:eastAsia="en-US"/>
        </w:rPr>
        <w:t xml:space="preserve">u nom de </w:t>
      </w:r>
      <w:r w:rsidR="003A1DDE" w:rsidRPr="00DE2BCB">
        <w:rPr>
          <w:rFonts w:asciiTheme="majorBidi" w:eastAsia="Bookman Old Style" w:hAnsiTheme="majorBidi" w:cstheme="majorBidi"/>
          <w:color w:val="231F20"/>
          <w:w w:val="90"/>
          <w:sz w:val="24"/>
          <w:lang w:eastAsia="en-US"/>
        </w:rPr>
        <w:t>……………………</w:t>
      </w:r>
      <w:r w:rsidR="00857A4B">
        <w:rPr>
          <w:rFonts w:asciiTheme="majorBidi" w:eastAsia="Bookman Old Style" w:hAnsiTheme="majorBidi" w:cstheme="majorBidi"/>
          <w:color w:val="231F20"/>
          <w:w w:val="90"/>
          <w:sz w:val="24"/>
          <w:lang w:eastAsia="en-US"/>
        </w:rPr>
        <w:t xml:space="preserve">…………., auprès de l’agence:……………………….…., </w:t>
      </w:r>
      <w:r w:rsidR="00F25D10">
        <w:rPr>
          <w:rFonts w:asciiTheme="majorBidi" w:eastAsia="Bookman Old Style" w:hAnsiTheme="majorBidi" w:cstheme="majorBidi"/>
          <w:color w:val="231F20"/>
          <w:w w:val="90"/>
          <w:sz w:val="24"/>
          <w:lang w:eastAsia="en-US"/>
        </w:rPr>
        <w:t>A</w:t>
      </w:r>
      <w:r w:rsidR="00857A4B">
        <w:rPr>
          <w:rFonts w:asciiTheme="majorBidi" w:eastAsia="Bookman Old Style" w:hAnsiTheme="majorBidi" w:cstheme="majorBidi"/>
          <w:color w:val="231F20"/>
          <w:w w:val="90"/>
          <w:sz w:val="24"/>
          <w:lang w:eastAsia="en-US"/>
        </w:rPr>
        <w:t>dresse …………</w:t>
      </w:r>
      <w:r w:rsidRPr="00DE2BCB">
        <w:rPr>
          <w:rFonts w:asciiTheme="majorBidi" w:eastAsia="Bookman Old Style" w:hAnsiTheme="majorBidi" w:cstheme="majorBidi"/>
          <w:color w:val="231F20"/>
          <w:w w:val="90"/>
          <w:sz w:val="24"/>
          <w:lang w:eastAsia="en-US"/>
        </w:rPr>
        <w:t>……</w:t>
      </w:r>
      <w:r w:rsidR="008915F5"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r w:rsidR="00857A4B">
        <w:rPr>
          <w:rFonts w:asciiTheme="majorBidi" w:eastAsia="Bookman Old Style" w:hAnsiTheme="majorBidi" w:cstheme="majorBidi"/>
          <w:color w:val="231F20"/>
          <w:w w:val="90"/>
          <w:sz w:val="24"/>
          <w:lang w:eastAsia="en-US"/>
        </w:rPr>
        <w:t>…</w:t>
      </w:r>
    </w:p>
    <w:p w14:paraId="29FA2074" w14:textId="77777777" w:rsidR="003835D6" w:rsidRPr="00DE2BCB" w:rsidRDefault="003835D6" w:rsidP="00B604FE">
      <w:pPr>
        <w:pStyle w:val="Corpsdetexte"/>
        <w:widowControl w:val="0"/>
        <w:tabs>
          <w:tab w:val="left" w:leader="dot" w:pos="8635"/>
        </w:tabs>
        <w:autoSpaceDE w:val="0"/>
        <w:autoSpaceDN w:val="0"/>
        <w:spacing w:line="256" w:lineRule="auto"/>
        <w:ind w:right="0" w:firstLine="0"/>
        <w:jc w:val="both"/>
        <w:rPr>
          <w:rFonts w:asciiTheme="majorBidi" w:eastAsia="Bookman Old Style" w:hAnsiTheme="majorBidi" w:cstheme="majorBidi"/>
          <w:color w:val="231F20"/>
          <w:w w:val="90"/>
          <w:sz w:val="14"/>
          <w:szCs w:val="14"/>
          <w:lang w:eastAsia="en-US"/>
        </w:rPr>
      </w:pPr>
    </w:p>
    <w:p w14:paraId="7BBBD083"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Affirme, sous peine de résiliation de plein droit du marché ou de sa mise en régie aux torts exclusifs de la société, que ladite société ne tombe pas sous le coup des interdictions édictées par la législation et la règlementation en vigueur.</w:t>
      </w:r>
    </w:p>
    <w:p w14:paraId="6F3B31A4"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Certifie, sous peine de l'application des sanctions prévues par l'article 216 de l'ordonnance n° 66-l56 </w:t>
      </w:r>
      <w:proofErr w:type="gramStart"/>
      <w:r w:rsidRPr="00DE2BCB">
        <w:rPr>
          <w:rFonts w:asciiTheme="majorBidi" w:eastAsia="Bookman Old Style" w:hAnsiTheme="majorBidi" w:cstheme="majorBidi"/>
          <w:color w:val="231F20"/>
          <w:w w:val="90"/>
          <w:sz w:val="24"/>
          <w:lang w:eastAsia="en-US"/>
        </w:rPr>
        <w:t>du  08</w:t>
      </w:r>
      <w:proofErr w:type="gramEnd"/>
      <w:r w:rsidRPr="00DE2BCB">
        <w:rPr>
          <w:rFonts w:asciiTheme="majorBidi" w:eastAsia="Bookman Old Style" w:hAnsiTheme="majorBidi" w:cstheme="majorBidi"/>
          <w:color w:val="231F20"/>
          <w:w w:val="90"/>
          <w:sz w:val="24"/>
          <w:lang w:eastAsia="en-US"/>
        </w:rPr>
        <w:t xml:space="preserve"> juin 1966, modifiée et complétée, portant code pénal que les renseignements fournis ci-dessus sont exacts. </w:t>
      </w:r>
    </w:p>
    <w:p w14:paraId="4CEC4AC0" w14:textId="77777777" w:rsidR="003835D6" w:rsidRPr="00DE2BCB" w:rsidRDefault="003835D6" w:rsidP="00B604FE">
      <w:pPr>
        <w:pStyle w:val="Corpsdetexte"/>
        <w:widowControl w:val="0"/>
        <w:tabs>
          <w:tab w:val="left" w:leader="dot" w:pos="8635"/>
        </w:tabs>
        <w:autoSpaceDE w:val="0"/>
        <w:autoSpaceDN w:val="0"/>
        <w:spacing w:line="256" w:lineRule="auto"/>
        <w:ind w:right="0" w:firstLine="0"/>
        <w:rPr>
          <w:rFonts w:asciiTheme="majorBidi" w:eastAsia="Bookman Old Style" w:hAnsiTheme="majorBidi" w:cstheme="majorBidi"/>
          <w:color w:val="231F20"/>
          <w:w w:val="90"/>
          <w:sz w:val="24"/>
          <w:lang w:eastAsia="en-US"/>
        </w:rPr>
      </w:pPr>
    </w:p>
    <w:p w14:paraId="1FFC906D"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Fait à ......................., le ..........................</w:t>
      </w:r>
    </w:p>
    <w:p w14:paraId="373D75EC" w14:textId="77777777" w:rsidR="003835D6" w:rsidRPr="00DE2BCB" w:rsidRDefault="003835D6"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b/>
          <w:bCs/>
          <w:color w:val="231F20"/>
          <w:w w:val="90"/>
          <w:sz w:val="24"/>
          <w:lang w:eastAsia="en-US"/>
        </w:rPr>
      </w:pPr>
      <w:r w:rsidRPr="00DE2BCB">
        <w:rPr>
          <w:rFonts w:asciiTheme="majorBidi" w:eastAsia="Bookman Old Style" w:hAnsiTheme="majorBidi" w:cstheme="majorBidi"/>
          <w:b/>
          <w:bCs/>
          <w:color w:val="231F20"/>
          <w:w w:val="90"/>
          <w:sz w:val="24"/>
          <w:lang w:eastAsia="en-US"/>
        </w:rPr>
        <w:t xml:space="preserve">Le soumissionnaire </w:t>
      </w:r>
    </w:p>
    <w:p w14:paraId="4BE1ADC9" w14:textId="77777777" w:rsidR="003835D6" w:rsidRPr="00DE2BCB" w:rsidRDefault="003835D6" w:rsidP="00B604FE">
      <w:pPr>
        <w:pStyle w:val="Corpsdetexte"/>
        <w:widowControl w:val="0"/>
        <w:tabs>
          <w:tab w:val="left" w:pos="727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(Nom, qualité du signataire et cachet du soumissionnaire) </w:t>
      </w:r>
      <w:r w:rsidR="003A1DDE" w:rsidRPr="00DE2BCB">
        <w:rPr>
          <w:rFonts w:asciiTheme="majorBidi" w:eastAsia="Bookman Old Style" w:hAnsiTheme="majorBidi" w:cstheme="majorBidi"/>
          <w:color w:val="231F20"/>
          <w:w w:val="90"/>
          <w:sz w:val="24"/>
          <w:lang w:eastAsia="en-US"/>
        </w:rPr>
        <w:tab/>
      </w:r>
    </w:p>
    <w:p w14:paraId="2BD4C3B3" w14:textId="77777777" w:rsidR="003835D6" w:rsidRPr="00DE2BCB" w:rsidRDefault="003835D6" w:rsidP="00B604FE">
      <w:pPr>
        <w:ind w:left="851"/>
        <w:jc w:val="both"/>
        <w:rPr>
          <w:rFonts w:asciiTheme="majorBidi" w:hAnsiTheme="majorBidi" w:cstheme="majorBidi"/>
          <w:sz w:val="20"/>
          <w:szCs w:val="20"/>
          <w:u w:val="none"/>
        </w:rPr>
      </w:pPr>
    </w:p>
    <w:p w14:paraId="1C646F0A" w14:textId="77777777" w:rsidR="003835D6" w:rsidRPr="00DE2BCB" w:rsidRDefault="003835D6" w:rsidP="00B604FE">
      <w:pPr>
        <w:pStyle w:val="Titre"/>
        <w:rPr>
          <w:rFonts w:asciiTheme="majorBidi" w:hAnsiTheme="majorBidi" w:cstheme="majorBidi"/>
          <w:b/>
          <w:bCs/>
          <w:sz w:val="24"/>
          <w:szCs w:val="24"/>
        </w:rPr>
      </w:pPr>
    </w:p>
    <w:p w14:paraId="54049146" w14:textId="77777777" w:rsidR="003835D6" w:rsidRPr="00A9513F" w:rsidRDefault="003835D6" w:rsidP="00B604FE">
      <w:pPr>
        <w:pStyle w:val="Titre"/>
        <w:rPr>
          <w:rFonts w:asciiTheme="majorBidi" w:hAnsiTheme="majorBidi" w:cstheme="majorBidi"/>
          <w:b/>
          <w:bCs/>
          <w:i/>
          <w:iCs/>
          <w:sz w:val="24"/>
          <w:szCs w:val="24"/>
        </w:rPr>
      </w:pPr>
    </w:p>
    <w:p w14:paraId="4E45FE93" w14:textId="77777777" w:rsidR="003835D6" w:rsidRPr="00DE2BCB" w:rsidRDefault="003835D6" w:rsidP="00B604FE">
      <w:pPr>
        <w:jc w:val="center"/>
        <w:rPr>
          <w:rFonts w:asciiTheme="majorBidi" w:hAnsiTheme="majorBidi" w:cstheme="majorBidi"/>
          <w:sz w:val="24"/>
          <w:u w:val="none"/>
        </w:rPr>
      </w:pPr>
    </w:p>
    <w:p w14:paraId="6E442691" w14:textId="77777777" w:rsidR="003835D6" w:rsidRPr="00DE2BCB" w:rsidRDefault="003835D6" w:rsidP="00B604FE">
      <w:pPr>
        <w:jc w:val="center"/>
        <w:rPr>
          <w:rFonts w:asciiTheme="majorBidi" w:hAnsiTheme="majorBidi" w:cstheme="majorBidi"/>
          <w:sz w:val="24"/>
          <w:u w:val="none"/>
        </w:rPr>
      </w:pPr>
    </w:p>
    <w:p w14:paraId="4788685C" w14:textId="77777777" w:rsidR="003835D6" w:rsidRPr="00DE2BCB" w:rsidRDefault="003835D6" w:rsidP="00B604FE">
      <w:pPr>
        <w:jc w:val="center"/>
        <w:rPr>
          <w:rFonts w:asciiTheme="majorBidi" w:hAnsiTheme="majorBidi" w:cstheme="majorBidi"/>
          <w:sz w:val="24"/>
          <w:u w:val="none"/>
        </w:rPr>
      </w:pPr>
    </w:p>
    <w:p w14:paraId="5718699D" w14:textId="77777777" w:rsidR="003835D6" w:rsidRPr="00DE2BCB" w:rsidRDefault="003835D6" w:rsidP="00B604FE">
      <w:pPr>
        <w:jc w:val="center"/>
        <w:rPr>
          <w:rFonts w:asciiTheme="majorBidi" w:hAnsiTheme="majorBidi" w:cstheme="majorBidi"/>
          <w:sz w:val="24"/>
          <w:u w:val="none"/>
        </w:rPr>
      </w:pPr>
    </w:p>
    <w:p w14:paraId="5E987DDB" w14:textId="77777777" w:rsidR="003835D6" w:rsidRPr="00DE2BCB" w:rsidRDefault="003835D6" w:rsidP="00B604FE">
      <w:pPr>
        <w:jc w:val="center"/>
        <w:rPr>
          <w:rFonts w:asciiTheme="majorBidi" w:hAnsiTheme="majorBidi" w:cstheme="majorBidi"/>
          <w:sz w:val="24"/>
          <w:u w:val="none"/>
        </w:rPr>
      </w:pPr>
    </w:p>
    <w:p w14:paraId="1B2121E3" w14:textId="77777777" w:rsidR="003835D6" w:rsidRPr="00DE2BCB" w:rsidRDefault="003835D6" w:rsidP="00B604FE">
      <w:pPr>
        <w:jc w:val="center"/>
        <w:rPr>
          <w:rFonts w:asciiTheme="majorBidi" w:hAnsiTheme="majorBidi" w:cstheme="majorBidi"/>
          <w:sz w:val="24"/>
          <w:u w:val="none"/>
        </w:rPr>
      </w:pPr>
    </w:p>
    <w:p w14:paraId="611DC772" w14:textId="77777777" w:rsidR="003835D6" w:rsidRPr="00DE2BCB" w:rsidRDefault="003835D6" w:rsidP="00B604FE">
      <w:pPr>
        <w:jc w:val="center"/>
        <w:rPr>
          <w:rFonts w:asciiTheme="majorBidi" w:hAnsiTheme="majorBidi" w:cstheme="majorBidi"/>
          <w:sz w:val="24"/>
          <w:u w:val="none"/>
        </w:rPr>
      </w:pPr>
    </w:p>
    <w:p w14:paraId="4E795347" w14:textId="77777777" w:rsidR="003835D6" w:rsidRPr="00DE2BCB" w:rsidRDefault="003835D6" w:rsidP="00B604FE">
      <w:pPr>
        <w:jc w:val="center"/>
        <w:rPr>
          <w:rFonts w:asciiTheme="majorBidi" w:hAnsiTheme="majorBidi" w:cstheme="majorBidi"/>
          <w:sz w:val="24"/>
          <w:u w:val="none"/>
        </w:rPr>
      </w:pPr>
    </w:p>
    <w:p w14:paraId="1F7CB618" w14:textId="77777777" w:rsidR="003835D6" w:rsidRPr="00DE2BCB" w:rsidRDefault="003835D6" w:rsidP="00B604FE">
      <w:pPr>
        <w:jc w:val="center"/>
        <w:rPr>
          <w:rFonts w:asciiTheme="majorBidi" w:hAnsiTheme="majorBidi" w:cstheme="majorBidi"/>
          <w:sz w:val="24"/>
          <w:u w:val="none"/>
        </w:rPr>
      </w:pPr>
    </w:p>
    <w:p w14:paraId="0E626E65" w14:textId="77777777" w:rsidR="003835D6" w:rsidRPr="00DE2BCB" w:rsidRDefault="003835D6" w:rsidP="00B604FE">
      <w:pPr>
        <w:jc w:val="center"/>
        <w:rPr>
          <w:rFonts w:asciiTheme="majorBidi" w:hAnsiTheme="majorBidi" w:cstheme="majorBidi"/>
          <w:sz w:val="24"/>
          <w:u w:val="none"/>
        </w:rPr>
      </w:pPr>
    </w:p>
    <w:p w14:paraId="7131CA97" w14:textId="77777777" w:rsidR="003835D6" w:rsidRPr="00DE2BCB" w:rsidRDefault="003835D6" w:rsidP="00B604FE">
      <w:pPr>
        <w:jc w:val="center"/>
        <w:rPr>
          <w:rFonts w:asciiTheme="majorBidi" w:hAnsiTheme="majorBidi" w:cstheme="majorBidi"/>
          <w:sz w:val="24"/>
          <w:u w:val="none"/>
        </w:rPr>
      </w:pPr>
    </w:p>
    <w:p w14:paraId="1E360203" w14:textId="77777777" w:rsidR="003835D6" w:rsidRPr="00DE2BCB" w:rsidRDefault="003835D6" w:rsidP="00B604FE">
      <w:pPr>
        <w:jc w:val="center"/>
        <w:rPr>
          <w:rFonts w:asciiTheme="majorBidi" w:hAnsiTheme="majorBidi" w:cstheme="majorBidi"/>
          <w:sz w:val="24"/>
          <w:u w:val="none"/>
        </w:rPr>
      </w:pPr>
    </w:p>
    <w:p w14:paraId="18F7EA02" w14:textId="77777777" w:rsidR="003835D6" w:rsidRPr="00DE2BCB" w:rsidRDefault="003835D6" w:rsidP="00B604FE">
      <w:pPr>
        <w:jc w:val="center"/>
        <w:rPr>
          <w:rFonts w:asciiTheme="majorBidi" w:hAnsiTheme="majorBidi" w:cstheme="majorBidi"/>
          <w:sz w:val="24"/>
          <w:u w:val="none"/>
        </w:rPr>
      </w:pPr>
    </w:p>
    <w:p w14:paraId="79D91C0D" w14:textId="77777777" w:rsidR="003835D6" w:rsidRPr="00DE2BCB" w:rsidRDefault="003835D6" w:rsidP="00B604FE">
      <w:pPr>
        <w:jc w:val="center"/>
        <w:rPr>
          <w:rFonts w:asciiTheme="majorBidi" w:hAnsiTheme="majorBidi" w:cstheme="majorBidi"/>
          <w:sz w:val="24"/>
          <w:u w:val="none"/>
        </w:rPr>
      </w:pPr>
    </w:p>
    <w:p w14:paraId="191609F3" w14:textId="77777777" w:rsidR="003835D6" w:rsidRPr="00DE2BCB" w:rsidRDefault="003835D6" w:rsidP="00B604FE">
      <w:pPr>
        <w:jc w:val="center"/>
        <w:rPr>
          <w:rFonts w:asciiTheme="majorBidi" w:hAnsiTheme="majorBidi" w:cstheme="majorBidi"/>
          <w:sz w:val="24"/>
          <w:u w:val="none"/>
        </w:rPr>
      </w:pPr>
    </w:p>
    <w:p w14:paraId="7D88600D" w14:textId="77777777" w:rsidR="003835D6" w:rsidRPr="00DE2BCB" w:rsidRDefault="003835D6" w:rsidP="00B604FE">
      <w:pPr>
        <w:jc w:val="center"/>
        <w:rPr>
          <w:rFonts w:asciiTheme="majorBidi" w:hAnsiTheme="majorBidi" w:cstheme="majorBidi"/>
          <w:sz w:val="24"/>
          <w:u w:val="none"/>
        </w:rPr>
      </w:pPr>
    </w:p>
    <w:p w14:paraId="73D9DC70" w14:textId="77777777" w:rsidR="003835D6" w:rsidRDefault="003835D6" w:rsidP="00B604FE">
      <w:pPr>
        <w:jc w:val="center"/>
        <w:rPr>
          <w:rFonts w:asciiTheme="majorBidi" w:hAnsiTheme="majorBidi" w:cstheme="majorBidi"/>
          <w:sz w:val="24"/>
          <w:u w:val="none"/>
        </w:rPr>
      </w:pPr>
    </w:p>
    <w:p w14:paraId="07EAAF80" w14:textId="77777777" w:rsidR="00DE2BCB" w:rsidRDefault="00DE2BCB" w:rsidP="00B604FE">
      <w:pPr>
        <w:jc w:val="center"/>
        <w:rPr>
          <w:rFonts w:asciiTheme="majorBidi" w:hAnsiTheme="majorBidi" w:cstheme="majorBidi"/>
          <w:sz w:val="24"/>
          <w:u w:val="none"/>
        </w:rPr>
      </w:pPr>
    </w:p>
    <w:p w14:paraId="515B69E3" w14:textId="77777777" w:rsidR="00DE2BCB" w:rsidRDefault="00DE2BCB" w:rsidP="00B604FE">
      <w:pPr>
        <w:jc w:val="center"/>
        <w:rPr>
          <w:rFonts w:asciiTheme="majorBidi" w:hAnsiTheme="majorBidi" w:cstheme="majorBidi"/>
          <w:sz w:val="24"/>
          <w:u w:val="none"/>
        </w:rPr>
      </w:pPr>
    </w:p>
    <w:p w14:paraId="3AF9FFA2" w14:textId="77777777" w:rsidR="00DE2BCB" w:rsidRDefault="00DE2BCB" w:rsidP="00B604FE">
      <w:pPr>
        <w:jc w:val="center"/>
        <w:rPr>
          <w:rFonts w:asciiTheme="majorBidi" w:hAnsiTheme="majorBidi" w:cstheme="majorBidi"/>
          <w:sz w:val="24"/>
          <w:u w:val="none"/>
        </w:rPr>
      </w:pPr>
    </w:p>
    <w:p w14:paraId="6CCC328E" w14:textId="77777777" w:rsidR="00C00E18" w:rsidRDefault="00C00E18" w:rsidP="00C00E18">
      <w:pPr>
        <w:spacing w:line="360" w:lineRule="auto"/>
        <w:rPr>
          <w:rFonts w:asciiTheme="majorBidi" w:hAnsiTheme="majorBidi" w:cstheme="majorBidi"/>
          <w:b/>
          <w:bCs/>
          <w:sz w:val="32"/>
          <w:szCs w:val="32"/>
        </w:rPr>
      </w:pPr>
    </w:p>
    <w:p w14:paraId="06B9D77A" w14:textId="765C2182" w:rsidR="00C00E18" w:rsidRDefault="00C00E18" w:rsidP="00C00E18">
      <w:pPr>
        <w:spacing w:line="360" w:lineRule="auto"/>
        <w:jc w:val="center"/>
        <w:rPr>
          <w:rFonts w:asciiTheme="majorBidi" w:hAnsiTheme="majorBidi" w:cstheme="majorBidi"/>
          <w:b/>
          <w:bCs/>
          <w:sz w:val="32"/>
          <w:szCs w:val="32"/>
        </w:rPr>
      </w:pPr>
      <w:r>
        <w:rPr>
          <w:rFonts w:asciiTheme="majorBidi" w:hAnsiTheme="majorBidi" w:cstheme="majorBidi"/>
          <w:b/>
          <w:bCs/>
          <w:sz w:val="32"/>
          <w:szCs w:val="32"/>
        </w:rPr>
        <w:t>2</w:t>
      </w:r>
    </w:p>
    <w:p w14:paraId="62C20E6E" w14:textId="70BC669F" w:rsidR="00C00E18" w:rsidRPr="00C00E18" w:rsidRDefault="00C00E18" w:rsidP="00C00E18">
      <w:pPr>
        <w:spacing w:line="360" w:lineRule="auto"/>
        <w:ind w:left="510" w:firstLine="510"/>
        <w:jc w:val="center"/>
        <w:rPr>
          <w:rFonts w:asciiTheme="majorBidi" w:hAnsiTheme="majorBidi" w:cstheme="majorBidi"/>
          <w:b/>
          <w:bCs/>
          <w:sz w:val="32"/>
          <w:szCs w:val="32"/>
        </w:rPr>
      </w:pPr>
      <w:r w:rsidRPr="00C00E18">
        <w:rPr>
          <w:rFonts w:asciiTheme="majorBidi" w:hAnsiTheme="majorBidi" w:cstheme="majorBidi"/>
          <w:b/>
          <w:bCs/>
          <w:sz w:val="32"/>
          <w:szCs w:val="32"/>
        </w:rPr>
        <w:t>Cahier des règles et conditions prescrites aux soumissionnaires</w:t>
      </w:r>
    </w:p>
    <w:p w14:paraId="1E7A4B72" w14:textId="77777777" w:rsidR="00D35F64" w:rsidRPr="00DE2BCB" w:rsidRDefault="00D35F64" w:rsidP="00C00E18">
      <w:pPr>
        <w:spacing w:line="360" w:lineRule="auto"/>
        <w:jc w:val="center"/>
        <w:rPr>
          <w:rFonts w:asciiTheme="majorBidi" w:hAnsiTheme="majorBidi" w:cstheme="majorBidi"/>
          <w:b/>
          <w:bCs/>
          <w:sz w:val="36"/>
          <w:szCs w:val="36"/>
          <w:u w:val="single"/>
        </w:rPr>
      </w:pPr>
    </w:p>
    <w:p w14:paraId="54AD1646" w14:textId="77777777" w:rsidR="00D35F64" w:rsidRPr="00DE2BCB" w:rsidRDefault="00D35F64" w:rsidP="00B604FE">
      <w:pPr>
        <w:spacing w:line="360" w:lineRule="auto"/>
        <w:jc w:val="center"/>
        <w:rPr>
          <w:rFonts w:asciiTheme="majorBidi" w:hAnsiTheme="majorBidi" w:cstheme="majorBidi"/>
          <w:b/>
          <w:bCs/>
          <w:sz w:val="36"/>
          <w:szCs w:val="36"/>
          <w:u w:val="single"/>
        </w:rPr>
      </w:pPr>
    </w:p>
    <w:p w14:paraId="0F3C6EAC" w14:textId="77777777" w:rsidR="00D35F64" w:rsidRPr="00DE2BCB" w:rsidRDefault="00D35F64" w:rsidP="00B604FE">
      <w:pPr>
        <w:spacing w:line="360" w:lineRule="auto"/>
        <w:jc w:val="center"/>
        <w:rPr>
          <w:rFonts w:asciiTheme="majorBidi" w:hAnsiTheme="majorBidi" w:cstheme="majorBidi"/>
          <w:b/>
          <w:bCs/>
          <w:sz w:val="36"/>
          <w:szCs w:val="36"/>
          <w:u w:val="single"/>
        </w:rPr>
      </w:pPr>
    </w:p>
    <w:p w14:paraId="1C6E7DE6" w14:textId="77777777" w:rsidR="00D35F64" w:rsidRPr="00DE2BCB" w:rsidRDefault="00D35F64" w:rsidP="00B604FE">
      <w:pPr>
        <w:spacing w:line="360" w:lineRule="auto"/>
        <w:jc w:val="center"/>
        <w:rPr>
          <w:rFonts w:asciiTheme="majorBidi" w:hAnsiTheme="majorBidi" w:cstheme="majorBidi"/>
          <w:b/>
          <w:bCs/>
          <w:sz w:val="36"/>
          <w:szCs w:val="36"/>
          <w:u w:val="single"/>
        </w:rPr>
      </w:pPr>
    </w:p>
    <w:p w14:paraId="55E0A9FC" w14:textId="77777777" w:rsidR="00D35F64" w:rsidRPr="00DE2BCB" w:rsidRDefault="00D35F64" w:rsidP="00B604FE">
      <w:pPr>
        <w:spacing w:line="360" w:lineRule="auto"/>
        <w:jc w:val="center"/>
        <w:rPr>
          <w:rFonts w:asciiTheme="majorBidi" w:hAnsiTheme="majorBidi" w:cstheme="majorBidi"/>
          <w:b/>
          <w:bCs/>
          <w:sz w:val="36"/>
          <w:szCs w:val="36"/>
          <w:u w:val="single"/>
        </w:rPr>
      </w:pPr>
    </w:p>
    <w:p w14:paraId="26E602B0" w14:textId="77777777" w:rsidR="00D35F64" w:rsidRPr="00DE2BCB" w:rsidRDefault="00D35F64" w:rsidP="00B604FE">
      <w:pPr>
        <w:spacing w:line="360" w:lineRule="auto"/>
        <w:jc w:val="center"/>
        <w:rPr>
          <w:rFonts w:asciiTheme="majorBidi" w:hAnsiTheme="majorBidi" w:cstheme="majorBidi"/>
          <w:b/>
          <w:bCs/>
          <w:sz w:val="36"/>
          <w:szCs w:val="36"/>
          <w:u w:val="single"/>
        </w:rPr>
      </w:pPr>
    </w:p>
    <w:p w14:paraId="6101E11E" w14:textId="77777777" w:rsidR="00D35F64" w:rsidRPr="00DE2BCB" w:rsidRDefault="00D35F64" w:rsidP="00B604FE">
      <w:pPr>
        <w:spacing w:line="360" w:lineRule="auto"/>
        <w:jc w:val="center"/>
        <w:rPr>
          <w:rFonts w:asciiTheme="majorBidi" w:hAnsiTheme="majorBidi" w:cstheme="majorBidi"/>
          <w:b/>
          <w:bCs/>
          <w:sz w:val="36"/>
          <w:szCs w:val="36"/>
          <w:u w:val="single"/>
        </w:rPr>
      </w:pPr>
    </w:p>
    <w:p w14:paraId="20262B2B" w14:textId="77777777" w:rsidR="00D35F64" w:rsidRPr="00DE2BCB" w:rsidRDefault="00D35F64" w:rsidP="00B604FE">
      <w:pPr>
        <w:spacing w:line="360" w:lineRule="auto"/>
        <w:jc w:val="center"/>
        <w:rPr>
          <w:rFonts w:asciiTheme="majorBidi" w:hAnsiTheme="majorBidi" w:cstheme="majorBidi"/>
          <w:b/>
          <w:bCs/>
          <w:sz w:val="36"/>
          <w:szCs w:val="36"/>
          <w:u w:val="single"/>
        </w:rPr>
      </w:pPr>
    </w:p>
    <w:p w14:paraId="7352E058" w14:textId="77777777" w:rsidR="00D35F64" w:rsidRPr="00DE2BCB" w:rsidRDefault="00D35F64" w:rsidP="00B604FE">
      <w:pPr>
        <w:spacing w:line="360" w:lineRule="auto"/>
        <w:jc w:val="center"/>
        <w:rPr>
          <w:rFonts w:asciiTheme="majorBidi" w:hAnsiTheme="majorBidi" w:cstheme="majorBidi"/>
          <w:b/>
          <w:bCs/>
          <w:sz w:val="36"/>
          <w:szCs w:val="36"/>
          <w:u w:val="single"/>
        </w:rPr>
      </w:pPr>
    </w:p>
    <w:p w14:paraId="4D7573FF" w14:textId="77777777" w:rsidR="00D35F64" w:rsidRPr="00DE2BCB" w:rsidRDefault="00D35F64" w:rsidP="00B604FE">
      <w:pPr>
        <w:spacing w:line="360" w:lineRule="auto"/>
        <w:jc w:val="center"/>
        <w:rPr>
          <w:rFonts w:asciiTheme="majorBidi" w:hAnsiTheme="majorBidi" w:cstheme="majorBidi"/>
          <w:b/>
          <w:bCs/>
          <w:sz w:val="36"/>
          <w:szCs w:val="36"/>
          <w:u w:val="single"/>
        </w:rPr>
      </w:pPr>
    </w:p>
    <w:p w14:paraId="418A5DA6" w14:textId="77777777" w:rsidR="00C00E18" w:rsidRDefault="00C00E18" w:rsidP="00C00E18">
      <w:pPr>
        <w:spacing w:line="360" w:lineRule="auto"/>
        <w:ind w:left="720"/>
        <w:rPr>
          <w:rFonts w:asciiTheme="majorBidi" w:hAnsiTheme="majorBidi" w:cstheme="majorBidi"/>
          <w:b/>
          <w:bCs/>
          <w:sz w:val="32"/>
          <w:szCs w:val="32"/>
        </w:rPr>
      </w:pPr>
    </w:p>
    <w:p w14:paraId="17126342" w14:textId="5D20C8D5" w:rsidR="00C00E18" w:rsidRDefault="00C00E18" w:rsidP="00C00E18">
      <w:pPr>
        <w:spacing w:line="360" w:lineRule="auto"/>
        <w:ind w:left="720"/>
        <w:jc w:val="center"/>
        <w:rPr>
          <w:rFonts w:asciiTheme="majorBidi" w:hAnsiTheme="majorBidi" w:cstheme="majorBidi"/>
          <w:b/>
          <w:bCs/>
          <w:sz w:val="32"/>
          <w:szCs w:val="32"/>
        </w:rPr>
      </w:pPr>
      <w:r>
        <w:rPr>
          <w:rFonts w:asciiTheme="majorBidi" w:hAnsiTheme="majorBidi" w:cstheme="majorBidi"/>
          <w:b/>
          <w:bCs/>
          <w:sz w:val="32"/>
          <w:szCs w:val="32"/>
        </w:rPr>
        <w:t>2</w:t>
      </w:r>
    </w:p>
    <w:p w14:paraId="5E0AF3D6" w14:textId="74379247" w:rsidR="00C00E18" w:rsidRPr="00C00E18" w:rsidRDefault="00C00E18" w:rsidP="00C00E18">
      <w:pPr>
        <w:spacing w:line="360" w:lineRule="auto"/>
        <w:ind w:left="720"/>
        <w:jc w:val="center"/>
        <w:rPr>
          <w:rFonts w:asciiTheme="majorBidi" w:hAnsiTheme="majorBidi" w:cstheme="majorBidi"/>
          <w:b/>
          <w:bCs/>
          <w:sz w:val="32"/>
          <w:szCs w:val="32"/>
        </w:rPr>
      </w:pPr>
      <w:r w:rsidRPr="00C00E18">
        <w:rPr>
          <w:rFonts w:asciiTheme="majorBidi" w:hAnsiTheme="majorBidi" w:cstheme="majorBidi"/>
          <w:b/>
          <w:bCs/>
          <w:sz w:val="32"/>
          <w:szCs w:val="32"/>
        </w:rPr>
        <w:t>Le cahier des règles et conditions prescrites aux soumissionnaires</w:t>
      </w:r>
    </w:p>
    <w:p w14:paraId="3BFED512" w14:textId="77777777" w:rsidR="0033352B" w:rsidRDefault="0033352B" w:rsidP="00B604FE">
      <w:pPr>
        <w:spacing w:line="360" w:lineRule="auto"/>
        <w:jc w:val="center"/>
        <w:rPr>
          <w:rFonts w:asciiTheme="majorBidi" w:hAnsiTheme="majorBidi" w:cstheme="majorBidi"/>
          <w:b/>
          <w:bCs/>
          <w:sz w:val="36"/>
          <w:szCs w:val="36"/>
          <w:u w:val="single"/>
        </w:rPr>
      </w:pPr>
    </w:p>
    <w:p w14:paraId="2DEFEA5C" w14:textId="7C3C9A78" w:rsidR="006B1446" w:rsidRPr="00DE2BCB" w:rsidRDefault="00B604FE" w:rsidP="00B604FE">
      <w:pPr>
        <w:spacing w:line="360" w:lineRule="auto"/>
        <w:jc w:val="center"/>
        <w:rPr>
          <w:rFonts w:asciiTheme="majorBidi" w:hAnsiTheme="majorBidi" w:cstheme="majorBidi"/>
          <w:b/>
          <w:bCs/>
          <w:sz w:val="36"/>
          <w:szCs w:val="36"/>
          <w:u w:val="single"/>
        </w:rPr>
      </w:pPr>
      <w:r w:rsidRPr="00DE2BCB">
        <w:rPr>
          <w:rFonts w:asciiTheme="majorBidi" w:hAnsiTheme="majorBidi" w:cstheme="majorBidi"/>
          <w:b/>
          <w:bCs/>
          <w:sz w:val="36"/>
          <w:szCs w:val="36"/>
          <w:u w:val="single"/>
        </w:rPr>
        <w:t xml:space="preserve">S o m </w:t>
      </w:r>
      <w:proofErr w:type="spellStart"/>
      <w:r w:rsidRPr="00DE2BCB">
        <w:rPr>
          <w:rFonts w:asciiTheme="majorBidi" w:hAnsiTheme="majorBidi" w:cstheme="majorBidi"/>
          <w:b/>
          <w:bCs/>
          <w:sz w:val="36"/>
          <w:szCs w:val="36"/>
          <w:u w:val="single"/>
        </w:rPr>
        <w:t>m</w:t>
      </w:r>
      <w:proofErr w:type="spellEnd"/>
      <w:r w:rsidRPr="00DE2BCB">
        <w:rPr>
          <w:rFonts w:asciiTheme="majorBidi" w:hAnsiTheme="majorBidi" w:cstheme="majorBidi"/>
          <w:b/>
          <w:bCs/>
          <w:sz w:val="36"/>
          <w:szCs w:val="36"/>
          <w:u w:val="single"/>
        </w:rPr>
        <w:t xml:space="preserve"> a i r e </w:t>
      </w:r>
    </w:p>
    <w:p w14:paraId="67FE9466" w14:textId="77777777" w:rsidR="00AB2AEE" w:rsidRPr="00DE2BCB" w:rsidRDefault="00AB2AEE" w:rsidP="00B604FE">
      <w:pPr>
        <w:spacing w:line="360" w:lineRule="auto"/>
        <w:jc w:val="center"/>
        <w:rPr>
          <w:rFonts w:asciiTheme="majorBidi" w:hAnsiTheme="majorBidi" w:cstheme="majorBidi"/>
          <w:b/>
          <w:bCs/>
          <w:sz w:val="36"/>
          <w:szCs w:val="36"/>
          <w:u w:val="single"/>
        </w:rPr>
      </w:pPr>
    </w:p>
    <w:p w14:paraId="2C900A1D" w14:textId="77777777" w:rsidR="00F53032" w:rsidRPr="00B604FE" w:rsidRDefault="00F53032" w:rsidP="00C00E18">
      <w:pPr>
        <w:spacing w:line="360" w:lineRule="auto"/>
        <w:jc w:val="center"/>
        <w:rPr>
          <w:rFonts w:asciiTheme="majorBidi" w:hAnsiTheme="majorBidi" w:cstheme="majorBidi"/>
          <w:b/>
          <w:bCs/>
          <w:sz w:val="32"/>
          <w:szCs w:val="32"/>
          <w:u w:val="single"/>
        </w:rPr>
      </w:pPr>
      <w:r w:rsidRPr="00B604FE">
        <w:rPr>
          <w:rFonts w:asciiTheme="majorBidi" w:hAnsiTheme="majorBidi" w:cstheme="majorBidi"/>
          <w:b/>
          <w:bCs/>
          <w:sz w:val="32"/>
          <w:szCs w:val="32"/>
          <w:u w:val="single"/>
        </w:rPr>
        <w:t>A</w:t>
      </w:r>
      <w:r w:rsidR="003835D6" w:rsidRPr="00B604FE">
        <w:rPr>
          <w:rFonts w:asciiTheme="majorBidi" w:hAnsiTheme="majorBidi" w:cstheme="majorBidi"/>
          <w:b/>
          <w:bCs/>
          <w:sz w:val="32"/>
          <w:szCs w:val="32"/>
          <w:u w:val="single"/>
        </w:rPr>
        <w:t xml:space="preserve"> - </w:t>
      </w:r>
      <w:r w:rsidRPr="00B604FE">
        <w:rPr>
          <w:rFonts w:asciiTheme="majorBidi" w:hAnsiTheme="majorBidi" w:cstheme="majorBidi"/>
          <w:b/>
          <w:bCs/>
          <w:sz w:val="32"/>
          <w:szCs w:val="32"/>
          <w:u w:val="single"/>
        </w:rPr>
        <w:t>Instruction aux soumissionnaires</w:t>
      </w:r>
    </w:p>
    <w:tbl>
      <w:tblPr>
        <w:tblW w:w="0" w:type="auto"/>
        <w:tblLook w:val="01E0" w:firstRow="1" w:lastRow="1" w:firstColumn="1" w:lastColumn="1" w:noHBand="0" w:noVBand="0"/>
      </w:tblPr>
      <w:tblGrid>
        <w:gridCol w:w="1831"/>
        <w:gridCol w:w="7808"/>
      </w:tblGrid>
      <w:tr w:rsidR="00F53032" w:rsidRPr="00DE2BCB" w14:paraId="3A39E560" w14:textId="77777777">
        <w:tc>
          <w:tcPr>
            <w:tcW w:w="1908" w:type="dxa"/>
          </w:tcPr>
          <w:p w14:paraId="2CE0B415" w14:textId="77777777" w:rsidR="00F53032" w:rsidRPr="00DE2BCB" w:rsidRDefault="009C2500"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01</w:t>
            </w:r>
            <w:r w:rsidR="002654D9" w:rsidRPr="00DE2BCB">
              <w:rPr>
                <w:rFonts w:asciiTheme="majorBidi" w:hAnsiTheme="majorBidi" w:cstheme="majorBidi"/>
                <w:sz w:val="24"/>
                <w:u w:val="none"/>
              </w:rPr>
              <w:t> :</w:t>
            </w:r>
          </w:p>
        </w:tc>
        <w:tc>
          <w:tcPr>
            <w:tcW w:w="8312" w:type="dxa"/>
          </w:tcPr>
          <w:p w14:paraId="43695049" w14:textId="77777777" w:rsidR="00F53032" w:rsidRPr="00DE2BCB" w:rsidRDefault="00B230DF" w:rsidP="00B604FE">
            <w:pPr>
              <w:rPr>
                <w:rFonts w:asciiTheme="majorBidi" w:hAnsiTheme="majorBidi" w:cstheme="majorBidi"/>
                <w:sz w:val="24"/>
                <w:u w:val="none"/>
              </w:rPr>
            </w:pPr>
            <w:r w:rsidRPr="00DE2BCB">
              <w:rPr>
                <w:rFonts w:asciiTheme="majorBidi" w:hAnsiTheme="majorBidi" w:cstheme="majorBidi"/>
                <w:sz w:val="24"/>
                <w:u w:val="none"/>
              </w:rPr>
              <w:t>Objet du Cahier des Charges</w:t>
            </w:r>
            <w:r w:rsidR="00A57BD9" w:rsidRPr="00DE2BCB">
              <w:rPr>
                <w:rFonts w:asciiTheme="majorBidi" w:hAnsiTheme="majorBidi" w:cstheme="majorBidi"/>
                <w:sz w:val="24"/>
                <w:u w:val="none"/>
              </w:rPr>
              <w:t>.</w:t>
            </w:r>
          </w:p>
        </w:tc>
      </w:tr>
      <w:tr w:rsidR="00F53032" w:rsidRPr="00DE2BCB" w14:paraId="5A8C6D34" w14:textId="77777777">
        <w:tc>
          <w:tcPr>
            <w:tcW w:w="1908" w:type="dxa"/>
          </w:tcPr>
          <w:p w14:paraId="5A215A15" w14:textId="77777777" w:rsidR="00F53032" w:rsidRPr="00DE2BCB" w:rsidRDefault="009C2500"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02</w:t>
            </w:r>
            <w:r w:rsidR="002654D9" w:rsidRPr="00DE2BCB">
              <w:rPr>
                <w:rFonts w:asciiTheme="majorBidi" w:hAnsiTheme="majorBidi" w:cstheme="majorBidi"/>
                <w:sz w:val="24"/>
                <w:u w:val="none"/>
              </w:rPr>
              <w:t> :</w:t>
            </w:r>
          </w:p>
        </w:tc>
        <w:tc>
          <w:tcPr>
            <w:tcW w:w="8312" w:type="dxa"/>
          </w:tcPr>
          <w:p w14:paraId="4C89B909" w14:textId="3D4BB133" w:rsidR="00F53032" w:rsidRPr="00DE2BCB" w:rsidRDefault="00A57BD9" w:rsidP="00B604FE">
            <w:pPr>
              <w:rPr>
                <w:rFonts w:asciiTheme="majorBidi" w:hAnsiTheme="majorBidi" w:cstheme="majorBidi"/>
                <w:sz w:val="24"/>
                <w:u w:val="none"/>
              </w:rPr>
            </w:pPr>
            <w:r w:rsidRPr="00DE2BCB">
              <w:rPr>
                <w:rFonts w:asciiTheme="majorBidi" w:hAnsiTheme="majorBidi" w:cstheme="majorBidi"/>
                <w:sz w:val="24"/>
                <w:u w:val="none"/>
              </w:rPr>
              <w:t xml:space="preserve">Profil des soumissionnaires pouvant </w:t>
            </w:r>
            <w:r w:rsidR="0033352B">
              <w:rPr>
                <w:rFonts w:asciiTheme="majorBidi" w:hAnsiTheme="majorBidi" w:cstheme="majorBidi"/>
                <w:sz w:val="24"/>
                <w:u w:val="none"/>
              </w:rPr>
              <w:t>concourir</w:t>
            </w:r>
          </w:p>
        </w:tc>
      </w:tr>
      <w:tr w:rsidR="00F61D91" w:rsidRPr="00DE2BCB" w14:paraId="4B9A71EF" w14:textId="77777777">
        <w:tc>
          <w:tcPr>
            <w:tcW w:w="1908" w:type="dxa"/>
          </w:tcPr>
          <w:p w14:paraId="5846430C" w14:textId="77777777" w:rsidR="00F61D91" w:rsidRPr="00DE2BCB" w:rsidRDefault="00F61D91"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03</w:t>
            </w:r>
            <w:r w:rsidRPr="00DE2BCB">
              <w:rPr>
                <w:rFonts w:asciiTheme="majorBidi" w:hAnsiTheme="majorBidi" w:cstheme="majorBidi"/>
                <w:sz w:val="24"/>
                <w:u w:val="none"/>
              </w:rPr>
              <w:t> :</w:t>
            </w:r>
          </w:p>
        </w:tc>
        <w:tc>
          <w:tcPr>
            <w:tcW w:w="8312" w:type="dxa"/>
          </w:tcPr>
          <w:p w14:paraId="1A87176D" w14:textId="77777777" w:rsidR="00F61D91" w:rsidRPr="00DE2BCB" w:rsidRDefault="00A57BD9" w:rsidP="00B604FE">
            <w:pPr>
              <w:rPr>
                <w:rFonts w:asciiTheme="majorBidi" w:hAnsiTheme="majorBidi" w:cstheme="majorBidi"/>
                <w:sz w:val="24"/>
                <w:u w:val="none"/>
              </w:rPr>
            </w:pPr>
            <w:r w:rsidRPr="00DE2BCB">
              <w:rPr>
                <w:rFonts w:asciiTheme="majorBidi" w:hAnsiTheme="majorBidi" w:cstheme="majorBidi"/>
                <w:sz w:val="24"/>
                <w:u w:val="none"/>
              </w:rPr>
              <w:t>Visite de site.</w:t>
            </w:r>
          </w:p>
        </w:tc>
      </w:tr>
      <w:tr w:rsidR="00F61D91" w:rsidRPr="00DE2BCB" w14:paraId="4325BC11" w14:textId="77777777">
        <w:tc>
          <w:tcPr>
            <w:tcW w:w="1908" w:type="dxa"/>
          </w:tcPr>
          <w:p w14:paraId="7F11C6A5" w14:textId="77777777" w:rsidR="00A57BD9" w:rsidRPr="00DE2BCB" w:rsidRDefault="00A57BD9" w:rsidP="00B604FE">
            <w:pPr>
              <w:jc w:val="right"/>
              <w:rPr>
                <w:rFonts w:asciiTheme="majorBidi" w:hAnsiTheme="majorBidi" w:cstheme="majorBidi"/>
                <w:b/>
                <w:bCs/>
                <w:sz w:val="24"/>
                <w:u w:val="single"/>
              </w:rPr>
            </w:pPr>
            <w:r w:rsidRPr="00DE2BCB">
              <w:rPr>
                <w:rFonts w:asciiTheme="majorBidi" w:hAnsiTheme="majorBidi" w:cstheme="majorBidi"/>
                <w:b/>
                <w:bCs/>
                <w:sz w:val="24"/>
                <w:u w:val="single"/>
              </w:rPr>
              <w:t>Article 04</w:t>
            </w:r>
            <w:r w:rsidRPr="00DE2BCB">
              <w:rPr>
                <w:rFonts w:asciiTheme="majorBidi" w:hAnsiTheme="majorBidi" w:cstheme="majorBidi"/>
                <w:sz w:val="24"/>
                <w:u w:val="none"/>
              </w:rPr>
              <w:t> :</w:t>
            </w:r>
          </w:p>
          <w:p w14:paraId="67FEAC90" w14:textId="77777777" w:rsidR="00F61D91" w:rsidRPr="00DE2BCB" w:rsidRDefault="00F61D91"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w:t>
            </w:r>
            <w:r w:rsidR="00A57BD9" w:rsidRPr="00DE2BCB">
              <w:rPr>
                <w:rFonts w:asciiTheme="majorBidi" w:hAnsiTheme="majorBidi" w:cstheme="majorBidi"/>
                <w:b/>
                <w:bCs/>
                <w:sz w:val="24"/>
                <w:u w:val="single"/>
              </w:rPr>
              <w:t>5</w:t>
            </w:r>
            <w:r w:rsidRPr="00DE2BCB">
              <w:rPr>
                <w:rFonts w:asciiTheme="majorBidi" w:hAnsiTheme="majorBidi" w:cstheme="majorBidi"/>
                <w:sz w:val="24"/>
                <w:u w:val="none"/>
              </w:rPr>
              <w:t> :</w:t>
            </w:r>
          </w:p>
        </w:tc>
        <w:tc>
          <w:tcPr>
            <w:tcW w:w="8312" w:type="dxa"/>
          </w:tcPr>
          <w:p w14:paraId="302EFDA2" w14:textId="77777777" w:rsidR="00A57BD9" w:rsidRPr="00DE2BCB" w:rsidRDefault="00A57BD9" w:rsidP="00B604FE">
            <w:pPr>
              <w:rPr>
                <w:rFonts w:asciiTheme="majorBidi" w:hAnsiTheme="majorBidi" w:cstheme="majorBidi"/>
                <w:sz w:val="24"/>
                <w:u w:val="none"/>
              </w:rPr>
            </w:pPr>
            <w:r w:rsidRPr="00DE2BCB">
              <w:rPr>
                <w:rFonts w:asciiTheme="majorBidi" w:hAnsiTheme="majorBidi" w:cstheme="majorBidi"/>
                <w:sz w:val="24"/>
                <w:u w:val="none"/>
              </w:rPr>
              <w:t>Vérification des capacités du soumissionnaire.</w:t>
            </w:r>
          </w:p>
          <w:p w14:paraId="15C50A38" w14:textId="77777777" w:rsidR="00F61D91" w:rsidRPr="00DE2BCB" w:rsidRDefault="00A57BD9" w:rsidP="00B604FE">
            <w:pPr>
              <w:rPr>
                <w:rFonts w:asciiTheme="majorBidi" w:hAnsiTheme="majorBidi" w:cstheme="majorBidi"/>
                <w:sz w:val="24"/>
                <w:u w:val="none"/>
              </w:rPr>
            </w:pPr>
            <w:r w:rsidRPr="00DE2BCB">
              <w:rPr>
                <w:rFonts w:asciiTheme="majorBidi" w:hAnsiTheme="majorBidi" w:cstheme="majorBidi"/>
                <w:sz w:val="24"/>
                <w:u w:val="none"/>
              </w:rPr>
              <w:t>Dépenses encourues du fait de l’appel d’offre.</w:t>
            </w:r>
          </w:p>
        </w:tc>
      </w:tr>
      <w:tr w:rsidR="00F61D91" w:rsidRPr="00DE2BCB" w14:paraId="021D52CA" w14:textId="77777777">
        <w:tc>
          <w:tcPr>
            <w:tcW w:w="1908" w:type="dxa"/>
          </w:tcPr>
          <w:p w14:paraId="19ACBB15" w14:textId="77777777" w:rsidR="00F61D91" w:rsidRPr="00DE2BCB" w:rsidRDefault="00F61D91" w:rsidP="00B604FE">
            <w:pPr>
              <w:jc w:val="right"/>
              <w:rPr>
                <w:rFonts w:asciiTheme="majorBidi" w:hAnsiTheme="majorBidi" w:cstheme="majorBidi"/>
                <w:sz w:val="24"/>
                <w:u w:val="none"/>
              </w:rPr>
            </w:pPr>
          </w:p>
        </w:tc>
        <w:tc>
          <w:tcPr>
            <w:tcW w:w="8312" w:type="dxa"/>
          </w:tcPr>
          <w:p w14:paraId="1291E57B" w14:textId="77777777" w:rsidR="00F61D91" w:rsidRPr="00DE2BCB" w:rsidRDefault="00F61D91" w:rsidP="00B604FE">
            <w:pPr>
              <w:rPr>
                <w:rFonts w:asciiTheme="majorBidi" w:hAnsiTheme="majorBidi" w:cstheme="majorBidi"/>
                <w:sz w:val="24"/>
                <w:u w:val="none"/>
              </w:rPr>
            </w:pPr>
          </w:p>
        </w:tc>
      </w:tr>
    </w:tbl>
    <w:p w14:paraId="39FDBE37" w14:textId="77777777" w:rsidR="00F53032" w:rsidRPr="00DE2BCB" w:rsidRDefault="00F53032" w:rsidP="00B604FE">
      <w:pPr>
        <w:rPr>
          <w:rFonts w:asciiTheme="majorBidi" w:hAnsiTheme="majorBidi" w:cstheme="majorBidi"/>
          <w:sz w:val="24"/>
          <w:u w:val="single"/>
        </w:rPr>
      </w:pPr>
    </w:p>
    <w:p w14:paraId="56770B9D" w14:textId="77777777" w:rsidR="00297C44" w:rsidRPr="00B604FE" w:rsidRDefault="00297C44" w:rsidP="00B604FE">
      <w:pPr>
        <w:ind w:left="1416" w:firstLine="708"/>
        <w:rPr>
          <w:rFonts w:asciiTheme="majorBidi" w:hAnsiTheme="majorBidi" w:cstheme="majorBidi"/>
          <w:b/>
          <w:bCs/>
          <w:sz w:val="32"/>
          <w:szCs w:val="32"/>
          <w:u w:val="single"/>
        </w:rPr>
      </w:pPr>
      <w:r w:rsidRPr="00B604FE">
        <w:rPr>
          <w:rFonts w:asciiTheme="majorBidi" w:hAnsiTheme="majorBidi" w:cstheme="majorBidi"/>
          <w:b/>
          <w:bCs/>
          <w:sz w:val="32"/>
          <w:szCs w:val="32"/>
          <w:u w:val="single"/>
        </w:rPr>
        <w:t>B</w:t>
      </w:r>
      <w:r w:rsidR="003835D6" w:rsidRPr="00B604FE">
        <w:rPr>
          <w:rFonts w:asciiTheme="majorBidi" w:hAnsiTheme="majorBidi" w:cstheme="majorBidi"/>
          <w:b/>
          <w:bCs/>
          <w:sz w:val="32"/>
          <w:szCs w:val="32"/>
          <w:u w:val="single"/>
        </w:rPr>
        <w:t xml:space="preserve"> - </w:t>
      </w:r>
      <w:r w:rsidRPr="00B604FE">
        <w:rPr>
          <w:rFonts w:asciiTheme="majorBidi" w:hAnsiTheme="majorBidi" w:cstheme="majorBidi"/>
          <w:b/>
          <w:bCs/>
          <w:sz w:val="32"/>
          <w:szCs w:val="32"/>
          <w:u w:val="single"/>
        </w:rPr>
        <w:t xml:space="preserve">Dossier </w:t>
      </w:r>
      <w:r w:rsidR="00F92B3C" w:rsidRPr="00B604FE">
        <w:rPr>
          <w:rFonts w:asciiTheme="majorBidi" w:hAnsiTheme="majorBidi" w:cstheme="majorBidi"/>
          <w:b/>
          <w:bCs/>
          <w:sz w:val="32"/>
          <w:szCs w:val="32"/>
          <w:u w:val="single"/>
        </w:rPr>
        <w:t>de la consultation</w:t>
      </w:r>
    </w:p>
    <w:p w14:paraId="30056964" w14:textId="77777777" w:rsidR="002E6329" w:rsidRPr="00DE2BCB" w:rsidRDefault="002E6329" w:rsidP="00B604FE">
      <w:pPr>
        <w:jc w:val="center"/>
        <w:rPr>
          <w:rFonts w:asciiTheme="majorBidi" w:hAnsiTheme="majorBidi" w:cstheme="majorBidi"/>
          <w:b/>
          <w:bCs/>
          <w:sz w:val="36"/>
          <w:szCs w:val="36"/>
          <w:u w:val="single"/>
        </w:rPr>
      </w:pPr>
    </w:p>
    <w:tbl>
      <w:tblPr>
        <w:tblW w:w="0" w:type="auto"/>
        <w:tblLook w:val="01E0" w:firstRow="1" w:lastRow="1" w:firstColumn="1" w:lastColumn="1" w:noHBand="0" w:noVBand="0"/>
      </w:tblPr>
      <w:tblGrid>
        <w:gridCol w:w="1831"/>
        <w:gridCol w:w="7808"/>
      </w:tblGrid>
      <w:tr w:rsidR="00297C44" w:rsidRPr="00DE2BCB" w14:paraId="21AAE4BB" w14:textId="77777777">
        <w:tc>
          <w:tcPr>
            <w:tcW w:w="1908" w:type="dxa"/>
          </w:tcPr>
          <w:p w14:paraId="5AA8F59F" w14:textId="77777777" w:rsidR="00297C44" w:rsidRPr="00DE2BCB" w:rsidRDefault="00297C4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w:t>
            </w:r>
            <w:r w:rsidR="00A57BD9" w:rsidRPr="00DE2BCB">
              <w:rPr>
                <w:rFonts w:asciiTheme="majorBidi" w:hAnsiTheme="majorBidi" w:cstheme="majorBidi"/>
                <w:b/>
                <w:bCs/>
                <w:sz w:val="24"/>
                <w:u w:val="single"/>
              </w:rPr>
              <w:t>6</w:t>
            </w:r>
            <w:r w:rsidRPr="00DE2BCB">
              <w:rPr>
                <w:rFonts w:asciiTheme="majorBidi" w:hAnsiTheme="majorBidi" w:cstheme="majorBidi"/>
                <w:sz w:val="24"/>
                <w:u w:val="none"/>
              </w:rPr>
              <w:t> :</w:t>
            </w:r>
          </w:p>
        </w:tc>
        <w:tc>
          <w:tcPr>
            <w:tcW w:w="8312" w:type="dxa"/>
          </w:tcPr>
          <w:p w14:paraId="1EE3BBDE" w14:textId="77777777" w:rsidR="00297C44" w:rsidRPr="00DE2BCB" w:rsidRDefault="00BC59F9" w:rsidP="00B604FE">
            <w:pPr>
              <w:rPr>
                <w:rFonts w:asciiTheme="majorBidi" w:hAnsiTheme="majorBidi" w:cstheme="majorBidi"/>
                <w:sz w:val="24"/>
                <w:u w:val="none"/>
              </w:rPr>
            </w:pPr>
            <w:r w:rsidRPr="00DE2BCB">
              <w:rPr>
                <w:rFonts w:asciiTheme="majorBidi" w:hAnsiTheme="majorBidi" w:cstheme="majorBidi"/>
                <w:sz w:val="24"/>
                <w:u w:val="none"/>
              </w:rPr>
              <w:t>Composition et retrait du cahier des charges</w:t>
            </w:r>
            <w:r w:rsidR="00A57BD9" w:rsidRPr="00DE2BCB">
              <w:rPr>
                <w:rFonts w:asciiTheme="majorBidi" w:hAnsiTheme="majorBidi" w:cstheme="majorBidi"/>
                <w:sz w:val="24"/>
                <w:u w:val="none"/>
              </w:rPr>
              <w:t>.</w:t>
            </w:r>
          </w:p>
        </w:tc>
      </w:tr>
      <w:tr w:rsidR="00297C44" w:rsidRPr="00DE2BCB" w14:paraId="18EAB8BD" w14:textId="77777777">
        <w:tc>
          <w:tcPr>
            <w:tcW w:w="1908" w:type="dxa"/>
          </w:tcPr>
          <w:p w14:paraId="34158C70" w14:textId="77777777" w:rsidR="00297C44" w:rsidRPr="00DE2BCB" w:rsidRDefault="00297C4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w:t>
            </w:r>
            <w:r w:rsidR="00A57BD9" w:rsidRPr="00DE2BCB">
              <w:rPr>
                <w:rFonts w:asciiTheme="majorBidi" w:hAnsiTheme="majorBidi" w:cstheme="majorBidi"/>
                <w:b/>
                <w:bCs/>
                <w:sz w:val="24"/>
                <w:u w:val="single"/>
              </w:rPr>
              <w:t>7</w:t>
            </w:r>
            <w:r w:rsidRPr="00DE2BCB">
              <w:rPr>
                <w:rFonts w:asciiTheme="majorBidi" w:hAnsiTheme="majorBidi" w:cstheme="majorBidi"/>
                <w:sz w:val="24"/>
                <w:u w:val="none"/>
              </w:rPr>
              <w:t> :</w:t>
            </w:r>
          </w:p>
        </w:tc>
        <w:tc>
          <w:tcPr>
            <w:tcW w:w="8312" w:type="dxa"/>
          </w:tcPr>
          <w:p w14:paraId="39B96880" w14:textId="77777777" w:rsidR="00297C44" w:rsidRPr="00DE2BCB" w:rsidRDefault="00BC59F9" w:rsidP="00B604FE">
            <w:pPr>
              <w:rPr>
                <w:rFonts w:asciiTheme="majorBidi" w:hAnsiTheme="majorBidi" w:cstheme="majorBidi"/>
                <w:sz w:val="24"/>
                <w:u w:val="none"/>
              </w:rPr>
            </w:pPr>
            <w:r w:rsidRPr="00DE2BCB">
              <w:rPr>
                <w:rFonts w:asciiTheme="majorBidi" w:hAnsiTheme="majorBidi" w:cstheme="majorBidi"/>
                <w:sz w:val="24"/>
                <w:u w:val="none"/>
              </w:rPr>
              <w:t>Eclaircissement</w:t>
            </w:r>
            <w:r w:rsidR="001E22A9" w:rsidRPr="00DE2BCB">
              <w:rPr>
                <w:rFonts w:asciiTheme="majorBidi" w:hAnsiTheme="majorBidi" w:cstheme="majorBidi"/>
                <w:sz w:val="24"/>
                <w:u w:val="none"/>
              </w:rPr>
              <w:t xml:space="preserve">s relatif au dossier </w:t>
            </w:r>
            <w:r w:rsidR="00232E59" w:rsidRPr="00DE2BCB">
              <w:rPr>
                <w:rFonts w:asciiTheme="majorBidi" w:hAnsiTheme="majorBidi" w:cstheme="majorBidi"/>
                <w:sz w:val="24"/>
                <w:u w:val="none"/>
              </w:rPr>
              <w:t>d’appel d’offres</w:t>
            </w:r>
            <w:r w:rsidR="00A57BD9" w:rsidRPr="00DE2BCB">
              <w:rPr>
                <w:rFonts w:asciiTheme="majorBidi" w:hAnsiTheme="majorBidi" w:cstheme="majorBidi"/>
                <w:sz w:val="24"/>
                <w:u w:val="none"/>
              </w:rPr>
              <w:t>.</w:t>
            </w:r>
            <w:r w:rsidRPr="00DE2BCB">
              <w:rPr>
                <w:rFonts w:asciiTheme="majorBidi" w:hAnsiTheme="majorBidi" w:cstheme="majorBidi"/>
                <w:sz w:val="24"/>
                <w:u w:val="none"/>
              </w:rPr>
              <w:t xml:space="preserve"> </w:t>
            </w:r>
          </w:p>
        </w:tc>
      </w:tr>
      <w:tr w:rsidR="00297C44" w:rsidRPr="00DE2BCB" w14:paraId="02559595" w14:textId="77777777">
        <w:tc>
          <w:tcPr>
            <w:tcW w:w="1908" w:type="dxa"/>
          </w:tcPr>
          <w:p w14:paraId="7FBDF403" w14:textId="77777777" w:rsidR="00297C44" w:rsidRPr="00DE2BCB" w:rsidRDefault="00297C4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w:t>
            </w:r>
            <w:r w:rsidR="00A57BD9" w:rsidRPr="00DE2BCB">
              <w:rPr>
                <w:rFonts w:asciiTheme="majorBidi" w:hAnsiTheme="majorBidi" w:cstheme="majorBidi"/>
                <w:b/>
                <w:bCs/>
                <w:sz w:val="24"/>
                <w:u w:val="single"/>
              </w:rPr>
              <w:t>8</w:t>
            </w:r>
            <w:r w:rsidRPr="00DE2BCB">
              <w:rPr>
                <w:rFonts w:asciiTheme="majorBidi" w:hAnsiTheme="majorBidi" w:cstheme="majorBidi"/>
                <w:sz w:val="24"/>
                <w:u w:val="none"/>
              </w:rPr>
              <w:t> :</w:t>
            </w:r>
          </w:p>
        </w:tc>
        <w:tc>
          <w:tcPr>
            <w:tcW w:w="8312" w:type="dxa"/>
          </w:tcPr>
          <w:p w14:paraId="354710A0" w14:textId="77777777" w:rsidR="00297C44" w:rsidRPr="00DE2BCB" w:rsidRDefault="001E22A9" w:rsidP="00B604FE">
            <w:pPr>
              <w:rPr>
                <w:rFonts w:asciiTheme="majorBidi" w:hAnsiTheme="majorBidi" w:cstheme="majorBidi"/>
                <w:sz w:val="24"/>
                <w:u w:val="none"/>
              </w:rPr>
            </w:pPr>
            <w:r w:rsidRPr="00DE2BCB">
              <w:rPr>
                <w:rFonts w:asciiTheme="majorBidi" w:hAnsiTheme="majorBidi" w:cstheme="majorBidi"/>
                <w:sz w:val="24"/>
                <w:u w:val="none"/>
              </w:rPr>
              <w:t xml:space="preserve">Modification des documents </w:t>
            </w:r>
            <w:r w:rsidR="00232E59" w:rsidRPr="00DE2BCB">
              <w:rPr>
                <w:rFonts w:asciiTheme="majorBidi" w:hAnsiTheme="majorBidi" w:cstheme="majorBidi"/>
                <w:sz w:val="24"/>
                <w:u w:val="none"/>
              </w:rPr>
              <w:t>de l’appel d’offres</w:t>
            </w:r>
            <w:r w:rsidR="00A57BD9" w:rsidRPr="00DE2BCB">
              <w:rPr>
                <w:rFonts w:asciiTheme="majorBidi" w:hAnsiTheme="majorBidi" w:cstheme="majorBidi"/>
                <w:sz w:val="24"/>
                <w:u w:val="none"/>
              </w:rPr>
              <w:t>.</w:t>
            </w:r>
          </w:p>
        </w:tc>
      </w:tr>
    </w:tbl>
    <w:p w14:paraId="2858253C" w14:textId="77777777" w:rsidR="003835D6" w:rsidRPr="00B604FE" w:rsidRDefault="003835D6" w:rsidP="00B604FE">
      <w:pPr>
        <w:rPr>
          <w:rFonts w:asciiTheme="majorBidi" w:hAnsiTheme="majorBidi" w:cstheme="majorBidi"/>
          <w:b/>
          <w:bCs/>
          <w:sz w:val="40"/>
          <w:szCs w:val="40"/>
          <w:u w:val="single"/>
        </w:rPr>
      </w:pPr>
    </w:p>
    <w:p w14:paraId="589939CD" w14:textId="77777777" w:rsidR="00297C44" w:rsidRPr="00B604FE" w:rsidRDefault="00297C44" w:rsidP="00B604FE">
      <w:pPr>
        <w:ind w:left="1416" w:firstLine="708"/>
        <w:rPr>
          <w:rFonts w:asciiTheme="majorBidi" w:hAnsiTheme="majorBidi" w:cstheme="majorBidi"/>
          <w:b/>
          <w:bCs/>
          <w:sz w:val="32"/>
          <w:szCs w:val="32"/>
          <w:u w:val="single"/>
        </w:rPr>
      </w:pPr>
      <w:r w:rsidRPr="00B604FE">
        <w:rPr>
          <w:rFonts w:asciiTheme="majorBidi" w:hAnsiTheme="majorBidi" w:cstheme="majorBidi"/>
          <w:b/>
          <w:bCs/>
          <w:sz w:val="32"/>
          <w:szCs w:val="32"/>
          <w:u w:val="single"/>
        </w:rPr>
        <w:t>C</w:t>
      </w:r>
      <w:r w:rsidR="003835D6" w:rsidRPr="00B604FE">
        <w:rPr>
          <w:rFonts w:asciiTheme="majorBidi" w:hAnsiTheme="majorBidi" w:cstheme="majorBidi"/>
          <w:b/>
          <w:bCs/>
          <w:sz w:val="32"/>
          <w:szCs w:val="32"/>
          <w:u w:val="single"/>
        </w:rPr>
        <w:t xml:space="preserve"> - </w:t>
      </w:r>
      <w:r w:rsidR="00FD48AB" w:rsidRPr="00B604FE">
        <w:rPr>
          <w:rFonts w:asciiTheme="majorBidi" w:hAnsiTheme="majorBidi" w:cstheme="majorBidi"/>
          <w:b/>
          <w:bCs/>
          <w:sz w:val="32"/>
          <w:szCs w:val="32"/>
          <w:u w:val="single"/>
        </w:rPr>
        <w:t>Préparation</w:t>
      </w:r>
      <w:r w:rsidR="001E22A9" w:rsidRPr="00B604FE">
        <w:rPr>
          <w:rFonts w:asciiTheme="majorBidi" w:hAnsiTheme="majorBidi" w:cstheme="majorBidi"/>
          <w:b/>
          <w:bCs/>
          <w:sz w:val="32"/>
          <w:szCs w:val="32"/>
          <w:u w:val="single"/>
        </w:rPr>
        <w:t xml:space="preserve"> des soumissions</w:t>
      </w:r>
    </w:p>
    <w:p w14:paraId="094B5780" w14:textId="77777777" w:rsidR="002E6329" w:rsidRPr="00DE2BCB" w:rsidRDefault="002E6329" w:rsidP="00B604FE">
      <w:pPr>
        <w:jc w:val="center"/>
        <w:rPr>
          <w:rFonts w:asciiTheme="majorBidi" w:hAnsiTheme="majorBidi" w:cstheme="majorBidi"/>
          <w:b/>
          <w:bCs/>
          <w:sz w:val="36"/>
          <w:szCs w:val="36"/>
          <w:u w:val="single"/>
        </w:rPr>
      </w:pPr>
    </w:p>
    <w:tbl>
      <w:tblPr>
        <w:tblW w:w="0" w:type="auto"/>
        <w:tblLook w:val="01E0" w:firstRow="1" w:lastRow="1" w:firstColumn="1" w:lastColumn="1" w:noHBand="0" w:noVBand="0"/>
      </w:tblPr>
      <w:tblGrid>
        <w:gridCol w:w="1836"/>
        <w:gridCol w:w="7803"/>
      </w:tblGrid>
      <w:tr w:rsidR="00297C44" w:rsidRPr="00DE2BCB" w14:paraId="23AFCBF6" w14:textId="77777777" w:rsidTr="00A57BD9">
        <w:tc>
          <w:tcPr>
            <w:tcW w:w="1898" w:type="dxa"/>
          </w:tcPr>
          <w:p w14:paraId="2A687DCD" w14:textId="77777777" w:rsidR="00297C44" w:rsidRPr="00DE2BCB" w:rsidRDefault="00297C44" w:rsidP="00B604FE">
            <w:pPr>
              <w:jc w:val="right"/>
              <w:rPr>
                <w:rFonts w:asciiTheme="majorBidi" w:hAnsiTheme="majorBidi" w:cstheme="majorBidi"/>
                <w:sz w:val="24"/>
                <w:u w:val="none"/>
              </w:rPr>
            </w:pPr>
            <w:r w:rsidRPr="00DE2BCB">
              <w:rPr>
                <w:rFonts w:asciiTheme="majorBidi" w:hAnsiTheme="majorBidi" w:cstheme="majorBidi"/>
                <w:b/>
                <w:bCs/>
                <w:sz w:val="24"/>
                <w:u w:val="single"/>
              </w:rPr>
              <w:t xml:space="preserve">Article </w:t>
            </w:r>
            <w:r w:rsidR="00D823D9" w:rsidRPr="00DE2BCB">
              <w:rPr>
                <w:rFonts w:asciiTheme="majorBidi" w:hAnsiTheme="majorBidi" w:cstheme="majorBidi"/>
                <w:b/>
                <w:bCs/>
                <w:sz w:val="24"/>
                <w:u w:val="single"/>
              </w:rPr>
              <w:t>0</w:t>
            </w:r>
            <w:r w:rsidR="00A57BD9" w:rsidRPr="00DE2BCB">
              <w:rPr>
                <w:rFonts w:asciiTheme="majorBidi" w:hAnsiTheme="majorBidi" w:cstheme="majorBidi"/>
                <w:b/>
                <w:bCs/>
                <w:sz w:val="24"/>
                <w:u w:val="single"/>
              </w:rPr>
              <w:t>9</w:t>
            </w:r>
            <w:r w:rsidRPr="00DE2BCB">
              <w:rPr>
                <w:rFonts w:asciiTheme="majorBidi" w:hAnsiTheme="majorBidi" w:cstheme="majorBidi"/>
                <w:sz w:val="24"/>
                <w:u w:val="none"/>
              </w:rPr>
              <w:t> :</w:t>
            </w:r>
          </w:p>
        </w:tc>
        <w:tc>
          <w:tcPr>
            <w:tcW w:w="8239" w:type="dxa"/>
          </w:tcPr>
          <w:p w14:paraId="05AEF313" w14:textId="77777777" w:rsidR="00297C44" w:rsidRPr="00DE2BCB" w:rsidRDefault="00793523" w:rsidP="00B604FE">
            <w:pPr>
              <w:rPr>
                <w:rFonts w:asciiTheme="majorBidi" w:hAnsiTheme="majorBidi" w:cstheme="majorBidi"/>
                <w:sz w:val="24"/>
                <w:u w:val="none"/>
              </w:rPr>
            </w:pPr>
            <w:r w:rsidRPr="00DE2BCB">
              <w:rPr>
                <w:rFonts w:asciiTheme="majorBidi" w:hAnsiTheme="majorBidi" w:cstheme="majorBidi"/>
                <w:sz w:val="24"/>
                <w:u w:val="none"/>
              </w:rPr>
              <w:t>Présentation des offres</w:t>
            </w:r>
            <w:r w:rsidR="00A57BD9" w:rsidRPr="00DE2BCB">
              <w:rPr>
                <w:rFonts w:asciiTheme="majorBidi" w:hAnsiTheme="majorBidi" w:cstheme="majorBidi"/>
                <w:sz w:val="24"/>
                <w:u w:val="none"/>
              </w:rPr>
              <w:t>.</w:t>
            </w:r>
          </w:p>
        </w:tc>
      </w:tr>
      <w:tr w:rsidR="00A57BD9" w:rsidRPr="00DE2BCB" w14:paraId="6430206B" w14:textId="77777777" w:rsidTr="00A57BD9">
        <w:tc>
          <w:tcPr>
            <w:tcW w:w="1898" w:type="dxa"/>
          </w:tcPr>
          <w:p w14:paraId="2A306EB7" w14:textId="77777777" w:rsidR="00A57BD9" w:rsidRPr="00DE2BCB" w:rsidRDefault="00A57BD9"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10</w:t>
            </w:r>
            <w:r w:rsidRPr="00DE2BCB">
              <w:rPr>
                <w:rFonts w:asciiTheme="majorBidi" w:hAnsiTheme="majorBidi" w:cstheme="majorBidi"/>
                <w:sz w:val="24"/>
                <w:u w:val="none"/>
              </w:rPr>
              <w:t> :</w:t>
            </w:r>
          </w:p>
        </w:tc>
        <w:tc>
          <w:tcPr>
            <w:tcW w:w="8239" w:type="dxa"/>
          </w:tcPr>
          <w:p w14:paraId="1F142DDC" w14:textId="77777777" w:rsidR="00A57BD9" w:rsidRPr="00DE2BCB" w:rsidRDefault="00A57BD9" w:rsidP="00B604FE">
            <w:pPr>
              <w:rPr>
                <w:rFonts w:asciiTheme="majorBidi" w:hAnsiTheme="majorBidi" w:cstheme="majorBidi"/>
                <w:sz w:val="24"/>
                <w:u w:val="none"/>
              </w:rPr>
            </w:pPr>
            <w:r w:rsidRPr="00DE2BCB">
              <w:rPr>
                <w:rFonts w:asciiTheme="majorBidi" w:hAnsiTheme="majorBidi" w:cstheme="majorBidi"/>
                <w:sz w:val="24"/>
                <w:u w:val="none"/>
              </w:rPr>
              <w:t xml:space="preserve">Montant de </w:t>
            </w:r>
            <w:r w:rsidR="001667A7" w:rsidRPr="00DE2BCB">
              <w:rPr>
                <w:rFonts w:asciiTheme="majorBidi" w:hAnsiTheme="majorBidi" w:cstheme="majorBidi"/>
                <w:sz w:val="24"/>
                <w:u w:val="none"/>
              </w:rPr>
              <w:t>l’offre.</w:t>
            </w:r>
          </w:p>
        </w:tc>
      </w:tr>
      <w:tr w:rsidR="00A57BD9" w:rsidRPr="00DE2BCB" w14:paraId="081C2D6E" w14:textId="77777777" w:rsidTr="00A57BD9">
        <w:tc>
          <w:tcPr>
            <w:tcW w:w="1898" w:type="dxa"/>
          </w:tcPr>
          <w:p w14:paraId="25589E5C" w14:textId="77777777" w:rsidR="00A57BD9" w:rsidRPr="00DE2BCB" w:rsidRDefault="00A57BD9"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11</w:t>
            </w:r>
            <w:r w:rsidRPr="00DE2BCB">
              <w:rPr>
                <w:rFonts w:asciiTheme="majorBidi" w:hAnsiTheme="majorBidi" w:cstheme="majorBidi"/>
                <w:sz w:val="24"/>
                <w:u w:val="none"/>
              </w:rPr>
              <w:t> :</w:t>
            </w:r>
          </w:p>
        </w:tc>
        <w:tc>
          <w:tcPr>
            <w:tcW w:w="8239" w:type="dxa"/>
          </w:tcPr>
          <w:p w14:paraId="53C00211" w14:textId="77777777" w:rsidR="00A57BD9" w:rsidRPr="00DE2BCB" w:rsidRDefault="00A57BD9" w:rsidP="00B604FE">
            <w:pPr>
              <w:rPr>
                <w:rFonts w:asciiTheme="majorBidi" w:hAnsiTheme="majorBidi" w:cstheme="majorBidi"/>
                <w:sz w:val="24"/>
                <w:u w:val="none"/>
              </w:rPr>
            </w:pPr>
            <w:r w:rsidRPr="00DE2BCB">
              <w:rPr>
                <w:rFonts w:asciiTheme="majorBidi" w:hAnsiTheme="majorBidi" w:cstheme="majorBidi"/>
                <w:sz w:val="24"/>
                <w:u w:val="none"/>
              </w:rPr>
              <w:t xml:space="preserve">Délai </w:t>
            </w:r>
            <w:r w:rsidR="00232E59" w:rsidRPr="00DE2BCB">
              <w:rPr>
                <w:rFonts w:asciiTheme="majorBidi" w:hAnsiTheme="majorBidi" w:cstheme="majorBidi"/>
                <w:sz w:val="24"/>
                <w:u w:val="none"/>
              </w:rPr>
              <w:t>de v</w:t>
            </w:r>
            <w:r w:rsidRPr="00DE2BCB">
              <w:rPr>
                <w:rFonts w:asciiTheme="majorBidi" w:hAnsiTheme="majorBidi" w:cstheme="majorBidi"/>
                <w:sz w:val="24"/>
                <w:u w:val="none"/>
              </w:rPr>
              <w:t>alidité des offres</w:t>
            </w:r>
            <w:r w:rsidR="001667A7" w:rsidRPr="00DE2BCB">
              <w:rPr>
                <w:rFonts w:asciiTheme="majorBidi" w:hAnsiTheme="majorBidi" w:cstheme="majorBidi"/>
                <w:sz w:val="24"/>
                <w:u w:val="none"/>
              </w:rPr>
              <w:t>.</w:t>
            </w:r>
          </w:p>
        </w:tc>
      </w:tr>
      <w:tr w:rsidR="00A57BD9" w:rsidRPr="00DE2BCB" w14:paraId="59650FF9" w14:textId="77777777" w:rsidTr="00A57BD9">
        <w:tc>
          <w:tcPr>
            <w:tcW w:w="1898" w:type="dxa"/>
          </w:tcPr>
          <w:p w14:paraId="3C0793FA" w14:textId="77777777" w:rsidR="00A57BD9" w:rsidRPr="00DE2BCB" w:rsidRDefault="00A57BD9" w:rsidP="00B604FE">
            <w:pPr>
              <w:jc w:val="right"/>
              <w:rPr>
                <w:rFonts w:asciiTheme="majorBidi" w:hAnsiTheme="majorBidi" w:cstheme="majorBidi"/>
                <w:b/>
                <w:bCs/>
                <w:sz w:val="24"/>
                <w:u w:val="single"/>
              </w:rPr>
            </w:pPr>
            <w:r w:rsidRPr="00DE2BCB">
              <w:rPr>
                <w:rFonts w:asciiTheme="majorBidi" w:hAnsiTheme="majorBidi" w:cstheme="majorBidi"/>
                <w:b/>
                <w:bCs/>
                <w:sz w:val="24"/>
                <w:u w:val="single"/>
              </w:rPr>
              <w:t>Article 12</w:t>
            </w:r>
            <w:r w:rsidRPr="00DE2BCB">
              <w:rPr>
                <w:rFonts w:asciiTheme="majorBidi" w:hAnsiTheme="majorBidi" w:cstheme="majorBidi"/>
                <w:b/>
                <w:bCs/>
                <w:sz w:val="24"/>
                <w:u w:val="none"/>
              </w:rPr>
              <w:t> </w:t>
            </w:r>
            <w:r w:rsidRPr="00DE2BCB">
              <w:rPr>
                <w:rFonts w:asciiTheme="majorBidi" w:hAnsiTheme="majorBidi" w:cstheme="majorBidi"/>
                <w:sz w:val="24"/>
                <w:u w:val="none"/>
              </w:rPr>
              <w:t>:</w:t>
            </w:r>
          </w:p>
        </w:tc>
        <w:tc>
          <w:tcPr>
            <w:tcW w:w="8239" w:type="dxa"/>
          </w:tcPr>
          <w:p w14:paraId="09C4AE72" w14:textId="080A9C96" w:rsidR="00A57BD9" w:rsidRPr="0005391C" w:rsidRDefault="00DF02D9" w:rsidP="00B604FE">
            <w:pPr>
              <w:rPr>
                <w:rFonts w:asciiTheme="majorBidi" w:hAnsiTheme="majorBidi" w:cstheme="majorBidi"/>
                <w:sz w:val="24"/>
                <w:u w:val="none"/>
              </w:rPr>
            </w:pPr>
            <w:r w:rsidRPr="0005391C">
              <w:rPr>
                <w:rFonts w:asciiTheme="majorBidi" w:hAnsiTheme="majorBidi" w:cstheme="majorBidi"/>
                <w:color w:val="231F20"/>
                <w:w w:val="105"/>
                <w:sz w:val="24"/>
                <w:u w:val="none"/>
                <w:lang w:eastAsia="en-US"/>
              </w:rPr>
              <w:t>Date limite et L</w:t>
            </w:r>
            <w:r w:rsidR="00232E59" w:rsidRPr="0005391C">
              <w:rPr>
                <w:rFonts w:asciiTheme="majorBidi" w:hAnsiTheme="majorBidi" w:cstheme="majorBidi"/>
                <w:color w:val="231F20"/>
                <w:w w:val="105"/>
                <w:sz w:val="24"/>
                <w:u w:val="none"/>
                <w:lang w:eastAsia="en-US"/>
              </w:rPr>
              <w:t>ieu de dépôt</w:t>
            </w:r>
            <w:r w:rsidR="00232E59" w:rsidRPr="0005391C">
              <w:rPr>
                <w:rFonts w:asciiTheme="majorBidi" w:hAnsiTheme="majorBidi" w:cstheme="majorBidi"/>
                <w:b/>
                <w:bCs/>
                <w:color w:val="231F20"/>
                <w:w w:val="105"/>
                <w:sz w:val="24"/>
                <w:u w:val="none"/>
                <w:lang w:eastAsia="en-US"/>
              </w:rPr>
              <w:t xml:space="preserve"> </w:t>
            </w:r>
            <w:r w:rsidR="00232E59" w:rsidRPr="0005391C">
              <w:rPr>
                <w:rFonts w:asciiTheme="majorBidi" w:hAnsiTheme="majorBidi" w:cstheme="majorBidi"/>
                <w:sz w:val="24"/>
                <w:u w:val="none"/>
              </w:rPr>
              <w:t>des offres</w:t>
            </w:r>
            <w:r w:rsidR="001667A7" w:rsidRPr="0005391C">
              <w:rPr>
                <w:rFonts w:asciiTheme="majorBidi" w:hAnsiTheme="majorBidi" w:cstheme="majorBidi"/>
                <w:sz w:val="24"/>
                <w:u w:val="none"/>
              </w:rPr>
              <w:t>.</w:t>
            </w:r>
            <w:r w:rsidR="00A57BD9" w:rsidRPr="0005391C">
              <w:rPr>
                <w:rFonts w:asciiTheme="majorBidi" w:hAnsiTheme="majorBidi" w:cstheme="majorBidi"/>
                <w:b/>
                <w:bCs/>
                <w:color w:val="231F20"/>
                <w:w w:val="105"/>
                <w:sz w:val="24"/>
                <w:u w:val="none"/>
                <w:lang w:eastAsia="en-US"/>
              </w:rPr>
              <w:t xml:space="preserve"> </w:t>
            </w:r>
          </w:p>
        </w:tc>
      </w:tr>
      <w:tr w:rsidR="00A57BD9" w:rsidRPr="00DE2BCB" w14:paraId="322BC449" w14:textId="77777777" w:rsidTr="00232E59">
        <w:trPr>
          <w:trHeight w:val="297"/>
        </w:trPr>
        <w:tc>
          <w:tcPr>
            <w:tcW w:w="1898" w:type="dxa"/>
          </w:tcPr>
          <w:p w14:paraId="1522A504" w14:textId="77777777" w:rsidR="00A57BD9" w:rsidRPr="00DE2BCB" w:rsidRDefault="00A57BD9" w:rsidP="00B604FE">
            <w:pPr>
              <w:jc w:val="right"/>
              <w:rPr>
                <w:rFonts w:asciiTheme="majorBidi" w:hAnsiTheme="majorBidi" w:cstheme="majorBidi"/>
                <w:b/>
                <w:bCs/>
                <w:sz w:val="24"/>
                <w:u w:val="single"/>
              </w:rPr>
            </w:pPr>
          </w:p>
        </w:tc>
        <w:tc>
          <w:tcPr>
            <w:tcW w:w="8239" w:type="dxa"/>
          </w:tcPr>
          <w:p w14:paraId="6D2150F5" w14:textId="77777777" w:rsidR="00A57BD9" w:rsidRPr="00DE2BCB" w:rsidRDefault="00A57BD9" w:rsidP="00B604FE">
            <w:pPr>
              <w:rPr>
                <w:rFonts w:asciiTheme="majorBidi" w:hAnsiTheme="majorBidi" w:cstheme="majorBidi"/>
                <w:sz w:val="24"/>
                <w:u w:val="none"/>
              </w:rPr>
            </w:pPr>
          </w:p>
        </w:tc>
      </w:tr>
    </w:tbl>
    <w:p w14:paraId="5415F2F8" w14:textId="77777777" w:rsidR="002E6329" w:rsidRPr="00B604FE" w:rsidRDefault="00F35E03" w:rsidP="00B604FE">
      <w:pPr>
        <w:ind w:left="1416" w:firstLine="708"/>
        <w:rPr>
          <w:rFonts w:asciiTheme="majorBidi" w:hAnsiTheme="majorBidi" w:cstheme="majorBidi"/>
          <w:b/>
          <w:bCs/>
          <w:sz w:val="40"/>
          <w:szCs w:val="40"/>
          <w:u w:val="single"/>
        </w:rPr>
      </w:pPr>
      <w:r w:rsidRPr="00B604FE">
        <w:rPr>
          <w:rFonts w:asciiTheme="majorBidi" w:hAnsiTheme="majorBidi" w:cstheme="majorBidi"/>
          <w:b/>
          <w:bCs/>
          <w:sz w:val="32"/>
          <w:szCs w:val="32"/>
          <w:u w:val="single"/>
        </w:rPr>
        <w:t>D</w:t>
      </w:r>
      <w:r w:rsidR="003835D6" w:rsidRPr="00B604FE">
        <w:rPr>
          <w:rFonts w:asciiTheme="majorBidi" w:hAnsiTheme="majorBidi" w:cstheme="majorBidi"/>
          <w:b/>
          <w:bCs/>
          <w:sz w:val="32"/>
          <w:szCs w:val="32"/>
          <w:u w:val="single"/>
        </w:rPr>
        <w:t xml:space="preserve"> - </w:t>
      </w:r>
      <w:r w:rsidR="002E6329" w:rsidRPr="00B604FE">
        <w:rPr>
          <w:rFonts w:asciiTheme="majorBidi" w:hAnsiTheme="majorBidi" w:cstheme="majorBidi"/>
          <w:b/>
          <w:bCs/>
          <w:sz w:val="32"/>
          <w:szCs w:val="32"/>
          <w:u w:val="single"/>
        </w:rPr>
        <w:t>Ouverture des plis</w:t>
      </w:r>
    </w:p>
    <w:p w14:paraId="6916F4C0" w14:textId="77777777" w:rsidR="001667A7" w:rsidRPr="00DE2BCB" w:rsidRDefault="001667A7" w:rsidP="00B604FE">
      <w:pPr>
        <w:jc w:val="center"/>
        <w:rPr>
          <w:rFonts w:asciiTheme="majorBidi" w:hAnsiTheme="majorBidi" w:cstheme="majorBidi"/>
          <w:b/>
          <w:bCs/>
          <w:sz w:val="36"/>
          <w:szCs w:val="36"/>
          <w:u w:val="single"/>
        </w:rPr>
      </w:pPr>
    </w:p>
    <w:p w14:paraId="30B84FBB" w14:textId="77777777" w:rsidR="0054239E" w:rsidRPr="00DE2BCB" w:rsidRDefault="001667A7" w:rsidP="00B604FE">
      <w:pPr>
        <w:rPr>
          <w:rFonts w:asciiTheme="majorBidi" w:hAnsiTheme="majorBidi" w:cstheme="majorBidi"/>
          <w:sz w:val="24"/>
          <w:u w:val="none"/>
        </w:rPr>
      </w:pPr>
      <w:r w:rsidRPr="00DE2BCB">
        <w:rPr>
          <w:rFonts w:asciiTheme="majorBidi" w:hAnsiTheme="majorBidi" w:cstheme="majorBidi"/>
          <w:b/>
          <w:bCs/>
          <w:color w:val="231F20"/>
          <w:w w:val="105"/>
          <w:sz w:val="28"/>
          <w:szCs w:val="28"/>
          <w:u w:val="none"/>
          <w:lang w:eastAsia="en-US"/>
        </w:rPr>
        <w:t xml:space="preserve">        </w:t>
      </w:r>
      <w:r w:rsidRPr="00DE2BCB">
        <w:rPr>
          <w:rFonts w:asciiTheme="majorBidi" w:hAnsiTheme="majorBidi" w:cstheme="majorBidi"/>
          <w:b/>
          <w:bCs/>
          <w:sz w:val="24"/>
          <w:u w:val="single"/>
        </w:rPr>
        <w:t>Article 13 :</w:t>
      </w:r>
      <w:r w:rsidRPr="00DE2BCB">
        <w:rPr>
          <w:rFonts w:asciiTheme="majorBidi" w:hAnsiTheme="majorBidi" w:cstheme="majorBidi"/>
          <w:b/>
          <w:bCs/>
          <w:color w:val="231F20"/>
          <w:w w:val="105"/>
          <w:sz w:val="28"/>
          <w:szCs w:val="28"/>
          <w:u w:val="none"/>
          <w:lang w:eastAsia="en-US"/>
        </w:rPr>
        <w:t xml:space="preserve"> </w:t>
      </w:r>
      <w:r w:rsidRPr="00DE2BCB">
        <w:rPr>
          <w:rFonts w:asciiTheme="majorBidi" w:hAnsiTheme="majorBidi" w:cstheme="majorBidi"/>
          <w:sz w:val="24"/>
          <w:u w:val="none"/>
        </w:rPr>
        <w:t>Ouverture des plis.</w:t>
      </w:r>
    </w:p>
    <w:p w14:paraId="29D77494" w14:textId="0ABA7938" w:rsidR="00DE2BCB" w:rsidRDefault="00DE2BCB" w:rsidP="00B604FE">
      <w:pPr>
        <w:rPr>
          <w:rFonts w:asciiTheme="majorBidi" w:hAnsiTheme="majorBidi" w:cstheme="majorBidi"/>
          <w:sz w:val="24"/>
          <w:u w:val="none"/>
        </w:rPr>
      </w:pPr>
      <w:r w:rsidRPr="00DE2BCB">
        <w:rPr>
          <w:rFonts w:asciiTheme="majorBidi" w:hAnsiTheme="majorBidi" w:cstheme="majorBidi"/>
          <w:sz w:val="24"/>
          <w:u w:val="none"/>
        </w:rPr>
        <w:t xml:space="preserve">          </w:t>
      </w:r>
      <w:r w:rsidRPr="00DE2BCB">
        <w:rPr>
          <w:rFonts w:asciiTheme="majorBidi" w:hAnsiTheme="majorBidi" w:cstheme="majorBidi"/>
          <w:b/>
          <w:bCs/>
          <w:sz w:val="24"/>
          <w:u w:val="single"/>
        </w:rPr>
        <w:t>Article 14 :</w:t>
      </w:r>
      <w:r w:rsidRPr="00DE2BCB">
        <w:rPr>
          <w:rFonts w:asciiTheme="majorBidi" w:hAnsiTheme="majorBidi" w:cstheme="majorBidi"/>
          <w:sz w:val="24"/>
          <w:u w:val="none"/>
        </w:rPr>
        <w:t xml:space="preserve"> Choix du </w:t>
      </w:r>
      <w:r w:rsidR="0005391C">
        <w:rPr>
          <w:rFonts w:asciiTheme="majorBidi" w:hAnsiTheme="majorBidi" w:cstheme="majorBidi"/>
          <w:sz w:val="24"/>
          <w:u w:val="none"/>
        </w:rPr>
        <w:t xml:space="preserve">soumissionnaire </w:t>
      </w:r>
    </w:p>
    <w:p w14:paraId="49A01BB8" w14:textId="77777777" w:rsidR="002470E9" w:rsidRPr="00DE2BCB" w:rsidRDefault="002470E9" w:rsidP="00B604FE">
      <w:pPr>
        <w:rPr>
          <w:rFonts w:asciiTheme="majorBidi" w:hAnsiTheme="majorBidi" w:cstheme="majorBidi"/>
          <w:sz w:val="24"/>
          <w:u w:val="none"/>
        </w:rPr>
      </w:pPr>
    </w:p>
    <w:p w14:paraId="1E544666" w14:textId="77777777" w:rsidR="00E76DF9" w:rsidRDefault="00E76DF9" w:rsidP="00B604FE">
      <w:pPr>
        <w:rPr>
          <w:rFonts w:asciiTheme="majorBidi" w:hAnsiTheme="majorBidi" w:cstheme="majorBidi"/>
          <w:sz w:val="24"/>
          <w:u w:val="single"/>
        </w:rPr>
      </w:pPr>
      <w:r w:rsidRPr="00E76DF9">
        <w:rPr>
          <w:rFonts w:asciiTheme="majorBidi" w:hAnsiTheme="majorBidi" w:cstheme="majorBidi"/>
          <w:b/>
          <w:bCs/>
          <w:sz w:val="24"/>
          <w:u w:val="none"/>
        </w:rPr>
        <w:t xml:space="preserve">          </w:t>
      </w:r>
      <w:r w:rsidRPr="00E76DF9">
        <w:rPr>
          <w:rFonts w:asciiTheme="majorBidi" w:hAnsiTheme="majorBidi" w:cstheme="majorBidi"/>
          <w:b/>
          <w:bCs/>
          <w:sz w:val="24"/>
          <w:u w:val="single"/>
        </w:rPr>
        <w:t>Annexe 1 :</w:t>
      </w:r>
      <w:r>
        <w:rPr>
          <w:rFonts w:asciiTheme="majorBidi" w:hAnsiTheme="majorBidi" w:cstheme="majorBidi"/>
          <w:sz w:val="24"/>
          <w:u w:val="single"/>
        </w:rPr>
        <w:t xml:space="preserve"> </w:t>
      </w:r>
      <w:r w:rsidRPr="00E76DF9">
        <w:rPr>
          <w:rFonts w:asciiTheme="majorBidi" w:hAnsiTheme="majorBidi" w:cstheme="majorBidi"/>
          <w:sz w:val="24"/>
          <w:u w:val="none"/>
        </w:rPr>
        <w:t>Fiche de renseignement</w:t>
      </w:r>
    </w:p>
    <w:p w14:paraId="221D87C1" w14:textId="77777777" w:rsidR="00DE2BCB" w:rsidRDefault="00DE2BCB" w:rsidP="00B604FE">
      <w:pPr>
        <w:jc w:val="center"/>
        <w:rPr>
          <w:rFonts w:asciiTheme="majorBidi" w:hAnsiTheme="majorBidi" w:cstheme="majorBidi"/>
          <w:sz w:val="24"/>
          <w:u w:val="single"/>
        </w:rPr>
      </w:pPr>
    </w:p>
    <w:p w14:paraId="61EDC2A4" w14:textId="77777777" w:rsidR="00DE2BCB" w:rsidRDefault="00DE2BCB" w:rsidP="00B604FE">
      <w:pPr>
        <w:jc w:val="center"/>
        <w:rPr>
          <w:rFonts w:asciiTheme="majorBidi" w:hAnsiTheme="majorBidi" w:cstheme="majorBidi"/>
          <w:sz w:val="24"/>
          <w:u w:val="single"/>
        </w:rPr>
      </w:pPr>
    </w:p>
    <w:p w14:paraId="7950EB03" w14:textId="77777777" w:rsidR="004E4FD0" w:rsidRDefault="004E4FD0" w:rsidP="00B604FE">
      <w:pPr>
        <w:jc w:val="center"/>
        <w:rPr>
          <w:rFonts w:asciiTheme="majorBidi" w:hAnsiTheme="majorBidi" w:cstheme="majorBidi"/>
          <w:sz w:val="24"/>
          <w:u w:val="single"/>
        </w:rPr>
      </w:pPr>
    </w:p>
    <w:p w14:paraId="3054BF56" w14:textId="77777777" w:rsidR="004E4FD0" w:rsidRDefault="004E4FD0" w:rsidP="00B604FE">
      <w:pPr>
        <w:jc w:val="center"/>
        <w:rPr>
          <w:rFonts w:asciiTheme="majorBidi" w:hAnsiTheme="majorBidi" w:cstheme="majorBidi"/>
          <w:sz w:val="24"/>
          <w:u w:val="single"/>
        </w:rPr>
      </w:pPr>
    </w:p>
    <w:p w14:paraId="3E3D19CA" w14:textId="77777777" w:rsidR="004E4FD0" w:rsidRDefault="004E4FD0" w:rsidP="00B604FE">
      <w:pPr>
        <w:jc w:val="center"/>
        <w:rPr>
          <w:rFonts w:asciiTheme="majorBidi" w:hAnsiTheme="majorBidi" w:cstheme="majorBidi"/>
          <w:sz w:val="24"/>
          <w:u w:val="single"/>
        </w:rPr>
      </w:pPr>
    </w:p>
    <w:p w14:paraId="4913222A" w14:textId="77777777" w:rsidR="004E4FD0" w:rsidRDefault="004E4FD0" w:rsidP="00B604FE">
      <w:pPr>
        <w:jc w:val="center"/>
        <w:rPr>
          <w:rFonts w:asciiTheme="majorBidi" w:hAnsiTheme="majorBidi" w:cstheme="majorBidi"/>
          <w:sz w:val="24"/>
          <w:u w:val="single"/>
        </w:rPr>
      </w:pPr>
    </w:p>
    <w:p w14:paraId="7E127F8B" w14:textId="77777777" w:rsidR="00DE2BCB" w:rsidRDefault="00DE2BCB" w:rsidP="00B604FE">
      <w:pPr>
        <w:jc w:val="center"/>
        <w:rPr>
          <w:rFonts w:asciiTheme="majorBidi" w:hAnsiTheme="majorBidi" w:cstheme="majorBidi"/>
          <w:sz w:val="24"/>
          <w:u w:val="single"/>
        </w:rPr>
      </w:pPr>
    </w:p>
    <w:p w14:paraId="450A27CB" w14:textId="77777777" w:rsidR="0033352B" w:rsidRDefault="0033352B" w:rsidP="0033352B">
      <w:pPr>
        <w:spacing w:line="360" w:lineRule="auto"/>
        <w:ind w:left="720"/>
        <w:jc w:val="center"/>
        <w:rPr>
          <w:rFonts w:asciiTheme="majorBidi" w:hAnsiTheme="majorBidi" w:cstheme="majorBidi"/>
          <w:b/>
          <w:bCs/>
          <w:sz w:val="32"/>
          <w:szCs w:val="32"/>
        </w:rPr>
      </w:pPr>
      <w:r>
        <w:rPr>
          <w:rFonts w:asciiTheme="majorBidi" w:hAnsiTheme="majorBidi" w:cstheme="majorBidi"/>
          <w:b/>
          <w:bCs/>
          <w:sz w:val="32"/>
          <w:szCs w:val="32"/>
        </w:rPr>
        <w:t>2</w:t>
      </w:r>
    </w:p>
    <w:p w14:paraId="31A56E30" w14:textId="77777777" w:rsidR="0033352B" w:rsidRPr="00C00E18" w:rsidRDefault="0033352B" w:rsidP="0033352B">
      <w:pPr>
        <w:spacing w:line="360" w:lineRule="auto"/>
        <w:ind w:left="720"/>
        <w:jc w:val="center"/>
        <w:rPr>
          <w:rFonts w:asciiTheme="majorBidi" w:hAnsiTheme="majorBidi" w:cstheme="majorBidi"/>
          <w:b/>
          <w:bCs/>
          <w:sz w:val="32"/>
          <w:szCs w:val="32"/>
        </w:rPr>
      </w:pPr>
      <w:r w:rsidRPr="00C00E18">
        <w:rPr>
          <w:rFonts w:asciiTheme="majorBidi" w:hAnsiTheme="majorBidi" w:cstheme="majorBidi"/>
          <w:b/>
          <w:bCs/>
          <w:sz w:val="32"/>
          <w:szCs w:val="32"/>
        </w:rPr>
        <w:t>Le cahier des règles et conditions prescrites aux soumissionnaires</w:t>
      </w:r>
    </w:p>
    <w:p w14:paraId="413A204E" w14:textId="77777777" w:rsidR="00DE2BCB" w:rsidRDefault="00DE2BCB" w:rsidP="00B604FE">
      <w:pPr>
        <w:jc w:val="center"/>
        <w:rPr>
          <w:rFonts w:asciiTheme="majorBidi" w:hAnsiTheme="majorBidi" w:cstheme="majorBidi"/>
          <w:sz w:val="24"/>
          <w:u w:val="single"/>
        </w:rPr>
      </w:pPr>
    </w:p>
    <w:p w14:paraId="595F429D" w14:textId="77777777" w:rsidR="002E6329" w:rsidRPr="00B604FE" w:rsidRDefault="00D95CD2" w:rsidP="00B604FE">
      <w:pPr>
        <w:jc w:val="center"/>
        <w:rPr>
          <w:rFonts w:asciiTheme="majorBidi" w:hAnsiTheme="majorBidi" w:cstheme="majorBidi"/>
          <w:b/>
          <w:bCs/>
          <w:sz w:val="32"/>
          <w:szCs w:val="32"/>
          <w:u w:val="single"/>
        </w:rPr>
      </w:pPr>
      <w:r w:rsidRPr="00B604FE">
        <w:rPr>
          <w:rFonts w:asciiTheme="majorBidi" w:hAnsiTheme="majorBidi" w:cstheme="majorBidi"/>
          <w:b/>
          <w:bCs/>
          <w:sz w:val="32"/>
          <w:szCs w:val="32"/>
          <w:u w:val="single"/>
        </w:rPr>
        <w:t>A</w:t>
      </w:r>
      <w:r w:rsidR="009C0BD0" w:rsidRPr="00B604FE">
        <w:rPr>
          <w:rFonts w:asciiTheme="majorBidi" w:hAnsiTheme="majorBidi" w:cstheme="majorBidi"/>
          <w:b/>
          <w:bCs/>
          <w:sz w:val="32"/>
          <w:szCs w:val="32"/>
          <w:u w:val="single"/>
        </w:rPr>
        <w:t xml:space="preserve"> - </w:t>
      </w:r>
      <w:r w:rsidRPr="00B604FE">
        <w:rPr>
          <w:rFonts w:asciiTheme="majorBidi" w:hAnsiTheme="majorBidi" w:cstheme="majorBidi"/>
          <w:b/>
          <w:bCs/>
          <w:sz w:val="32"/>
          <w:szCs w:val="32"/>
          <w:u w:val="single"/>
        </w:rPr>
        <w:t>Instruction aux soumissionnaires</w:t>
      </w:r>
    </w:p>
    <w:p w14:paraId="368B5EFF" w14:textId="77777777" w:rsidR="00D95CD2" w:rsidRPr="00DE2BCB" w:rsidRDefault="00D95CD2" w:rsidP="00B604FE">
      <w:pPr>
        <w:rPr>
          <w:rFonts w:asciiTheme="majorBidi" w:hAnsiTheme="majorBidi" w:cstheme="majorBidi"/>
          <w:b/>
          <w:bCs/>
          <w:sz w:val="24"/>
          <w:u w:val="single"/>
        </w:rPr>
      </w:pPr>
    </w:p>
    <w:p w14:paraId="1BC82DF0" w14:textId="77777777" w:rsidR="009C0BD0" w:rsidRPr="00DE2BCB" w:rsidRDefault="00D95CD2" w:rsidP="00B604FE">
      <w:pPr>
        <w:rPr>
          <w:rFonts w:asciiTheme="majorBidi" w:hAnsiTheme="majorBidi" w:cstheme="majorBidi"/>
          <w:b/>
          <w:bCs/>
          <w:sz w:val="28"/>
          <w:szCs w:val="28"/>
          <w:u w:val="none"/>
        </w:rPr>
      </w:pPr>
      <w:r w:rsidRPr="00DE2BCB">
        <w:rPr>
          <w:rFonts w:asciiTheme="majorBidi" w:hAnsiTheme="majorBidi" w:cstheme="majorBidi"/>
          <w:b/>
          <w:bCs/>
          <w:color w:val="231F20"/>
          <w:w w:val="105"/>
          <w:sz w:val="28"/>
          <w:szCs w:val="28"/>
          <w:u w:val="single"/>
          <w:lang w:eastAsia="en-US"/>
        </w:rPr>
        <w:t>Article 01</w:t>
      </w:r>
      <w:r w:rsidRPr="00DE2BCB">
        <w:rPr>
          <w:rFonts w:asciiTheme="majorBidi" w:hAnsiTheme="majorBidi" w:cstheme="majorBidi"/>
          <w:b/>
          <w:bCs/>
          <w:sz w:val="24"/>
          <w:u w:val="none"/>
        </w:rPr>
        <w:t xml:space="preserve"> : </w:t>
      </w:r>
      <w:r w:rsidRPr="00DE2BCB">
        <w:rPr>
          <w:rFonts w:asciiTheme="majorBidi" w:hAnsiTheme="majorBidi" w:cstheme="majorBidi"/>
          <w:b/>
          <w:bCs/>
          <w:color w:val="231F20"/>
          <w:w w:val="105"/>
          <w:sz w:val="28"/>
          <w:szCs w:val="28"/>
          <w:u w:val="none"/>
          <w:lang w:eastAsia="en-US"/>
        </w:rPr>
        <w:t>Objet du cahier des charges</w:t>
      </w:r>
      <w:r w:rsidR="009D2830" w:rsidRPr="00DE2BCB">
        <w:rPr>
          <w:rFonts w:asciiTheme="majorBidi" w:hAnsiTheme="majorBidi" w:cstheme="majorBidi"/>
          <w:b/>
          <w:bCs/>
          <w:sz w:val="28"/>
          <w:szCs w:val="28"/>
          <w:u w:val="none"/>
        </w:rPr>
        <w:t>.</w:t>
      </w:r>
    </w:p>
    <w:p w14:paraId="699706BC" w14:textId="77777777" w:rsidR="009C0BD0" w:rsidRPr="00DE2BCB" w:rsidRDefault="009C0BD0" w:rsidP="00B604FE">
      <w:pPr>
        <w:rPr>
          <w:rFonts w:asciiTheme="majorBidi" w:hAnsiTheme="majorBidi" w:cstheme="majorBidi"/>
          <w:b/>
          <w:bCs/>
          <w:sz w:val="28"/>
          <w:szCs w:val="28"/>
          <w:u w:val="none"/>
        </w:rPr>
      </w:pPr>
    </w:p>
    <w:p w14:paraId="61EA3D20" w14:textId="7BE8E5E4" w:rsidR="000E1BB1" w:rsidRPr="00DE2BCB" w:rsidRDefault="009D2830" w:rsidP="00B604FE">
      <w:pPr>
        <w:ind w:left="1416"/>
        <w:jc w:val="both"/>
        <w:rPr>
          <w:rFonts w:asciiTheme="majorBidi" w:hAnsiTheme="majorBidi" w:cstheme="majorBidi"/>
          <w:b/>
          <w:bCs/>
          <w:sz w:val="28"/>
          <w:szCs w:val="28"/>
          <w:u w:val="none"/>
        </w:rPr>
      </w:pPr>
      <w:r w:rsidRPr="00DE2BCB">
        <w:rPr>
          <w:rFonts w:asciiTheme="majorBidi" w:eastAsia="Bookman Old Style" w:hAnsiTheme="majorBidi" w:cstheme="majorBidi"/>
          <w:color w:val="231F20"/>
          <w:w w:val="90"/>
          <w:sz w:val="24"/>
          <w:u w:val="none"/>
          <w:lang w:eastAsia="en-US"/>
        </w:rPr>
        <w:t xml:space="preserve">Le présent cahier des charges a pour objet de fixer les conditions d’exécution et de règlement relatifs </w:t>
      </w:r>
      <w:r w:rsidR="009C0BD0" w:rsidRPr="00DE2BCB">
        <w:rPr>
          <w:rFonts w:asciiTheme="majorBidi" w:eastAsia="Bookman Old Style" w:hAnsiTheme="majorBidi" w:cstheme="majorBidi"/>
          <w:color w:val="231F20"/>
          <w:w w:val="90"/>
          <w:sz w:val="24"/>
          <w:u w:val="none"/>
          <w:lang w:eastAsia="en-US"/>
        </w:rPr>
        <w:t xml:space="preserve">à la réalisation d’un complexe de production de produits maraichers à Sidi </w:t>
      </w:r>
      <w:proofErr w:type="spellStart"/>
      <w:r w:rsidR="009C0BD0" w:rsidRPr="00DE2BCB">
        <w:rPr>
          <w:rFonts w:asciiTheme="majorBidi" w:eastAsia="Bookman Old Style" w:hAnsiTheme="majorBidi" w:cstheme="majorBidi"/>
          <w:color w:val="231F20"/>
          <w:w w:val="90"/>
          <w:sz w:val="24"/>
          <w:u w:val="none"/>
          <w:lang w:eastAsia="en-US"/>
        </w:rPr>
        <w:t>Okba</w:t>
      </w:r>
      <w:proofErr w:type="spellEnd"/>
      <w:r w:rsidR="009C0BD0" w:rsidRPr="00DE2BCB">
        <w:rPr>
          <w:rFonts w:asciiTheme="majorBidi" w:eastAsia="Bookman Old Style" w:hAnsiTheme="majorBidi" w:cstheme="majorBidi"/>
          <w:color w:val="231F20"/>
          <w:w w:val="90"/>
          <w:sz w:val="24"/>
          <w:u w:val="none"/>
          <w:lang w:eastAsia="en-US"/>
        </w:rPr>
        <w:t xml:space="preserve"> dans la wilaya de Biskra. </w:t>
      </w:r>
      <w:r w:rsidR="009C0BD0" w:rsidRPr="00DA4ABD">
        <w:rPr>
          <w:rFonts w:asciiTheme="majorBidi" w:eastAsia="Bookman Old Style" w:hAnsiTheme="majorBidi" w:cstheme="majorBidi"/>
          <w:color w:val="FF0000"/>
          <w:w w:val="90"/>
          <w:sz w:val="24"/>
          <w:u w:val="none"/>
          <w:lang w:eastAsia="en-US"/>
        </w:rPr>
        <w:t xml:space="preserve">Lot </w:t>
      </w:r>
      <w:r w:rsidR="007F698D" w:rsidRPr="007F698D">
        <w:rPr>
          <w:rFonts w:asciiTheme="majorBidi" w:eastAsia="Bookman Old Style" w:hAnsiTheme="majorBidi" w:cstheme="majorBidi"/>
          <w:color w:val="FF0000"/>
          <w:w w:val="90"/>
          <w:sz w:val="24"/>
          <w:u w:val="none"/>
          <w:lang w:eastAsia="en-US"/>
        </w:rPr>
        <w:t>N° P/VRD/2024/12 : Voiries et Réseaux Divers</w:t>
      </w:r>
      <w:r w:rsidR="000E1BB1" w:rsidRPr="00DE2BCB">
        <w:rPr>
          <w:rFonts w:asciiTheme="majorBidi" w:eastAsia="Bookman Old Style" w:hAnsiTheme="majorBidi" w:cstheme="majorBidi"/>
          <w:color w:val="231F20"/>
          <w:w w:val="90"/>
          <w:sz w:val="24"/>
          <w:u w:val="none"/>
          <w:lang w:eastAsia="en-US"/>
        </w:rPr>
        <w:t xml:space="preserve">, </w:t>
      </w:r>
      <w:r w:rsidR="009C0BD0" w:rsidRPr="00DE2BCB">
        <w:rPr>
          <w:rFonts w:asciiTheme="majorBidi" w:eastAsia="Bookman Old Style" w:hAnsiTheme="majorBidi" w:cstheme="majorBidi"/>
          <w:color w:val="231F20"/>
          <w:w w:val="90"/>
          <w:sz w:val="24"/>
          <w:u w:val="none"/>
          <w:lang w:eastAsia="en-US"/>
        </w:rPr>
        <w:t xml:space="preserve">au profit de la société </w:t>
      </w:r>
      <w:proofErr w:type="spellStart"/>
      <w:r w:rsidR="009C0BD0" w:rsidRPr="00DE2BCB">
        <w:rPr>
          <w:rFonts w:asciiTheme="majorBidi" w:eastAsia="Bookman Old Style" w:hAnsiTheme="majorBidi" w:cstheme="majorBidi"/>
          <w:color w:val="231F20"/>
          <w:w w:val="90"/>
          <w:sz w:val="24"/>
          <w:u w:val="none"/>
          <w:lang w:eastAsia="en-US"/>
        </w:rPr>
        <w:t>Profert</w:t>
      </w:r>
      <w:proofErr w:type="spellEnd"/>
      <w:r w:rsidR="009C0BD0" w:rsidRPr="00DE2BCB">
        <w:rPr>
          <w:rFonts w:asciiTheme="majorBidi" w:eastAsia="Bookman Old Style" w:hAnsiTheme="majorBidi" w:cstheme="majorBidi"/>
          <w:color w:val="231F20"/>
          <w:w w:val="90"/>
          <w:sz w:val="24"/>
          <w:u w:val="none"/>
          <w:lang w:eastAsia="en-US"/>
        </w:rPr>
        <w:t xml:space="preserve"> Agri.</w:t>
      </w:r>
    </w:p>
    <w:p w14:paraId="7237E4DD" w14:textId="77777777" w:rsidR="000E1BB1" w:rsidRPr="00DE2BCB" w:rsidRDefault="000E1BB1" w:rsidP="00B604FE">
      <w:pPr>
        <w:pStyle w:val="Corpsdetexte"/>
        <w:tabs>
          <w:tab w:val="left" w:leader="dot" w:pos="8635"/>
        </w:tabs>
        <w:spacing w:before="0" w:line="256" w:lineRule="auto"/>
        <w:ind w:left="1080" w:right="0" w:firstLine="0"/>
        <w:jc w:val="both"/>
        <w:rPr>
          <w:rFonts w:asciiTheme="majorBidi" w:hAnsiTheme="majorBidi" w:cstheme="majorBidi"/>
          <w:sz w:val="24"/>
        </w:rPr>
      </w:pPr>
    </w:p>
    <w:p w14:paraId="6553F63B" w14:textId="77777777" w:rsidR="000E696B" w:rsidRPr="00DE2BCB" w:rsidRDefault="00972428" w:rsidP="00B604FE">
      <w:pPr>
        <w:rPr>
          <w:rFonts w:asciiTheme="majorBidi" w:hAnsiTheme="majorBidi" w:cstheme="majorBidi"/>
          <w:b/>
          <w:bCs/>
          <w:sz w:val="24"/>
          <w:u w:val="none"/>
        </w:rPr>
      </w:pPr>
      <w:r w:rsidRPr="00DE2BCB">
        <w:rPr>
          <w:rFonts w:asciiTheme="majorBidi" w:hAnsiTheme="majorBidi" w:cstheme="majorBidi"/>
          <w:b/>
          <w:bCs/>
          <w:color w:val="231F20"/>
          <w:w w:val="105"/>
          <w:sz w:val="28"/>
          <w:szCs w:val="28"/>
          <w:u w:val="single"/>
          <w:lang w:eastAsia="en-US"/>
        </w:rPr>
        <w:t>Article 0</w:t>
      </w:r>
      <w:r w:rsidR="00242397" w:rsidRPr="00DE2BCB">
        <w:rPr>
          <w:rFonts w:asciiTheme="majorBidi" w:hAnsiTheme="majorBidi" w:cstheme="majorBidi"/>
          <w:b/>
          <w:bCs/>
          <w:color w:val="231F20"/>
          <w:w w:val="105"/>
          <w:sz w:val="28"/>
          <w:szCs w:val="28"/>
          <w:u w:val="single"/>
          <w:lang w:eastAsia="en-US"/>
        </w:rPr>
        <w:t>2</w:t>
      </w:r>
      <w:r w:rsidRPr="00DE2BCB">
        <w:rPr>
          <w:rFonts w:asciiTheme="majorBidi" w:hAnsiTheme="majorBidi" w:cstheme="majorBidi"/>
          <w:b/>
          <w:bCs/>
          <w:sz w:val="24"/>
          <w:u w:val="none"/>
        </w:rPr>
        <w:t> </w:t>
      </w:r>
      <w:r w:rsidR="000E1BB1" w:rsidRPr="00DE2BCB">
        <w:rPr>
          <w:rFonts w:asciiTheme="majorBidi" w:hAnsiTheme="majorBidi" w:cstheme="majorBidi"/>
          <w:b/>
          <w:bCs/>
          <w:color w:val="231F20"/>
          <w:w w:val="105"/>
          <w:sz w:val="28"/>
          <w:szCs w:val="28"/>
          <w:u w:val="none"/>
          <w:lang w:eastAsia="en-US"/>
        </w:rPr>
        <w:t>: Profil</w:t>
      </w:r>
      <w:r w:rsidR="000E696B" w:rsidRPr="00DE2BCB">
        <w:rPr>
          <w:rFonts w:asciiTheme="majorBidi" w:hAnsiTheme="majorBidi" w:cstheme="majorBidi"/>
          <w:b/>
          <w:bCs/>
          <w:color w:val="231F20"/>
          <w:w w:val="105"/>
          <w:sz w:val="28"/>
          <w:szCs w:val="28"/>
          <w:u w:val="none"/>
          <w:lang w:eastAsia="en-US"/>
        </w:rPr>
        <w:t xml:space="preserve"> des soumissionnaires pouvant </w:t>
      </w:r>
      <w:r w:rsidR="009C0BD0" w:rsidRPr="00DE2BCB">
        <w:rPr>
          <w:rFonts w:asciiTheme="majorBidi" w:hAnsiTheme="majorBidi" w:cstheme="majorBidi"/>
          <w:b/>
          <w:bCs/>
          <w:color w:val="231F20"/>
          <w:w w:val="105"/>
          <w:sz w:val="28"/>
          <w:szCs w:val="28"/>
          <w:u w:val="none"/>
          <w:lang w:eastAsia="en-US"/>
        </w:rPr>
        <w:t>concourir</w:t>
      </w:r>
    </w:p>
    <w:p w14:paraId="611A30B0" w14:textId="77777777" w:rsidR="009C0BD0" w:rsidRPr="00DE2BCB" w:rsidRDefault="00171DE4" w:rsidP="00B604FE">
      <w:pPr>
        <w:pStyle w:val="Corpsdetexte"/>
        <w:widowControl w:val="0"/>
        <w:tabs>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        </w:t>
      </w:r>
    </w:p>
    <w:p w14:paraId="44CAC86C" w14:textId="0E6679DD" w:rsidR="00174FC9" w:rsidRPr="00DE2BCB" w:rsidRDefault="00DE2505" w:rsidP="00B604FE">
      <w:pPr>
        <w:pStyle w:val="Corpsdetexte"/>
        <w:widowControl w:val="0"/>
        <w:tabs>
          <w:tab w:val="left" w:pos="8080"/>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w:t>
      </w:r>
      <w:r w:rsidR="00522CC8" w:rsidRPr="00DE2BCB">
        <w:rPr>
          <w:rFonts w:asciiTheme="majorBidi" w:eastAsia="Bookman Old Style" w:hAnsiTheme="majorBidi" w:cstheme="majorBidi"/>
          <w:color w:val="231F20"/>
          <w:w w:val="90"/>
          <w:sz w:val="24"/>
          <w:lang w:eastAsia="en-US"/>
        </w:rPr>
        <w:t>a</w:t>
      </w:r>
      <w:r w:rsidRPr="00DE2BCB">
        <w:rPr>
          <w:rFonts w:asciiTheme="majorBidi" w:eastAsia="Bookman Old Style" w:hAnsiTheme="majorBidi" w:cstheme="majorBidi"/>
          <w:color w:val="231F20"/>
          <w:w w:val="90"/>
          <w:sz w:val="24"/>
          <w:lang w:eastAsia="en-US"/>
        </w:rPr>
        <w:t xml:space="preserve"> présent</w:t>
      </w:r>
      <w:r w:rsidR="00522CC8" w:rsidRPr="00DE2BCB">
        <w:rPr>
          <w:rFonts w:asciiTheme="majorBidi" w:eastAsia="Bookman Old Style" w:hAnsiTheme="majorBidi" w:cstheme="majorBidi"/>
          <w:color w:val="231F20"/>
          <w:w w:val="90"/>
          <w:sz w:val="24"/>
          <w:lang w:eastAsia="en-US"/>
        </w:rPr>
        <w:t xml:space="preserve">e consultation </w:t>
      </w:r>
      <w:r w:rsidRPr="00DE2BCB">
        <w:rPr>
          <w:rFonts w:asciiTheme="majorBidi" w:eastAsia="Bookman Old Style" w:hAnsiTheme="majorBidi" w:cstheme="majorBidi"/>
          <w:color w:val="231F20"/>
          <w:w w:val="90"/>
          <w:sz w:val="24"/>
          <w:lang w:eastAsia="en-US"/>
        </w:rPr>
        <w:t>est ouvert</w:t>
      </w:r>
      <w:r w:rsidR="009C0BD0" w:rsidRPr="00DE2BCB">
        <w:rPr>
          <w:rFonts w:asciiTheme="majorBidi" w:eastAsia="Bookman Old Style" w:hAnsiTheme="majorBidi" w:cstheme="majorBidi"/>
          <w:color w:val="231F20"/>
          <w:w w:val="90"/>
          <w:sz w:val="24"/>
          <w:lang w:eastAsia="en-US"/>
        </w:rPr>
        <w:t>e</w:t>
      </w:r>
      <w:r w:rsidRPr="00DE2BCB">
        <w:rPr>
          <w:rFonts w:asciiTheme="majorBidi" w:eastAsia="Bookman Old Style" w:hAnsiTheme="majorBidi" w:cstheme="majorBidi"/>
          <w:color w:val="231F20"/>
          <w:w w:val="90"/>
          <w:sz w:val="24"/>
          <w:lang w:eastAsia="en-US"/>
        </w:rPr>
        <w:t xml:space="preserve"> à tou</w:t>
      </w:r>
      <w:r w:rsidR="00643241" w:rsidRPr="00DE2BCB">
        <w:rPr>
          <w:rFonts w:asciiTheme="majorBidi" w:eastAsia="Bookman Old Style" w:hAnsiTheme="majorBidi" w:cstheme="majorBidi"/>
          <w:color w:val="231F20"/>
          <w:w w:val="90"/>
          <w:sz w:val="24"/>
          <w:lang w:eastAsia="en-US"/>
        </w:rPr>
        <w:t>te</w:t>
      </w:r>
      <w:r w:rsidRPr="00DE2BCB">
        <w:rPr>
          <w:rFonts w:asciiTheme="majorBidi" w:eastAsia="Bookman Old Style" w:hAnsiTheme="majorBidi" w:cstheme="majorBidi"/>
          <w:color w:val="231F20"/>
          <w:w w:val="90"/>
          <w:sz w:val="24"/>
          <w:lang w:eastAsia="en-US"/>
        </w:rPr>
        <w:t xml:space="preserve"> </w:t>
      </w:r>
      <w:r w:rsidR="000C12C7" w:rsidRPr="00DE2BCB">
        <w:rPr>
          <w:rFonts w:asciiTheme="majorBidi" w:eastAsia="Bookman Old Style" w:hAnsiTheme="majorBidi" w:cstheme="majorBidi"/>
          <w:color w:val="231F20"/>
          <w:w w:val="90"/>
          <w:sz w:val="24"/>
          <w:lang w:eastAsia="en-US"/>
        </w:rPr>
        <w:t>entreprise qualifi</w:t>
      </w:r>
      <w:r w:rsidR="00643241" w:rsidRPr="00DE2BCB">
        <w:rPr>
          <w:rFonts w:asciiTheme="majorBidi" w:eastAsia="Bookman Old Style" w:hAnsiTheme="majorBidi" w:cstheme="majorBidi"/>
          <w:color w:val="231F20"/>
          <w:w w:val="90"/>
          <w:sz w:val="24"/>
          <w:lang w:eastAsia="en-US"/>
        </w:rPr>
        <w:t>é</w:t>
      </w:r>
      <w:r w:rsidR="000C12C7" w:rsidRPr="00DE2BCB">
        <w:rPr>
          <w:rFonts w:asciiTheme="majorBidi" w:eastAsia="Bookman Old Style" w:hAnsiTheme="majorBidi" w:cstheme="majorBidi"/>
          <w:color w:val="231F20"/>
          <w:w w:val="90"/>
          <w:sz w:val="24"/>
          <w:lang w:eastAsia="en-US"/>
        </w:rPr>
        <w:t xml:space="preserve">e dans le </w:t>
      </w:r>
      <w:r w:rsidR="009C0BD0" w:rsidRPr="00DE2BCB">
        <w:rPr>
          <w:rFonts w:asciiTheme="majorBidi" w:eastAsia="Bookman Old Style" w:hAnsiTheme="majorBidi" w:cstheme="majorBidi"/>
          <w:color w:val="231F20"/>
          <w:w w:val="90"/>
          <w:sz w:val="24"/>
          <w:lang w:eastAsia="en-US"/>
        </w:rPr>
        <w:t>d</w:t>
      </w:r>
      <w:r w:rsidR="000C12C7" w:rsidRPr="00DE2BCB">
        <w:rPr>
          <w:rFonts w:asciiTheme="majorBidi" w:eastAsia="Bookman Old Style" w:hAnsiTheme="majorBidi" w:cstheme="majorBidi"/>
          <w:color w:val="231F20"/>
          <w:w w:val="90"/>
          <w:sz w:val="24"/>
          <w:lang w:eastAsia="en-US"/>
        </w:rPr>
        <w:t>omaine</w:t>
      </w:r>
      <w:r w:rsidR="009C0BD0" w:rsidRPr="00DE2BCB">
        <w:rPr>
          <w:rFonts w:asciiTheme="majorBidi" w:eastAsia="Bookman Old Style" w:hAnsiTheme="majorBidi" w:cstheme="majorBidi"/>
          <w:color w:val="231F20"/>
          <w:w w:val="90"/>
          <w:sz w:val="24"/>
          <w:lang w:eastAsia="en-US"/>
        </w:rPr>
        <w:t xml:space="preserve"> </w:t>
      </w:r>
      <w:r w:rsidR="00AD6CB1">
        <w:rPr>
          <w:rFonts w:asciiTheme="majorBidi" w:eastAsia="Bookman Old Style" w:hAnsiTheme="majorBidi" w:cstheme="majorBidi"/>
          <w:b/>
          <w:bCs/>
          <w:color w:val="FF0000"/>
          <w:w w:val="90"/>
          <w:sz w:val="24"/>
          <w:lang w:eastAsia="en-US"/>
        </w:rPr>
        <w:t xml:space="preserve">Travaux Publique et Hydraulique </w:t>
      </w:r>
      <w:r w:rsidR="000C12C7" w:rsidRPr="00DE2BCB">
        <w:rPr>
          <w:rFonts w:asciiTheme="majorBidi" w:eastAsia="Bookman Old Style" w:hAnsiTheme="majorBidi" w:cstheme="majorBidi"/>
          <w:color w:val="231F20"/>
          <w:w w:val="90"/>
          <w:sz w:val="24"/>
          <w:lang w:eastAsia="en-US"/>
        </w:rPr>
        <w:t>activité principale catégorie</w:t>
      </w:r>
      <w:r w:rsidR="000C12C7" w:rsidRPr="00DA4ABD">
        <w:rPr>
          <w:rFonts w:asciiTheme="majorBidi" w:eastAsia="Bookman Old Style" w:hAnsiTheme="majorBidi" w:cstheme="majorBidi"/>
          <w:b/>
          <w:bCs/>
          <w:color w:val="FF0000"/>
          <w:w w:val="90"/>
          <w:sz w:val="24"/>
          <w:lang w:eastAsia="en-US"/>
        </w:rPr>
        <w:t xml:space="preserve"> </w:t>
      </w:r>
      <w:r w:rsidR="00DA4ABD" w:rsidRPr="00DA4ABD">
        <w:rPr>
          <w:rFonts w:asciiTheme="majorBidi" w:eastAsia="Bookman Old Style" w:hAnsiTheme="majorBidi" w:cstheme="majorBidi"/>
          <w:b/>
          <w:bCs/>
          <w:color w:val="FF0000"/>
          <w:w w:val="90"/>
          <w:sz w:val="24"/>
          <w:lang w:eastAsia="en-US"/>
        </w:rPr>
        <w:t>III</w:t>
      </w:r>
      <w:r w:rsidR="000C12C7" w:rsidRPr="00DA4ABD">
        <w:rPr>
          <w:rFonts w:asciiTheme="majorBidi" w:eastAsia="Bookman Old Style" w:hAnsiTheme="majorBidi" w:cstheme="majorBidi"/>
          <w:color w:val="FF0000"/>
          <w:w w:val="90"/>
          <w:sz w:val="24"/>
          <w:lang w:eastAsia="en-US"/>
        </w:rPr>
        <w:t xml:space="preserve"> </w:t>
      </w:r>
      <w:r w:rsidR="000C12C7" w:rsidRPr="00DE2BCB">
        <w:rPr>
          <w:rFonts w:asciiTheme="majorBidi" w:eastAsia="Bookman Old Style" w:hAnsiTheme="majorBidi" w:cstheme="majorBidi"/>
          <w:color w:val="231F20"/>
          <w:w w:val="90"/>
          <w:sz w:val="24"/>
          <w:lang w:eastAsia="en-US"/>
        </w:rPr>
        <w:t>et plus</w:t>
      </w:r>
      <w:r w:rsidR="00EC5AD6" w:rsidRPr="00DE2BCB">
        <w:rPr>
          <w:rFonts w:asciiTheme="majorBidi" w:eastAsia="Bookman Old Style" w:hAnsiTheme="majorBidi" w:cstheme="majorBidi"/>
          <w:color w:val="231F20"/>
          <w:w w:val="90"/>
          <w:sz w:val="24"/>
          <w:lang w:eastAsia="en-US"/>
        </w:rPr>
        <w:t xml:space="preserve"> </w:t>
      </w:r>
      <w:r w:rsidR="000C12C7" w:rsidRPr="00DE2BCB">
        <w:rPr>
          <w:rFonts w:asciiTheme="majorBidi" w:eastAsia="Bookman Old Style" w:hAnsiTheme="majorBidi" w:cstheme="majorBidi"/>
          <w:color w:val="231F20"/>
          <w:w w:val="90"/>
          <w:sz w:val="24"/>
          <w:lang w:eastAsia="en-US"/>
        </w:rPr>
        <w:t>conformément aux dispositions réglementaires</w:t>
      </w:r>
      <w:r w:rsidR="00171DE4" w:rsidRPr="00DE2BCB">
        <w:rPr>
          <w:rFonts w:asciiTheme="majorBidi" w:eastAsia="Bookman Old Style" w:hAnsiTheme="majorBidi" w:cstheme="majorBidi"/>
          <w:color w:val="231F20"/>
          <w:w w:val="90"/>
          <w:sz w:val="24"/>
          <w:lang w:eastAsia="en-US"/>
        </w:rPr>
        <w:t> </w:t>
      </w:r>
      <w:r w:rsidR="009C0BD0" w:rsidRPr="00DE2BCB">
        <w:rPr>
          <w:rFonts w:asciiTheme="majorBidi" w:eastAsia="Bookman Old Style" w:hAnsiTheme="majorBidi" w:cstheme="majorBidi"/>
          <w:color w:val="231F20"/>
          <w:w w:val="90"/>
          <w:sz w:val="24"/>
          <w:lang w:eastAsia="en-US"/>
        </w:rPr>
        <w:t>d</w:t>
      </w:r>
      <w:r w:rsidR="009E5B16" w:rsidRPr="00DE2BCB">
        <w:rPr>
          <w:rFonts w:asciiTheme="majorBidi" w:eastAsia="Bookman Old Style" w:hAnsiTheme="majorBidi" w:cstheme="majorBidi"/>
          <w:color w:val="231F20"/>
          <w:w w:val="90"/>
          <w:sz w:val="24"/>
          <w:lang w:eastAsia="en-US"/>
        </w:rPr>
        <w:t xml:space="preserve">es marchés publics </w:t>
      </w:r>
      <w:r w:rsidR="000C12C7" w:rsidRPr="00DE2BCB">
        <w:rPr>
          <w:rFonts w:asciiTheme="majorBidi" w:eastAsia="Bookman Old Style" w:hAnsiTheme="majorBidi" w:cstheme="majorBidi"/>
          <w:color w:val="231F20"/>
          <w:w w:val="90"/>
          <w:sz w:val="24"/>
          <w:lang w:eastAsia="en-US"/>
        </w:rPr>
        <w:t xml:space="preserve">et le système d’évaluation par nature des travaux, </w:t>
      </w:r>
      <w:r w:rsidR="00174FC9" w:rsidRPr="00DE2BCB">
        <w:rPr>
          <w:rFonts w:asciiTheme="majorBidi" w:eastAsia="Bookman Old Style" w:hAnsiTheme="majorBidi" w:cstheme="majorBidi"/>
          <w:color w:val="231F20"/>
          <w:w w:val="90"/>
          <w:sz w:val="24"/>
          <w:lang w:eastAsia="en-US"/>
        </w:rPr>
        <w:t xml:space="preserve">et disposant de tous les moyens humains et matériels nécessaires pour accomplir cette opération dans les meilleures conditions. </w:t>
      </w:r>
    </w:p>
    <w:p w14:paraId="3277B412" w14:textId="77777777" w:rsidR="00B47697" w:rsidRPr="00DE2BCB" w:rsidRDefault="00B47697" w:rsidP="00B604FE">
      <w:pPr>
        <w:pStyle w:val="Titre1"/>
        <w:numPr>
          <w:ilvl w:val="0"/>
          <w:numId w:val="0"/>
        </w:numPr>
        <w:spacing w:line="240" w:lineRule="auto"/>
        <w:jc w:val="both"/>
        <w:rPr>
          <w:rFonts w:asciiTheme="majorBidi" w:eastAsia="Times New Roman" w:hAnsiTheme="majorBidi" w:cstheme="majorBidi"/>
          <w:sz w:val="24"/>
          <w:szCs w:val="24"/>
          <w:lang w:eastAsia="fr-FR"/>
        </w:rPr>
      </w:pPr>
    </w:p>
    <w:p w14:paraId="3543F267" w14:textId="77777777" w:rsidR="00344102" w:rsidRPr="00DE2BCB" w:rsidRDefault="00EC5AD6" w:rsidP="00B604FE">
      <w:pPr>
        <w:pStyle w:val="Titre1"/>
        <w:numPr>
          <w:ilvl w:val="0"/>
          <w:numId w:val="0"/>
        </w:numPr>
        <w:spacing w:line="240" w:lineRule="auto"/>
        <w:jc w:val="both"/>
        <w:rPr>
          <w:rFonts w:asciiTheme="majorBidi" w:eastAsia="Times New Roman" w:hAnsiTheme="majorBidi" w:cstheme="majorBidi"/>
          <w:color w:val="231F20"/>
          <w:w w:val="105"/>
          <w:sz w:val="28"/>
          <w:szCs w:val="28"/>
          <w:u w:val="none"/>
        </w:rPr>
      </w:pPr>
      <w:r w:rsidRPr="00DE2BCB">
        <w:rPr>
          <w:rFonts w:asciiTheme="majorBidi" w:eastAsia="Times New Roman" w:hAnsiTheme="majorBidi" w:cstheme="majorBidi"/>
          <w:color w:val="231F20"/>
          <w:w w:val="105"/>
          <w:sz w:val="28"/>
          <w:szCs w:val="28"/>
        </w:rPr>
        <w:t>Article 0</w:t>
      </w:r>
      <w:r w:rsidR="00171DE4" w:rsidRPr="00DE2BCB">
        <w:rPr>
          <w:rFonts w:asciiTheme="majorBidi" w:eastAsia="Times New Roman" w:hAnsiTheme="majorBidi" w:cstheme="majorBidi"/>
          <w:color w:val="231F20"/>
          <w:w w:val="105"/>
          <w:sz w:val="28"/>
          <w:szCs w:val="28"/>
        </w:rPr>
        <w:t>3</w:t>
      </w:r>
      <w:r w:rsidRPr="00DE2BCB">
        <w:rPr>
          <w:rFonts w:asciiTheme="majorBidi" w:hAnsiTheme="majorBidi" w:cstheme="majorBidi"/>
          <w:sz w:val="22"/>
          <w:szCs w:val="22"/>
          <w:lang w:eastAsia="fr-FR"/>
        </w:rPr>
        <w:t xml:space="preserve"> </w:t>
      </w:r>
      <w:r w:rsidR="00232E59" w:rsidRPr="00DE2BCB">
        <w:rPr>
          <w:rFonts w:asciiTheme="majorBidi" w:hAnsiTheme="majorBidi" w:cstheme="majorBidi"/>
          <w:sz w:val="22"/>
          <w:szCs w:val="22"/>
          <w:lang w:eastAsia="fr-FR"/>
        </w:rPr>
        <w:t xml:space="preserve">: </w:t>
      </w:r>
      <w:r w:rsidR="00232E59" w:rsidRPr="00DE2BCB">
        <w:rPr>
          <w:rFonts w:asciiTheme="majorBidi" w:eastAsia="Times New Roman" w:hAnsiTheme="majorBidi" w:cstheme="majorBidi"/>
          <w:sz w:val="24"/>
          <w:szCs w:val="24"/>
          <w:u w:val="none"/>
          <w:lang w:eastAsia="fr-FR"/>
        </w:rPr>
        <w:t>Visite</w:t>
      </w:r>
      <w:r w:rsidR="00344102" w:rsidRPr="00DE2BCB">
        <w:rPr>
          <w:rFonts w:asciiTheme="majorBidi" w:eastAsia="Times New Roman" w:hAnsiTheme="majorBidi" w:cstheme="majorBidi"/>
          <w:color w:val="231F20"/>
          <w:w w:val="105"/>
          <w:sz w:val="28"/>
          <w:szCs w:val="28"/>
          <w:u w:val="none"/>
        </w:rPr>
        <w:t xml:space="preserve"> de site</w:t>
      </w:r>
    </w:p>
    <w:p w14:paraId="0AB7276C" w14:textId="77777777" w:rsidR="009C0BD0" w:rsidRPr="00DE2BCB" w:rsidRDefault="00171DE4" w:rsidP="00B604FE">
      <w:pPr>
        <w:pStyle w:val="Corpsdetexte"/>
        <w:widowControl w:val="0"/>
        <w:tabs>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         </w:t>
      </w:r>
    </w:p>
    <w:p w14:paraId="2F701115" w14:textId="77777777" w:rsidR="00344102" w:rsidRPr="00DE2BCB" w:rsidRDefault="00344102" w:rsidP="00B604FE">
      <w:pPr>
        <w:pStyle w:val="Corpsdetexte"/>
        <w:widowControl w:val="0"/>
        <w:tabs>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Il est recommandé à tout soumissionnaire de visiter et d’examiner les lieux des travaux et des environs et réunir</w:t>
      </w:r>
      <w:r w:rsidR="009C0BD0"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 xml:space="preserve"> sous sa propre responsabilité</w:t>
      </w:r>
      <w:r w:rsidR="00D76C87" w:rsidRPr="00DE2BCB">
        <w:rPr>
          <w:rFonts w:asciiTheme="majorBidi" w:eastAsia="Bookman Old Style" w:hAnsiTheme="majorBidi" w:cstheme="majorBidi"/>
          <w:color w:val="231F20"/>
          <w:w w:val="90"/>
          <w:sz w:val="24"/>
          <w:lang w:eastAsia="en-US"/>
        </w:rPr>
        <w:t>,</w:t>
      </w:r>
      <w:r w:rsidR="000C248B" w:rsidRPr="00DE2BCB">
        <w:rPr>
          <w:rFonts w:asciiTheme="majorBidi" w:eastAsia="Bookman Old Style" w:hAnsiTheme="majorBidi" w:cstheme="majorBidi"/>
          <w:color w:val="231F20"/>
          <w:w w:val="90"/>
          <w:sz w:val="24"/>
          <w:lang w:eastAsia="en-US"/>
        </w:rPr>
        <w:t xml:space="preserve"> </w:t>
      </w:r>
      <w:r w:rsidRPr="00DE2BCB">
        <w:rPr>
          <w:rFonts w:asciiTheme="majorBidi" w:eastAsia="Bookman Old Style" w:hAnsiTheme="majorBidi" w:cstheme="majorBidi"/>
          <w:color w:val="231F20"/>
          <w:w w:val="90"/>
          <w:sz w:val="24"/>
          <w:lang w:eastAsia="en-US"/>
        </w:rPr>
        <w:t>tous les renseignements qui pourraient lui être nécessaires pour préparer son offre et prendre un engagement contractuel. Les dépenses résultant de cette visite s</w:t>
      </w:r>
      <w:r w:rsidR="00D76C87" w:rsidRPr="00DE2BCB">
        <w:rPr>
          <w:rFonts w:asciiTheme="majorBidi" w:eastAsia="Bookman Old Style" w:hAnsiTheme="majorBidi" w:cstheme="majorBidi"/>
          <w:color w:val="231F20"/>
          <w:w w:val="90"/>
          <w:sz w:val="24"/>
          <w:lang w:eastAsia="en-US"/>
        </w:rPr>
        <w:t>ont</w:t>
      </w:r>
      <w:r w:rsidRPr="00DE2BCB">
        <w:rPr>
          <w:rFonts w:asciiTheme="majorBidi" w:eastAsia="Bookman Old Style" w:hAnsiTheme="majorBidi" w:cstheme="majorBidi"/>
          <w:color w:val="231F20"/>
          <w:w w:val="90"/>
          <w:sz w:val="24"/>
          <w:lang w:eastAsia="en-US"/>
        </w:rPr>
        <w:t xml:space="preserve"> à la charge du soumissionnaire</w:t>
      </w:r>
      <w:r w:rsidR="00171DE4" w:rsidRPr="00DE2BCB">
        <w:rPr>
          <w:rFonts w:asciiTheme="majorBidi" w:eastAsia="Bookman Old Style" w:hAnsiTheme="majorBidi" w:cstheme="majorBidi"/>
          <w:color w:val="231F20"/>
          <w:w w:val="90"/>
          <w:sz w:val="24"/>
          <w:lang w:eastAsia="en-US"/>
        </w:rPr>
        <w:t>.</w:t>
      </w:r>
    </w:p>
    <w:p w14:paraId="794C2AF7" w14:textId="77777777" w:rsidR="000D4788" w:rsidRPr="00DE2BCB" w:rsidRDefault="000D4788" w:rsidP="00B604FE">
      <w:pPr>
        <w:pStyle w:val="Corpsdetexte"/>
        <w:widowControl w:val="0"/>
        <w:tabs>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7A194BD9" w14:textId="77777777" w:rsidR="00D76C87" w:rsidRPr="00DE2BCB" w:rsidRDefault="00344102" w:rsidP="00B604FE">
      <w:pPr>
        <w:pStyle w:val="Titre1"/>
        <w:numPr>
          <w:ilvl w:val="0"/>
          <w:numId w:val="0"/>
        </w:numPr>
        <w:spacing w:line="240" w:lineRule="auto"/>
        <w:jc w:val="both"/>
        <w:rPr>
          <w:rFonts w:asciiTheme="majorBidi" w:eastAsia="Times New Roman" w:hAnsiTheme="majorBidi" w:cstheme="majorBidi"/>
          <w:color w:val="231F20"/>
          <w:w w:val="105"/>
          <w:sz w:val="28"/>
          <w:szCs w:val="28"/>
          <w:u w:val="none"/>
        </w:rPr>
      </w:pPr>
      <w:r w:rsidRPr="00DE2BCB">
        <w:rPr>
          <w:rFonts w:asciiTheme="majorBidi" w:eastAsia="Times New Roman" w:hAnsiTheme="majorBidi" w:cstheme="majorBidi"/>
          <w:color w:val="231F20"/>
          <w:w w:val="105"/>
          <w:sz w:val="28"/>
          <w:szCs w:val="28"/>
        </w:rPr>
        <w:t>Article 0</w:t>
      </w:r>
      <w:r w:rsidR="00171DE4" w:rsidRPr="00DE2BCB">
        <w:rPr>
          <w:rFonts w:asciiTheme="majorBidi" w:eastAsia="Times New Roman" w:hAnsiTheme="majorBidi" w:cstheme="majorBidi"/>
          <w:color w:val="231F20"/>
          <w:w w:val="105"/>
          <w:sz w:val="28"/>
          <w:szCs w:val="28"/>
        </w:rPr>
        <w:t>4</w:t>
      </w:r>
      <w:r w:rsidRPr="00DE2BCB">
        <w:rPr>
          <w:rFonts w:asciiTheme="majorBidi" w:eastAsia="Times New Roman" w:hAnsiTheme="majorBidi" w:cstheme="majorBidi"/>
          <w:color w:val="231F20"/>
          <w:w w:val="105"/>
          <w:sz w:val="28"/>
          <w:szCs w:val="28"/>
          <w:u w:val="none"/>
        </w:rPr>
        <w:t> :</w:t>
      </w:r>
      <w:r w:rsidRPr="00DE2BCB">
        <w:rPr>
          <w:rFonts w:asciiTheme="majorBidi" w:eastAsia="Times New Roman" w:hAnsiTheme="majorBidi" w:cstheme="majorBidi"/>
          <w:sz w:val="24"/>
          <w:szCs w:val="24"/>
          <w:u w:val="none"/>
          <w:lang w:eastAsia="fr-FR"/>
        </w:rPr>
        <w:t xml:space="preserve"> </w:t>
      </w:r>
      <w:r w:rsidRPr="00DE2BCB">
        <w:rPr>
          <w:rFonts w:asciiTheme="majorBidi" w:eastAsia="Times New Roman" w:hAnsiTheme="majorBidi" w:cstheme="majorBidi"/>
          <w:color w:val="231F20"/>
          <w:w w:val="105"/>
          <w:sz w:val="28"/>
          <w:szCs w:val="28"/>
          <w:u w:val="none"/>
        </w:rPr>
        <w:t>Vérification des capacités du soumissionnaire</w:t>
      </w:r>
    </w:p>
    <w:p w14:paraId="377FC96E" w14:textId="77777777" w:rsidR="00344102" w:rsidRPr="00DE2BCB" w:rsidRDefault="00344102" w:rsidP="00B604FE">
      <w:pPr>
        <w:pStyle w:val="Titre1"/>
        <w:numPr>
          <w:ilvl w:val="0"/>
          <w:numId w:val="0"/>
        </w:numPr>
        <w:spacing w:line="240" w:lineRule="auto"/>
        <w:jc w:val="both"/>
        <w:rPr>
          <w:rFonts w:asciiTheme="majorBidi" w:hAnsiTheme="majorBidi" w:cstheme="majorBidi"/>
          <w:sz w:val="24"/>
          <w:szCs w:val="24"/>
          <w:lang w:eastAsia="fr-FR"/>
        </w:rPr>
      </w:pPr>
      <w:r w:rsidRPr="00DE2BCB">
        <w:rPr>
          <w:rFonts w:asciiTheme="majorBidi" w:hAnsiTheme="majorBidi" w:cstheme="majorBidi"/>
          <w:sz w:val="24"/>
          <w:szCs w:val="24"/>
          <w:lang w:eastAsia="fr-FR"/>
        </w:rPr>
        <w:t xml:space="preserve"> </w:t>
      </w:r>
    </w:p>
    <w:p w14:paraId="3C5F55B5" w14:textId="20DA6D76" w:rsidR="00344102" w:rsidRPr="00DE2BCB" w:rsidRDefault="00344102"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Le </w:t>
      </w:r>
      <w:r w:rsidR="0033352B">
        <w:rPr>
          <w:rFonts w:asciiTheme="majorBidi" w:eastAsia="Bookman Old Style" w:hAnsiTheme="majorBidi" w:cstheme="majorBidi"/>
          <w:color w:val="231F20"/>
          <w:w w:val="90"/>
          <w:sz w:val="24"/>
          <w:lang w:eastAsia="en-US"/>
        </w:rPr>
        <w:t>maitre d’ouvrage</w:t>
      </w:r>
      <w:r w:rsidR="00171DE4" w:rsidRPr="00DE2BCB">
        <w:rPr>
          <w:rFonts w:asciiTheme="majorBidi" w:eastAsia="Bookman Old Style" w:hAnsiTheme="majorBidi" w:cstheme="majorBidi"/>
          <w:color w:val="231F20"/>
          <w:w w:val="90"/>
          <w:sz w:val="24"/>
          <w:lang w:eastAsia="en-US"/>
        </w:rPr>
        <w:t xml:space="preserve"> </w:t>
      </w:r>
      <w:r w:rsidRPr="00DE2BCB">
        <w:rPr>
          <w:rFonts w:asciiTheme="majorBidi" w:eastAsia="Bookman Old Style" w:hAnsiTheme="majorBidi" w:cstheme="majorBidi"/>
          <w:color w:val="231F20"/>
          <w:w w:val="90"/>
          <w:sz w:val="24"/>
          <w:lang w:eastAsia="en-US"/>
        </w:rPr>
        <w:t>se réserve le droit de vérifier</w:t>
      </w:r>
      <w:r w:rsidR="0033352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 xml:space="preserve"> par n’importe quel moyen</w:t>
      </w:r>
      <w:r w:rsidR="0033352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 xml:space="preserve"> les informations données par le soumissionnaire (notamment par la visite des chantiers et</w:t>
      </w:r>
      <w:r w:rsidR="0033352B">
        <w:rPr>
          <w:rFonts w:asciiTheme="majorBidi" w:eastAsia="Bookman Old Style" w:hAnsiTheme="majorBidi" w:cstheme="majorBidi"/>
          <w:color w:val="231F20"/>
          <w:w w:val="90"/>
          <w:sz w:val="24"/>
          <w:lang w:eastAsia="en-US"/>
        </w:rPr>
        <w:t>/ou</w:t>
      </w:r>
      <w:r w:rsidRPr="00DE2BCB">
        <w:rPr>
          <w:rFonts w:asciiTheme="majorBidi" w:eastAsia="Bookman Old Style" w:hAnsiTheme="majorBidi" w:cstheme="majorBidi"/>
          <w:color w:val="231F20"/>
          <w:w w:val="90"/>
          <w:sz w:val="24"/>
          <w:lang w:eastAsia="en-US"/>
        </w:rPr>
        <w:t xml:space="preserve"> </w:t>
      </w:r>
      <w:r w:rsidR="000C248B" w:rsidRPr="00DE2BCB">
        <w:rPr>
          <w:rFonts w:asciiTheme="majorBidi" w:eastAsia="Bookman Old Style" w:hAnsiTheme="majorBidi" w:cstheme="majorBidi"/>
          <w:color w:val="231F20"/>
          <w:w w:val="90"/>
          <w:sz w:val="24"/>
          <w:lang w:eastAsia="en-US"/>
        </w:rPr>
        <w:t xml:space="preserve">du </w:t>
      </w:r>
      <w:r w:rsidRPr="00DE2BCB">
        <w:rPr>
          <w:rFonts w:asciiTheme="majorBidi" w:eastAsia="Bookman Old Style" w:hAnsiTheme="majorBidi" w:cstheme="majorBidi"/>
          <w:color w:val="231F20"/>
          <w:w w:val="90"/>
          <w:sz w:val="24"/>
          <w:lang w:eastAsia="en-US"/>
        </w:rPr>
        <w:t>parc matériel de l’entreprise</w:t>
      </w:r>
      <w:r w:rsidR="00171DE4" w:rsidRPr="00DE2BCB">
        <w:rPr>
          <w:rFonts w:asciiTheme="majorBidi" w:eastAsia="Bookman Old Style" w:hAnsiTheme="majorBidi" w:cstheme="majorBidi"/>
          <w:color w:val="231F20"/>
          <w:w w:val="90"/>
          <w:sz w:val="24"/>
          <w:lang w:eastAsia="en-US"/>
        </w:rPr>
        <w:t>),</w:t>
      </w:r>
      <w:r w:rsidR="00462607" w:rsidRPr="00DE2BCB">
        <w:rPr>
          <w:rFonts w:asciiTheme="majorBidi" w:eastAsia="Bookman Old Style" w:hAnsiTheme="majorBidi" w:cstheme="majorBidi"/>
          <w:color w:val="231F20"/>
          <w:w w:val="90"/>
          <w:sz w:val="24"/>
          <w:lang w:eastAsia="en-US"/>
        </w:rPr>
        <w:t xml:space="preserve"> </w:t>
      </w:r>
      <w:r w:rsidR="00BB4AB2" w:rsidRPr="00DE2BCB">
        <w:rPr>
          <w:rFonts w:asciiTheme="majorBidi" w:eastAsia="Bookman Old Style" w:hAnsiTheme="majorBidi" w:cstheme="majorBidi"/>
          <w:color w:val="231F20"/>
          <w:w w:val="90"/>
          <w:sz w:val="24"/>
          <w:lang w:eastAsia="en-US"/>
        </w:rPr>
        <w:t xml:space="preserve">toute </w:t>
      </w:r>
      <w:r w:rsidRPr="00DE2BCB">
        <w:rPr>
          <w:rFonts w:asciiTheme="majorBidi" w:eastAsia="Bookman Old Style" w:hAnsiTheme="majorBidi" w:cstheme="majorBidi"/>
          <w:color w:val="231F20"/>
          <w:w w:val="90"/>
          <w:sz w:val="24"/>
          <w:lang w:eastAsia="en-US"/>
        </w:rPr>
        <w:t xml:space="preserve">inexactitude dans les informations données entraîne automatiquement le rejet de </w:t>
      </w:r>
      <w:r w:rsidR="00171DE4" w:rsidRPr="00DE2BCB">
        <w:rPr>
          <w:rFonts w:asciiTheme="majorBidi" w:eastAsia="Bookman Old Style" w:hAnsiTheme="majorBidi" w:cstheme="majorBidi"/>
          <w:color w:val="231F20"/>
          <w:w w:val="90"/>
          <w:sz w:val="24"/>
          <w:lang w:eastAsia="en-US"/>
        </w:rPr>
        <w:t>l’offre.</w:t>
      </w:r>
    </w:p>
    <w:p w14:paraId="3067C4F1" w14:textId="77777777" w:rsidR="00174FC9" w:rsidRPr="00DE2BCB" w:rsidRDefault="00174FC9" w:rsidP="00B604FE">
      <w:pPr>
        <w:ind w:left="360"/>
        <w:jc w:val="both"/>
        <w:rPr>
          <w:rFonts w:asciiTheme="majorBidi" w:hAnsiTheme="majorBidi" w:cstheme="majorBidi"/>
          <w:b/>
          <w:bCs/>
          <w:color w:val="231F20"/>
          <w:w w:val="105"/>
          <w:sz w:val="28"/>
          <w:szCs w:val="28"/>
          <w:u w:val="single"/>
          <w:lang w:eastAsia="en-US"/>
        </w:rPr>
      </w:pPr>
    </w:p>
    <w:p w14:paraId="17FB1045" w14:textId="77777777" w:rsidR="00174FC9" w:rsidRPr="00DE2BCB" w:rsidRDefault="00174FC9" w:rsidP="00B604FE">
      <w:pPr>
        <w:rPr>
          <w:rFonts w:asciiTheme="majorBidi" w:hAnsiTheme="majorBidi" w:cstheme="majorBidi"/>
          <w:b/>
          <w:bCs/>
          <w:color w:val="231F20"/>
          <w:w w:val="105"/>
          <w:sz w:val="28"/>
          <w:szCs w:val="28"/>
          <w:u w:val="none"/>
          <w:lang w:eastAsia="en-US"/>
        </w:rPr>
      </w:pPr>
      <w:r w:rsidRPr="00DE2BCB">
        <w:rPr>
          <w:rFonts w:asciiTheme="majorBidi" w:hAnsiTheme="majorBidi" w:cstheme="majorBidi"/>
          <w:b/>
          <w:bCs/>
          <w:color w:val="231F20"/>
          <w:w w:val="105"/>
          <w:sz w:val="28"/>
          <w:szCs w:val="28"/>
          <w:u w:val="single"/>
          <w:lang w:eastAsia="en-US"/>
        </w:rPr>
        <w:t>Article 0</w:t>
      </w:r>
      <w:r w:rsidR="00171DE4" w:rsidRPr="00DE2BCB">
        <w:rPr>
          <w:rFonts w:asciiTheme="majorBidi" w:hAnsiTheme="majorBidi" w:cstheme="majorBidi"/>
          <w:b/>
          <w:bCs/>
          <w:color w:val="231F20"/>
          <w:w w:val="105"/>
          <w:sz w:val="28"/>
          <w:szCs w:val="28"/>
          <w:u w:val="single"/>
          <w:lang w:eastAsia="en-US"/>
        </w:rPr>
        <w:t>5</w:t>
      </w:r>
      <w:r w:rsidRPr="00DE2BCB">
        <w:rPr>
          <w:rFonts w:asciiTheme="majorBidi" w:hAnsiTheme="majorBidi" w:cstheme="majorBidi"/>
          <w:b/>
          <w:bCs/>
          <w:color w:val="231F20"/>
          <w:w w:val="105"/>
          <w:sz w:val="28"/>
          <w:szCs w:val="28"/>
          <w:u w:val="single"/>
          <w:lang w:eastAsia="en-US"/>
        </w:rPr>
        <w:t> :</w:t>
      </w:r>
      <w:r w:rsidRPr="00DE2BCB">
        <w:rPr>
          <w:rFonts w:asciiTheme="majorBidi" w:hAnsiTheme="majorBidi" w:cstheme="majorBidi"/>
          <w:b/>
          <w:bCs/>
          <w:sz w:val="24"/>
          <w:u w:val="none"/>
        </w:rPr>
        <w:t xml:space="preserve"> </w:t>
      </w:r>
      <w:r w:rsidRPr="00DE2BCB">
        <w:rPr>
          <w:rFonts w:asciiTheme="majorBidi" w:hAnsiTheme="majorBidi" w:cstheme="majorBidi"/>
          <w:b/>
          <w:bCs/>
          <w:color w:val="231F20"/>
          <w:w w:val="105"/>
          <w:sz w:val="28"/>
          <w:szCs w:val="28"/>
          <w:u w:val="none"/>
          <w:lang w:eastAsia="en-US"/>
        </w:rPr>
        <w:t>Dépenses encourues du fait de l’appel d’offre</w:t>
      </w:r>
      <w:r w:rsidR="00D76C87" w:rsidRPr="00DE2BCB">
        <w:rPr>
          <w:rFonts w:asciiTheme="majorBidi" w:hAnsiTheme="majorBidi" w:cstheme="majorBidi"/>
          <w:b/>
          <w:bCs/>
          <w:color w:val="231F20"/>
          <w:w w:val="105"/>
          <w:sz w:val="28"/>
          <w:szCs w:val="28"/>
          <w:u w:val="none"/>
          <w:lang w:eastAsia="en-US"/>
        </w:rPr>
        <w:t>s</w:t>
      </w:r>
      <w:r w:rsidRPr="00DE2BCB">
        <w:rPr>
          <w:rFonts w:asciiTheme="majorBidi" w:hAnsiTheme="majorBidi" w:cstheme="majorBidi"/>
          <w:b/>
          <w:bCs/>
          <w:color w:val="231F20"/>
          <w:w w:val="105"/>
          <w:sz w:val="28"/>
          <w:szCs w:val="28"/>
          <w:u w:val="none"/>
          <w:lang w:eastAsia="en-US"/>
        </w:rPr>
        <w:t>.</w:t>
      </w:r>
    </w:p>
    <w:p w14:paraId="15ABDBD2" w14:textId="77777777" w:rsidR="00D76C87" w:rsidRPr="00DE2BCB" w:rsidRDefault="00D76C87" w:rsidP="00B604FE">
      <w:pPr>
        <w:rPr>
          <w:rFonts w:asciiTheme="majorBidi" w:hAnsiTheme="majorBidi" w:cstheme="majorBidi"/>
          <w:b/>
          <w:bCs/>
          <w:color w:val="231F20"/>
          <w:w w:val="105"/>
          <w:sz w:val="28"/>
          <w:szCs w:val="28"/>
          <w:u w:val="none"/>
          <w:lang w:eastAsia="en-US"/>
        </w:rPr>
      </w:pPr>
    </w:p>
    <w:p w14:paraId="7D1CB5F7" w14:textId="77777777" w:rsidR="00174FC9" w:rsidRDefault="00174FC9"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Le soumissionnaire </w:t>
      </w:r>
      <w:r w:rsidR="00AB71DE" w:rsidRPr="00DE2BCB">
        <w:rPr>
          <w:rFonts w:asciiTheme="majorBidi" w:eastAsia="Bookman Old Style" w:hAnsiTheme="majorBidi" w:cstheme="majorBidi"/>
          <w:color w:val="231F20"/>
          <w:w w:val="90"/>
          <w:sz w:val="24"/>
          <w:lang w:eastAsia="en-US"/>
        </w:rPr>
        <w:t xml:space="preserve">supportera toutes les dépenses encourues du fait de la préparation et de la présentation de son offre. </w:t>
      </w:r>
    </w:p>
    <w:p w14:paraId="0984CDE1" w14:textId="77777777" w:rsidR="00DA4ABD" w:rsidRDefault="00DA4ABD"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54066F85" w14:textId="77777777" w:rsidR="00DA4ABD" w:rsidRPr="00DE2BCB" w:rsidRDefault="00DA4ABD"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517DCB27" w14:textId="77777777" w:rsidR="00DE2BCB" w:rsidRDefault="00DE2BCB" w:rsidP="00B604FE">
      <w:pPr>
        <w:jc w:val="center"/>
        <w:rPr>
          <w:rFonts w:asciiTheme="majorBidi" w:eastAsia="Bookman Old Style" w:hAnsiTheme="majorBidi" w:cstheme="majorBidi"/>
          <w:color w:val="231F20"/>
          <w:w w:val="90"/>
          <w:sz w:val="24"/>
          <w:u w:val="none"/>
          <w:lang w:eastAsia="en-US"/>
        </w:rPr>
      </w:pPr>
    </w:p>
    <w:p w14:paraId="61E76BE9" w14:textId="77777777" w:rsidR="00972428" w:rsidRDefault="00C63A51" w:rsidP="00B604FE">
      <w:pPr>
        <w:jc w:val="center"/>
        <w:rPr>
          <w:rFonts w:asciiTheme="majorBidi" w:hAnsiTheme="majorBidi" w:cstheme="majorBidi"/>
          <w:b/>
          <w:bCs/>
          <w:sz w:val="32"/>
          <w:szCs w:val="32"/>
          <w:u w:val="single"/>
        </w:rPr>
      </w:pPr>
      <w:r w:rsidRPr="00DE2BCB">
        <w:rPr>
          <w:rFonts w:asciiTheme="majorBidi" w:hAnsiTheme="majorBidi" w:cstheme="majorBidi"/>
          <w:b/>
          <w:bCs/>
          <w:sz w:val="32"/>
          <w:szCs w:val="32"/>
          <w:u w:val="single"/>
        </w:rPr>
        <w:t>B</w:t>
      </w:r>
      <w:r w:rsidR="00D76C87" w:rsidRPr="00DE2BCB">
        <w:rPr>
          <w:rFonts w:asciiTheme="majorBidi" w:hAnsiTheme="majorBidi" w:cstheme="majorBidi"/>
          <w:b/>
          <w:bCs/>
          <w:sz w:val="32"/>
          <w:szCs w:val="32"/>
          <w:u w:val="single"/>
        </w:rPr>
        <w:t xml:space="preserve"> - </w:t>
      </w:r>
      <w:r w:rsidRPr="00DE2BCB">
        <w:rPr>
          <w:rFonts w:asciiTheme="majorBidi" w:hAnsiTheme="majorBidi" w:cstheme="majorBidi"/>
          <w:b/>
          <w:bCs/>
          <w:sz w:val="32"/>
          <w:szCs w:val="32"/>
          <w:u w:val="single"/>
        </w:rPr>
        <w:t xml:space="preserve">Dossier </w:t>
      </w:r>
      <w:r w:rsidR="00F92B3C" w:rsidRPr="00DE2BCB">
        <w:rPr>
          <w:rFonts w:asciiTheme="majorBidi" w:hAnsiTheme="majorBidi" w:cstheme="majorBidi"/>
          <w:b/>
          <w:bCs/>
          <w:sz w:val="32"/>
          <w:szCs w:val="32"/>
          <w:u w:val="single"/>
        </w:rPr>
        <w:t>de consultation</w:t>
      </w:r>
    </w:p>
    <w:p w14:paraId="0623B432" w14:textId="77777777" w:rsidR="00C63A51" w:rsidRPr="00B604FE" w:rsidRDefault="00C63A51" w:rsidP="00B604FE">
      <w:pPr>
        <w:rPr>
          <w:rFonts w:asciiTheme="majorBidi" w:hAnsiTheme="majorBidi" w:cstheme="majorBidi"/>
          <w:b/>
          <w:bCs/>
          <w:sz w:val="24"/>
          <w:u w:val="single"/>
        </w:rPr>
      </w:pPr>
    </w:p>
    <w:p w14:paraId="22C4A0E2" w14:textId="77777777" w:rsidR="00C63A51" w:rsidRPr="00DE2BCB" w:rsidRDefault="00C63A51" w:rsidP="00B604FE">
      <w:pPr>
        <w:rPr>
          <w:rFonts w:asciiTheme="majorBidi" w:hAnsiTheme="majorBidi" w:cstheme="majorBidi"/>
          <w:b/>
          <w:bCs/>
          <w:color w:val="231F20"/>
          <w:w w:val="105"/>
          <w:sz w:val="28"/>
          <w:szCs w:val="28"/>
          <w:u w:val="none"/>
          <w:lang w:eastAsia="en-US"/>
        </w:rPr>
      </w:pPr>
      <w:r w:rsidRPr="00DE2BCB">
        <w:rPr>
          <w:rFonts w:asciiTheme="majorBidi" w:hAnsiTheme="majorBidi" w:cstheme="majorBidi"/>
          <w:b/>
          <w:bCs/>
          <w:color w:val="231F20"/>
          <w:w w:val="105"/>
          <w:sz w:val="28"/>
          <w:szCs w:val="28"/>
          <w:u w:val="single"/>
          <w:lang w:eastAsia="en-US"/>
        </w:rPr>
        <w:t>Article 0</w:t>
      </w:r>
      <w:r w:rsidR="00106E60" w:rsidRPr="00DE2BCB">
        <w:rPr>
          <w:rFonts w:asciiTheme="majorBidi" w:hAnsiTheme="majorBidi" w:cstheme="majorBidi"/>
          <w:b/>
          <w:bCs/>
          <w:color w:val="231F20"/>
          <w:w w:val="105"/>
          <w:sz w:val="28"/>
          <w:szCs w:val="28"/>
          <w:u w:val="single"/>
          <w:lang w:eastAsia="en-US"/>
        </w:rPr>
        <w:t>6</w:t>
      </w:r>
      <w:r w:rsidRPr="00DE2BCB">
        <w:rPr>
          <w:rFonts w:asciiTheme="majorBidi" w:hAnsiTheme="majorBidi" w:cstheme="majorBidi"/>
          <w:b/>
          <w:bCs/>
          <w:sz w:val="24"/>
          <w:u w:val="none"/>
        </w:rPr>
        <w:t xml:space="preserve"> : </w:t>
      </w:r>
      <w:r w:rsidR="0043657D" w:rsidRPr="00DE2BCB">
        <w:rPr>
          <w:rFonts w:asciiTheme="majorBidi" w:hAnsiTheme="majorBidi" w:cstheme="majorBidi"/>
          <w:b/>
          <w:bCs/>
          <w:color w:val="231F20"/>
          <w:w w:val="105"/>
          <w:sz w:val="28"/>
          <w:szCs w:val="28"/>
          <w:u w:val="none"/>
          <w:lang w:eastAsia="en-US"/>
        </w:rPr>
        <w:t xml:space="preserve">Composition </w:t>
      </w:r>
      <w:r w:rsidRPr="00DE2BCB">
        <w:rPr>
          <w:rFonts w:asciiTheme="majorBidi" w:hAnsiTheme="majorBidi" w:cstheme="majorBidi"/>
          <w:b/>
          <w:bCs/>
          <w:color w:val="231F20"/>
          <w:w w:val="105"/>
          <w:sz w:val="28"/>
          <w:szCs w:val="28"/>
          <w:u w:val="none"/>
          <w:lang w:eastAsia="en-US"/>
        </w:rPr>
        <w:t>et retrait du cahier des charges :</w:t>
      </w:r>
    </w:p>
    <w:p w14:paraId="6C5CB2D9" w14:textId="77777777" w:rsidR="00D76C87" w:rsidRPr="00DE2BCB" w:rsidRDefault="00D76C87" w:rsidP="00B604FE">
      <w:pPr>
        <w:rPr>
          <w:rFonts w:asciiTheme="majorBidi" w:hAnsiTheme="majorBidi" w:cstheme="majorBidi"/>
          <w:b/>
          <w:bCs/>
          <w:sz w:val="24"/>
          <w:u w:val="none"/>
        </w:rPr>
      </w:pPr>
    </w:p>
    <w:p w14:paraId="3B462A3D" w14:textId="77777777" w:rsidR="00CB6522" w:rsidRPr="00DE2BCB" w:rsidRDefault="00C63A51"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L’ensemble du dossier de soumission qui doit être présenté par le soumissionnaire comprend </w:t>
      </w:r>
      <w:r w:rsidR="00A971A6" w:rsidRPr="00DE2BCB">
        <w:rPr>
          <w:rFonts w:asciiTheme="majorBidi" w:eastAsia="Bookman Old Style" w:hAnsiTheme="majorBidi" w:cstheme="majorBidi"/>
          <w:color w:val="231F20"/>
          <w:w w:val="90"/>
          <w:sz w:val="24"/>
          <w:lang w:eastAsia="en-US"/>
        </w:rPr>
        <w:t xml:space="preserve">un exemplaire du cahier </w:t>
      </w:r>
      <w:r w:rsidR="00106E60" w:rsidRPr="00DE2BCB">
        <w:rPr>
          <w:rFonts w:asciiTheme="majorBidi" w:eastAsia="Bookman Old Style" w:hAnsiTheme="majorBidi" w:cstheme="majorBidi"/>
          <w:color w:val="231F20"/>
          <w:w w:val="90"/>
          <w:sz w:val="24"/>
          <w:lang w:eastAsia="en-US"/>
        </w:rPr>
        <w:t>des charges</w:t>
      </w:r>
      <w:r w:rsidR="00A971A6" w:rsidRPr="00DE2BCB">
        <w:rPr>
          <w:rFonts w:asciiTheme="majorBidi" w:eastAsia="Bookman Old Style" w:hAnsiTheme="majorBidi" w:cstheme="majorBidi"/>
          <w:color w:val="231F20"/>
          <w:w w:val="90"/>
          <w:sz w:val="24"/>
          <w:lang w:eastAsia="en-US"/>
        </w:rPr>
        <w:t xml:space="preserve"> et les documents</w:t>
      </w:r>
      <w:r w:rsidRPr="00DE2BCB">
        <w:rPr>
          <w:rFonts w:asciiTheme="majorBidi" w:eastAsia="Bookman Old Style" w:hAnsiTheme="majorBidi" w:cstheme="majorBidi"/>
          <w:color w:val="231F20"/>
          <w:w w:val="90"/>
          <w:sz w:val="24"/>
          <w:lang w:eastAsia="en-US"/>
        </w:rPr>
        <w:t xml:space="preserve"> figurant ci-après</w:t>
      </w:r>
      <w:r w:rsidR="00106E60" w:rsidRPr="00DE2BCB">
        <w:rPr>
          <w:rFonts w:asciiTheme="majorBidi" w:eastAsia="Bookman Old Style" w:hAnsiTheme="majorBidi" w:cstheme="majorBidi"/>
          <w:color w:val="231F20"/>
          <w:w w:val="90"/>
          <w:sz w:val="24"/>
          <w:lang w:eastAsia="en-US"/>
        </w:rPr>
        <w:t> :</w:t>
      </w:r>
    </w:p>
    <w:p w14:paraId="0DCF464C" w14:textId="77777777" w:rsidR="00AB2AEE" w:rsidRPr="00DE2BCB" w:rsidRDefault="00AB2AEE"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63C886CE" w14:textId="77777777" w:rsidR="00A971A6" w:rsidRDefault="00D76C87"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w:t>
      </w:r>
      <w:r w:rsidR="00A971A6" w:rsidRPr="00DE2BCB">
        <w:rPr>
          <w:rFonts w:asciiTheme="majorBidi" w:eastAsia="Bookman Old Style" w:hAnsiTheme="majorBidi" w:cstheme="majorBidi"/>
          <w:color w:val="231F20"/>
          <w:w w:val="90"/>
          <w:sz w:val="24"/>
          <w:lang w:eastAsia="en-US"/>
        </w:rPr>
        <w:t>es documents suivants doivent obligatoirement être fournis (pièces maîtresses) et (toutes les pièces doivent être actualisées).</w:t>
      </w:r>
    </w:p>
    <w:p w14:paraId="1EE88BB1" w14:textId="77777777" w:rsidR="001C6319" w:rsidRDefault="001C6319"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5A43CCA2" w14:textId="77777777" w:rsidR="001C6319" w:rsidRPr="00DE2BCB" w:rsidRDefault="001C6319"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tbl>
      <w:tblPr>
        <w:tblW w:w="9318" w:type="dxa"/>
        <w:tblInd w:w="2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14"/>
        <w:gridCol w:w="8804"/>
      </w:tblGrid>
      <w:tr w:rsidR="00A971A6" w:rsidRPr="00DE2BCB" w14:paraId="0BDF5560" w14:textId="77777777" w:rsidTr="00E76DF9">
        <w:trPr>
          <w:trHeight w:val="411"/>
        </w:trPr>
        <w:tc>
          <w:tcPr>
            <w:tcW w:w="514" w:type="dxa"/>
            <w:tcBorders>
              <w:top w:val="single" w:sz="24" w:space="0" w:color="auto"/>
              <w:left w:val="single" w:sz="24" w:space="0" w:color="auto"/>
              <w:bottom w:val="single" w:sz="24" w:space="0" w:color="auto"/>
              <w:right w:val="single" w:sz="18" w:space="0" w:color="auto"/>
            </w:tcBorders>
            <w:vAlign w:val="center"/>
          </w:tcPr>
          <w:p w14:paraId="760E39B1" w14:textId="77777777" w:rsidR="00A971A6" w:rsidRPr="00DE2BCB" w:rsidRDefault="00A971A6" w:rsidP="00B604FE">
            <w:pPr>
              <w:jc w:val="center"/>
              <w:rPr>
                <w:rFonts w:asciiTheme="majorBidi" w:hAnsiTheme="majorBidi" w:cstheme="majorBidi"/>
                <w:b/>
                <w:bCs/>
                <w:sz w:val="24"/>
                <w:u w:val="none"/>
              </w:rPr>
            </w:pPr>
            <w:r w:rsidRPr="00DE2BCB">
              <w:rPr>
                <w:rFonts w:asciiTheme="majorBidi" w:hAnsiTheme="majorBidi" w:cstheme="majorBidi"/>
                <w:b/>
                <w:bCs/>
                <w:sz w:val="24"/>
                <w:u w:val="none"/>
              </w:rPr>
              <w:t>N°</w:t>
            </w:r>
          </w:p>
        </w:tc>
        <w:tc>
          <w:tcPr>
            <w:tcW w:w="8804" w:type="dxa"/>
            <w:tcBorders>
              <w:top w:val="single" w:sz="24" w:space="0" w:color="auto"/>
              <w:left w:val="single" w:sz="18" w:space="0" w:color="auto"/>
              <w:bottom w:val="single" w:sz="24" w:space="0" w:color="auto"/>
              <w:right w:val="single" w:sz="24" w:space="0" w:color="auto"/>
            </w:tcBorders>
            <w:vAlign w:val="center"/>
          </w:tcPr>
          <w:p w14:paraId="1AC82926" w14:textId="77777777" w:rsidR="00A971A6" w:rsidRPr="00DE2BCB" w:rsidRDefault="00A971A6" w:rsidP="00B604FE">
            <w:pPr>
              <w:jc w:val="center"/>
              <w:rPr>
                <w:rFonts w:asciiTheme="majorBidi" w:hAnsiTheme="majorBidi" w:cstheme="majorBidi"/>
                <w:b/>
                <w:bCs/>
                <w:sz w:val="24"/>
                <w:u w:val="none"/>
              </w:rPr>
            </w:pPr>
            <w:r w:rsidRPr="00DE2BCB">
              <w:rPr>
                <w:rFonts w:asciiTheme="majorBidi" w:hAnsiTheme="majorBidi" w:cstheme="majorBidi"/>
                <w:b/>
                <w:bCs/>
                <w:sz w:val="24"/>
                <w:u w:val="none"/>
              </w:rPr>
              <w:t>Désignation des Documents</w:t>
            </w:r>
          </w:p>
        </w:tc>
      </w:tr>
      <w:tr w:rsidR="003C2FAF" w:rsidRPr="00DE2BCB" w14:paraId="05084D05" w14:textId="77777777" w:rsidTr="000A2193">
        <w:trPr>
          <w:trHeight w:val="374"/>
        </w:trPr>
        <w:tc>
          <w:tcPr>
            <w:tcW w:w="514" w:type="dxa"/>
            <w:tcBorders>
              <w:top w:val="single" w:sz="24" w:space="0" w:color="auto"/>
              <w:left w:val="single" w:sz="24" w:space="0" w:color="auto"/>
              <w:right w:val="single" w:sz="18" w:space="0" w:color="auto"/>
            </w:tcBorders>
            <w:vAlign w:val="bottom"/>
          </w:tcPr>
          <w:p w14:paraId="11DAEAB1" w14:textId="7F12E129" w:rsidR="003C2FAF" w:rsidRPr="00DE2BCB" w:rsidRDefault="003C2FAF" w:rsidP="003C2FAF">
            <w:pPr>
              <w:rPr>
                <w:rFonts w:asciiTheme="majorBidi" w:hAnsiTheme="majorBidi" w:cstheme="majorBidi"/>
                <w:sz w:val="24"/>
                <w:u w:val="none"/>
              </w:rPr>
            </w:pPr>
            <w:r>
              <w:rPr>
                <w:rFonts w:ascii="Calibri" w:hAnsi="Calibri" w:cs="Calibri"/>
                <w:color w:val="000000"/>
                <w:sz w:val="22"/>
                <w:szCs w:val="22"/>
              </w:rPr>
              <w:t>01</w:t>
            </w:r>
          </w:p>
        </w:tc>
        <w:tc>
          <w:tcPr>
            <w:tcW w:w="8804" w:type="dxa"/>
            <w:tcBorders>
              <w:top w:val="single" w:sz="24" w:space="0" w:color="auto"/>
              <w:left w:val="single" w:sz="18" w:space="0" w:color="auto"/>
              <w:right w:val="single" w:sz="24" w:space="0" w:color="auto"/>
            </w:tcBorders>
            <w:vAlign w:val="center"/>
          </w:tcPr>
          <w:p w14:paraId="166A3F3A"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 cahier des charges dûment signé par l’entreprise</w:t>
            </w:r>
          </w:p>
        </w:tc>
      </w:tr>
      <w:tr w:rsidR="003C2FAF" w:rsidRPr="00DE2BCB" w14:paraId="26B0FA16" w14:textId="77777777" w:rsidTr="000A2193">
        <w:tc>
          <w:tcPr>
            <w:tcW w:w="514" w:type="dxa"/>
            <w:tcBorders>
              <w:left w:val="single" w:sz="24" w:space="0" w:color="auto"/>
              <w:right w:val="single" w:sz="18" w:space="0" w:color="auto"/>
            </w:tcBorders>
            <w:vAlign w:val="bottom"/>
          </w:tcPr>
          <w:p w14:paraId="4C3D7602" w14:textId="5F8952C6" w:rsidR="003C2FAF" w:rsidRPr="00DE2BCB" w:rsidRDefault="003C2FAF" w:rsidP="003C2FAF">
            <w:pPr>
              <w:rPr>
                <w:rFonts w:asciiTheme="majorBidi" w:hAnsiTheme="majorBidi" w:cstheme="majorBidi"/>
                <w:sz w:val="24"/>
                <w:u w:val="none"/>
              </w:rPr>
            </w:pPr>
            <w:r>
              <w:rPr>
                <w:rFonts w:ascii="Calibri" w:hAnsi="Calibri" w:cs="Calibri"/>
                <w:color w:val="000000"/>
                <w:sz w:val="22"/>
                <w:szCs w:val="22"/>
              </w:rPr>
              <w:t>02</w:t>
            </w:r>
          </w:p>
        </w:tc>
        <w:tc>
          <w:tcPr>
            <w:tcW w:w="8804" w:type="dxa"/>
            <w:tcBorders>
              <w:left w:val="single" w:sz="18" w:space="0" w:color="auto"/>
              <w:right w:val="single" w:sz="24" w:space="0" w:color="auto"/>
            </w:tcBorders>
            <w:vAlign w:val="center"/>
          </w:tcPr>
          <w:p w14:paraId="6CE4F5A7"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 registre de commerce du soumissionnaire. L’activité inscrite sur le registre de commerce doit correspondre aux prestations demandées.</w:t>
            </w:r>
          </w:p>
        </w:tc>
      </w:tr>
      <w:tr w:rsidR="003C2FAF" w:rsidRPr="00DE2BCB" w14:paraId="66025FAF" w14:textId="77777777" w:rsidTr="000A2193">
        <w:tc>
          <w:tcPr>
            <w:tcW w:w="514" w:type="dxa"/>
            <w:tcBorders>
              <w:left w:val="single" w:sz="24" w:space="0" w:color="auto"/>
              <w:right w:val="single" w:sz="18" w:space="0" w:color="auto"/>
            </w:tcBorders>
            <w:vAlign w:val="bottom"/>
          </w:tcPr>
          <w:p w14:paraId="6E76DF8D" w14:textId="5CCCDDB1" w:rsidR="003C2FAF" w:rsidRPr="00DE2BCB" w:rsidRDefault="003C2FAF" w:rsidP="003C2FAF">
            <w:pPr>
              <w:jc w:val="center"/>
              <w:rPr>
                <w:rFonts w:asciiTheme="majorBidi" w:hAnsiTheme="majorBidi" w:cstheme="majorBidi"/>
                <w:sz w:val="24"/>
                <w:u w:val="none"/>
              </w:rPr>
            </w:pPr>
            <w:r>
              <w:rPr>
                <w:rFonts w:ascii="Calibri" w:hAnsi="Calibri" w:cs="Calibri"/>
                <w:color w:val="000000"/>
                <w:sz w:val="22"/>
                <w:szCs w:val="22"/>
              </w:rPr>
              <w:t>03</w:t>
            </w:r>
          </w:p>
        </w:tc>
        <w:tc>
          <w:tcPr>
            <w:tcW w:w="8804" w:type="dxa"/>
            <w:tcBorders>
              <w:left w:val="single" w:sz="18" w:space="0" w:color="auto"/>
              <w:right w:val="single" w:sz="24" w:space="0" w:color="auto"/>
            </w:tcBorders>
            <w:vAlign w:val="center"/>
          </w:tcPr>
          <w:p w14:paraId="616B21F3" w14:textId="30BBE413"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Copie du certificat de qualification et classification professionnelle en cours de validité   domaine </w:t>
            </w:r>
            <w:r>
              <w:rPr>
                <w:rFonts w:asciiTheme="majorBidi" w:eastAsia="Bookman Old Style" w:hAnsiTheme="majorBidi" w:cstheme="majorBidi"/>
                <w:b/>
                <w:bCs/>
                <w:color w:val="FF0000"/>
                <w:w w:val="90"/>
                <w:sz w:val="24"/>
                <w:lang w:eastAsia="en-US"/>
              </w:rPr>
              <w:t>Travaux Publique et Hydraulique</w:t>
            </w:r>
            <w:r w:rsidRPr="00DA4ABD">
              <w:rPr>
                <w:rFonts w:asciiTheme="majorBidi" w:eastAsia="Bookman Old Style" w:hAnsiTheme="majorBidi" w:cstheme="majorBidi"/>
                <w:color w:val="FF0000"/>
                <w:w w:val="90"/>
                <w:sz w:val="24"/>
                <w:lang w:eastAsia="en-US"/>
              </w:rPr>
              <w:t xml:space="preserve"> </w:t>
            </w:r>
            <w:r w:rsidRPr="00DE2BCB">
              <w:rPr>
                <w:rFonts w:asciiTheme="majorBidi" w:eastAsia="Bookman Old Style" w:hAnsiTheme="majorBidi" w:cstheme="majorBidi"/>
                <w:color w:val="231F20"/>
                <w:w w:val="90"/>
                <w:sz w:val="24"/>
                <w:lang w:eastAsia="en-US"/>
              </w:rPr>
              <w:t>en activité principal</w:t>
            </w:r>
            <w:r>
              <w:rPr>
                <w:rFonts w:asciiTheme="majorBidi" w:eastAsia="Bookman Old Style" w:hAnsiTheme="majorBidi" w:cstheme="majorBidi"/>
                <w:color w:val="231F20"/>
                <w:w w:val="90"/>
                <w:sz w:val="24"/>
                <w:lang w:eastAsia="en-US"/>
              </w:rPr>
              <w:t xml:space="preserve"> </w:t>
            </w:r>
            <w:r w:rsidRPr="00DE2BCB">
              <w:rPr>
                <w:rFonts w:asciiTheme="majorBidi" w:eastAsia="Bookman Old Style" w:hAnsiTheme="majorBidi" w:cstheme="majorBidi"/>
                <w:color w:val="231F20"/>
                <w:w w:val="90"/>
                <w:sz w:val="24"/>
                <w:lang w:eastAsia="en-US"/>
              </w:rPr>
              <w:t>catégorie</w:t>
            </w:r>
            <w:r w:rsidRPr="00DA4ABD">
              <w:rPr>
                <w:rFonts w:asciiTheme="majorBidi" w:eastAsia="Bookman Old Style" w:hAnsiTheme="majorBidi" w:cstheme="majorBidi"/>
                <w:b/>
                <w:bCs/>
                <w:color w:val="FF0000"/>
                <w:w w:val="90"/>
                <w:sz w:val="24"/>
                <w:lang w:eastAsia="en-US"/>
              </w:rPr>
              <w:t xml:space="preserve"> III</w:t>
            </w:r>
            <w:r w:rsidRPr="00DA4ABD">
              <w:rPr>
                <w:rFonts w:asciiTheme="majorBidi" w:eastAsia="Bookman Old Style" w:hAnsiTheme="majorBidi" w:cstheme="majorBidi"/>
                <w:color w:val="FF0000"/>
                <w:w w:val="90"/>
                <w:sz w:val="24"/>
                <w:lang w:eastAsia="en-US"/>
              </w:rPr>
              <w:t xml:space="preserve"> </w:t>
            </w:r>
            <w:r w:rsidRPr="00DE2BCB">
              <w:rPr>
                <w:rFonts w:asciiTheme="majorBidi" w:eastAsia="Bookman Old Style" w:hAnsiTheme="majorBidi" w:cstheme="majorBidi"/>
                <w:color w:val="231F20"/>
                <w:w w:val="90"/>
                <w:sz w:val="24"/>
                <w:lang w:eastAsia="en-US"/>
              </w:rPr>
              <w:t xml:space="preserve">et plus </w:t>
            </w:r>
          </w:p>
        </w:tc>
      </w:tr>
      <w:tr w:rsidR="003C2FAF" w:rsidRPr="00DE2BCB" w14:paraId="6C71C3EA" w14:textId="77777777" w:rsidTr="000A2193">
        <w:tc>
          <w:tcPr>
            <w:tcW w:w="514" w:type="dxa"/>
            <w:tcBorders>
              <w:left w:val="single" w:sz="24" w:space="0" w:color="auto"/>
              <w:right w:val="single" w:sz="18" w:space="0" w:color="auto"/>
            </w:tcBorders>
            <w:vAlign w:val="bottom"/>
          </w:tcPr>
          <w:p w14:paraId="041DB8CF" w14:textId="52E7161E" w:rsidR="003C2FAF" w:rsidRPr="00DE2BCB" w:rsidRDefault="003C2FAF" w:rsidP="003C2FAF">
            <w:pPr>
              <w:jc w:val="center"/>
              <w:rPr>
                <w:rFonts w:asciiTheme="majorBidi" w:hAnsiTheme="majorBidi" w:cstheme="majorBidi"/>
                <w:sz w:val="24"/>
                <w:u w:val="none"/>
              </w:rPr>
            </w:pPr>
            <w:r>
              <w:rPr>
                <w:rFonts w:ascii="Calibri" w:hAnsi="Calibri" w:cs="Calibri"/>
                <w:color w:val="000000"/>
                <w:sz w:val="22"/>
                <w:szCs w:val="22"/>
              </w:rPr>
              <w:t>04</w:t>
            </w:r>
          </w:p>
        </w:tc>
        <w:tc>
          <w:tcPr>
            <w:tcW w:w="8804" w:type="dxa"/>
            <w:tcBorders>
              <w:left w:val="single" w:sz="18" w:space="0" w:color="auto"/>
              <w:right w:val="single" w:sz="24" w:space="0" w:color="auto"/>
            </w:tcBorders>
            <w:vAlign w:val="center"/>
          </w:tcPr>
          <w:p w14:paraId="034796D3"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L’état de renseignements selon modèle joint, dûment renseigné et signé.</w:t>
            </w:r>
          </w:p>
        </w:tc>
      </w:tr>
      <w:tr w:rsidR="003C2FAF" w:rsidRPr="00DE2BCB" w14:paraId="3DDC1893" w14:textId="77777777" w:rsidTr="000A2193">
        <w:trPr>
          <w:trHeight w:val="315"/>
        </w:trPr>
        <w:tc>
          <w:tcPr>
            <w:tcW w:w="514" w:type="dxa"/>
            <w:tcBorders>
              <w:left w:val="single" w:sz="24" w:space="0" w:color="auto"/>
              <w:right w:val="single" w:sz="18" w:space="0" w:color="auto"/>
            </w:tcBorders>
            <w:vAlign w:val="bottom"/>
          </w:tcPr>
          <w:p w14:paraId="26A45BEE" w14:textId="1EA4D450" w:rsidR="003C2FAF" w:rsidRPr="00DE2BCB" w:rsidRDefault="003C2FAF" w:rsidP="003C2FAF">
            <w:pPr>
              <w:jc w:val="center"/>
              <w:rPr>
                <w:rFonts w:asciiTheme="majorBidi" w:hAnsiTheme="majorBidi" w:cstheme="majorBidi"/>
                <w:sz w:val="24"/>
                <w:u w:val="none"/>
              </w:rPr>
            </w:pPr>
            <w:r>
              <w:rPr>
                <w:rFonts w:ascii="Calibri" w:hAnsi="Calibri" w:cs="Calibri"/>
                <w:color w:val="000000"/>
                <w:sz w:val="22"/>
                <w:szCs w:val="22"/>
              </w:rPr>
              <w:t>05</w:t>
            </w:r>
          </w:p>
        </w:tc>
        <w:tc>
          <w:tcPr>
            <w:tcW w:w="8804" w:type="dxa"/>
            <w:tcBorders>
              <w:left w:val="single" w:sz="18" w:space="0" w:color="auto"/>
              <w:right w:val="single" w:sz="24" w:space="0" w:color="auto"/>
            </w:tcBorders>
            <w:vAlign w:val="center"/>
          </w:tcPr>
          <w:p w14:paraId="0A67740F"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Liste des moyens humains justifiés par la liste de mouvement CNAS ainsi que des diplômes.</w:t>
            </w:r>
          </w:p>
        </w:tc>
      </w:tr>
      <w:tr w:rsidR="003C2FAF" w:rsidRPr="00DE2BCB" w14:paraId="4748BAB1" w14:textId="77777777" w:rsidTr="000A2193">
        <w:trPr>
          <w:trHeight w:val="315"/>
        </w:trPr>
        <w:tc>
          <w:tcPr>
            <w:tcW w:w="514" w:type="dxa"/>
            <w:tcBorders>
              <w:left w:val="single" w:sz="24" w:space="0" w:color="auto"/>
              <w:right w:val="single" w:sz="18" w:space="0" w:color="auto"/>
            </w:tcBorders>
            <w:vAlign w:val="bottom"/>
          </w:tcPr>
          <w:p w14:paraId="3FA790ED" w14:textId="08B2091C" w:rsidR="003C2FAF" w:rsidRPr="00DE2BCB" w:rsidRDefault="003C2FAF" w:rsidP="003C2FAF">
            <w:pPr>
              <w:jc w:val="center"/>
              <w:rPr>
                <w:rFonts w:asciiTheme="majorBidi" w:hAnsiTheme="majorBidi" w:cstheme="majorBidi"/>
                <w:sz w:val="24"/>
                <w:u w:val="none"/>
              </w:rPr>
            </w:pPr>
            <w:r>
              <w:rPr>
                <w:rFonts w:ascii="Calibri" w:hAnsi="Calibri" w:cs="Calibri"/>
                <w:color w:val="000000"/>
                <w:sz w:val="22"/>
                <w:szCs w:val="22"/>
              </w:rPr>
              <w:t>06</w:t>
            </w:r>
          </w:p>
        </w:tc>
        <w:tc>
          <w:tcPr>
            <w:tcW w:w="8804" w:type="dxa"/>
            <w:tcBorders>
              <w:left w:val="single" w:sz="18" w:space="0" w:color="auto"/>
              <w:right w:val="single" w:sz="24" w:space="0" w:color="auto"/>
            </w:tcBorders>
            <w:vAlign w:val="center"/>
          </w:tcPr>
          <w:p w14:paraId="1A6F9F8E"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Liste des moyens matériels à mettre en œuvre dans le cadre du présent projet (avec pièces justificatives) un récépissé de dépôt et PV d’huissier ou tout autre document juridique pour les moyens non roulants.</w:t>
            </w:r>
          </w:p>
        </w:tc>
      </w:tr>
      <w:tr w:rsidR="003C2FAF" w:rsidRPr="00DE2BCB" w14:paraId="61DB58C9" w14:textId="77777777" w:rsidTr="000A2193">
        <w:trPr>
          <w:trHeight w:val="315"/>
        </w:trPr>
        <w:tc>
          <w:tcPr>
            <w:tcW w:w="514" w:type="dxa"/>
            <w:tcBorders>
              <w:left w:val="single" w:sz="24" w:space="0" w:color="auto"/>
              <w:right w:val="single" w:sz="18" w:space="0" w:color="auto"/>
            </w:tcBorders>
            <w:vAlign w:val="bottom"/>
          </w:tcPr>
          <w:p w14:paraId="4C2EE34E" w14:textId="6FF6B9FB" w:rsidR="003C2FAF" w:rsidRPr="00DE2BCB" w:rsidRDefault="003C2FAF" w:rsidP="003C2FAF">
            <w:pPr>
              <w:jc w:val="center"/>
              <w:rPr>
                <w:rFonts w:asciiTheme="majorBidi" w:hAnsiTheme="majorBidi" w:cstheme="majorBidi"/>
                <w:sz w:val="24"/>
                <w:u w:val="none"/>
              </w:rPr>
            </w:pPr>
            <w:r>
              <w:rPr>
                <w:rFonts w:ascii="Calibri" w:hAnsi="Calibri" w:cs="Calibri"/>
                <w:color w:val="000000"/>
                <w:sz w:val="22"/>
                <w:szCs w:val="22"/>
              </w:rPr>
              <w:t>07</w:t>
            </w:r>
          </w:p>
        </w:tc>
        <w:tc>
          <w:tcPr>
            <w:tcW w:w="8804" w:type="dxa"/>
            <w:tcBorders>
              <w:left w:val="single" w:sz="18" w:space="0" w:color="auto"/>
              <w:right w:val="single" w:sz="24" w:space="0" w:color="auto"/>
            </w:tcBorders>
            <w:vAlign w:val="center"/>
          </w:tcPr>
          <w:p w14:paraId="3DD2FA5B"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L’extrait du casier judiciaire (original moins de trois mois) du signataire de la soumission (personne physique, gérant ou directeur général de l’entreprise lorsqu’il s’agit d’une société).</w:t>
            </w:r>
          </w:p>
        </w:tc>
      </w:tr>
      <w:tr w:rsidR="003C2FAF" w:rsidRPr="00DE2BCB" w14:paraId="2689B119" w14:textId="77777777" w:rsidTr="000A2193">
        <w:trPr>
          <w:trHeight w:val="90"/>
        </w:trPr>
        <w:tc>
          <w:tcPr>
            <w:tcW w:w="514" w:type="dxa"/>
            <w:tcBorders>
              <w:left w:val="single" w:sz="24" w:space="0" w:color="auto"/>
              <w:right w:val="single" w:sz="18" w:space="0" w:color="auto"/>
            </w:tcBorders>
            <w:vAlign w:val="bottom"/>
          </w:tcPr>
          <w:p w14:paraId="0BCD4F2F" w14:textId="12A0B9C0" w:rsidR="003C2FAF" w:rsidRPr="00DE2BCB" w:rsidRDefault="003C2FAF" w:rsidP="003C2FAF">
            <w:pPr>
              <w:jc w:val="center"/>
              <w:rPr>
                <w:rFonts w:asciiTheme="majorBidi" w:hAnsiTheme="majorBidi" w:cstheme="majorBidi"/>
                <w:sz w:val="24"/>
                <w:u w:val="none"/>
              </w:rPr>
            </w:pPr>
            <w:r>
              <w:rPr>
                <w:rFonts w:ascii="Calibri" w:hAnsi="Calibri" w:cs="Calibri"/>
                <w:color w:val="000000"/>
                <w:sz w:val="22"/>
                <w:szCs w:val="22"/>
              </w:rPr>
              <w:t>08</w:t>
            </w:r>
          </w:p>
        </w:tc>
        <w:tc>
          <w:tcPr>
            <w:tcW w:w="8804" w:type="dxa"/>
            <w:tcBorders>
              <w:left w:val="single" w:sz="18" w:space="0" w:color="auto"/>
              <w:right w:val="single" w:sz="24" w:space="0" w:color="auto"/>
            </w:tcBorders>
            <w:vAlign w:val="center"/>
          </w:tcPr>
          <w:p w14:paraId="5E636795"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 Numéro d’Identification Statistique (N.I.S.).</w:t>
            </w:r>
          </w:p>
        </w:tc>
      </w:tr>
      <w:tr w:rsidR="003C2FAF" w:rsidRPr="00DE2BCB" w14:paraId="70C3D9BB" w14:textId="77777777" w:rsidTr="000A2193">
        <w:tc>
          <w:tcPr>
            <w:tcW w:w="514" w:type="dxa"/>
            <w:tcBorders>
              <w:left w:val="single" w:sz="24" w:space="0" w:color="auto"/>
              <w:right w:val="single" w:sz="18" w:space="0" w:color="auto"/>
            </w:tcBorders>
            <w:vAlign w:val="bottom"/>
          </w:tcPr>
          <w:p w14:paraId="0B5BCA20" w14:textId="7404B4A8" w:rsidR="003C2FAF" w:rsidRPr="00DE2BCB" w:rsidRDefault="003C2FAF" w:rsidP="003C2FAF">
            <w:pPr>
              <w:jc w:val="center"/>
              <w:rPr>
                <w:rFonts w:asciiTheme="majorBidi" w:hAnsiTheme="majorBidi" w:cstheme="majorBidi"/>
                <w:sz w:val="24"/>
                <w:u w:val="none"/>
              </w:rPr>
            </w:pPr>
            <w:r>
              <w:rPr>
                <w:rFonts w:ascii="Calibri" w:hAnsi="Calibri" w:cs="Calibri"/>
                <w:color w:val="000000"/>
                <w:sz w:val="22"/>
                <w:szCs w:val="22"/>
              </w:rPr>
              <w:t>09</w:t>
            </w:r>
          </w:p>
        </w:tc>
        <w:tc>
          <w:tcPr>
            <w:tcW w:w="8804" w:type="dxa"/>
            <w:tcBorders>
              <w:left w:val="single" w:sz="18" w:space="0" w:color="auto"/>
              <w:right w:val="single" w:sz="24" w:space="0" w:color="auto"/>
            </w:tcBorders>
            <w:vAlign w:val="center"/>
          </w:tcPr>
          <w:p w14:paraId="5B65F062"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Carte fiscale ou le numéro d’identification Fiscale (N.I.F.) </w:t>
            </w:r>
          </w:p>
        </w:tc>
      </w:tr>
      <w:tr w:rsidR="003C2FAF" w:rsidRPr="00DE2BCB" w14:paraId="24810A12" w14:textId="77777777" w:rsidTr="000A2193">
        <w:trPr>
          <w:trHeight w:val="209"/>
        </w:trPr>
        <w:tc>
          <w:tcPr>
            <w:tcW w:w="514" w:type="dxa"/>
            <w:tcBorders>
              <w:left w:val="single" w:sz="24" w:space="0" w:color="auto"/>
              <w:right w:val="single" w:sz="18" w:space="0" w:color="auto"/>
            </w:tcBorders>
            <w:vAlign w:val="bottom"/>
          </w:tcPr>
          <w:p w14:paraId="2484DDFC" w14:textId="7F515B4D" w:rsidR="003C2FAF" w:rsidRPr="00DE2BCB" w:rsidRDefault="003C2FAF" w:rsidP="003C2FAF">
            <w:pPr>
              <w:jc w:val="center"/>
              <w:rPr>
                <w:rFonts w:asciiTheme="majorBidi" w:hAnsiTheme="majorBidi" w:cstheme="majorBidi"/>
                <w:sz w:val="24"/>
                <w:u w:val="none"/>
              </w:rPr>
            </w:pPr>
            <w:r>
              <w:rPr>
                <w:rFonts w:ascii="Calibri" w:hAnsi="Calibri" w:cs="Calibri"/>
                <w:color w:val="000000"/>
                <w:sz w:val="22"/>
                <w:szCs w:val="22"/>
              </w:rPr>
              <w:t>10</w:t>
            </w:r>
          </w:p>
        </w:tc>
        <w:tc>
          <w:tcPr>
            <w:tcW w:w="8804" w:type="dxa"/>
            <w:tcBorders>
              <w:left w:val="single" w:sz="18" w:space="0" w:color="auto"/>
              <w:right w:val="single" w:sz="24" w:space="0" w:color="auto"/>
            </w:tcBorders>
            <w:vAlign w:val="center"/>
          </w:tcPr>
          <w:p w14:paraId="1844DA8D"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Attestations de mises à jour C.N.A.S., C.A.S.N.O.S et C.A.C.O.B.A.T.H.</w:t>
            </w:r>
          </w:p>
        </w:tc>
      </w:tr>
      <w:tr w:rsidR="003C2FAF" w:rsidRPr="00DE2BCB" w14:paraId="18F923AD" w14:textId="77777777" w:rsidTr="000A2193">
        <w:trPr>
          <w:trHeight w:val="209"/>
        </w:trPr>
        <w:tc>
          <w:tcPr>
            <w:tcW w:w="514" w:type="dxa"/>
            <w:tcBorders>
              <w:left w:val="single" w:sz="24" w:space="0" w:color="auto"/>
              <w:right w:val="single" w:sz="18" w:space="0" w:color="auto"/>
            </w:tcBorders>
            <w:vAlign w:val="bottom"/>
          </w:tcPr>
          <w:p w14:paraId="5FDB3C80" w14:textId="03ABA38C" w:rsidR="003C2FAF" w:rsidRPr="00DE2BCB" w:rsidRDefault="003C2FAF" w:rsidP="003C2FAF">
            <w:pPr>
              <w:jc w:val="center"/>
              <w:rPr>
                <w:rFonts w:asciiTheme="majorBidi" w:hAnsiTheme="majorBidi" w:cstheme="majorBidi"/>
                <w:sz w:val="24"/>
                <w:u w:val="none"/>
              </w:rPr>
            </w:pPr>
            <w:r>
              <w:rPr>
                <w:rFonts w:ascii="Calibri" w:hAnsi="Calibri" w:cs="Calibri"/>
                <w:color w:val="000000"/>
                <w:sz w:val="22"/>
                <w:szCs w:val="22"/>
              </w:rPr>
              <w:t>11</w:t>
            </w:r>
          </w:p>
        </w:tc>
        <w:tc>
          <w:tcPr>
            <w:tcW w:w="8804" w:type="dxa"/>
            <w:tcBorders>
              <w:left w:val="single" w:sz="18" w:space="0" w:color="auto"/>
              <w:right w:val="single" w:sz="24" w:space="0" w:color="auto"/>
            </w:tcBorders>
            <w:vAlign w:val="center"/>
          </w:tcPr>
          <w:p w14:paraId="78ACD1CA" w14:textId="77777777" w:rsidR="003C2FAF" w:rsidRPr="00DE2BCB" w:rsidRDefault="003C2FAF" w:rsidP="003C2FAF">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Les références professionnelles, appuyées d’attestations de bonne exécution ou des procès-verbaux des réceptions définitives délivrés par le maître d'ouvrage.</w:t>
            </w:r>
          </w:p>
        </w:tc>
      </w:tr>
    </w:tbl>
    <w:p w14:paraId="28DA6FE7" w14:textId="77777777" w:rsidR="00A971A6" w:rsidRPr="00DE2BCB" w:rsidRDefault="00A971A6" w:rsidP="00B604FE">
      <w:pPr>
        <w:ind w:left="1080"/>
        <w:jc w:val="both"/>
        <w:rPr>
          <w:rFonts w:asciiTheme="majorBidi" w:hAnsiTheme="majorBidi" w:cstheme="majorBidi"/>
          <w:sz w:val="24"/>
          <w:u w:val="none"/>
        </w:rPr>
      </w:pPr>
    </w:p>
    <w:p w14:paraId="5F03B267" w14:textId="77777777" w:rsidR="00A971A6" w:rsidRDefault="00A971A6" w:rsidP="00B604FE">
      <w:pPr>
        <w:ind w:left="1080"/>
        <w:jc w:val="both"/>
        <w:rPr>
          <w:rFonts w:asciiTheme="majorBidi" w:hAnsiTheme="majorBidi" w:cstheme="majorBidi"/>
          <w:sz w:val="24"/>
          <w:u w:val="none"/>
        </w:rPr>
      </w:pPr>
    </w:p>
    <w:p w14:paraId="7D00A3DA" w14:textId="77777777" w:rsidR="003C2FAF" w:rsidRDefault="003C2FAF" w:rsidP="00B604FE">
      <w:pPr>
        <w:ind w:left="1080"/>
        <w:jc w:val="both"/>
        <w:rPr>
          <w:rFonts w:asciiTheme="majorBidi" w:hAnsiTheme="majorBidi" w:cstheme="majorBidi"/>
          <w:sz w:val="24"/>
          <w:u w:val="none"/>
        </w:rPr>
      </w:pPr>
    </w:p>
    <w:p w14:paraId="7BBE6274" w14:textId="77777777" w:rsidR="003C2FAF" w:rsidRPr="00DE2BCB" w:rsidRDefault="003C2FAF" w:rsidP="00B604FE">
      <w:pPr>
        <w:ind w:left="1080"/>
        <w:jc w:val="both"/>
        <w:rPr>
          <w:rFonts w:asciiTheme="majorBidi" w:hAnsiTheme="majorBidi" w:cstheme="majorBidi"/>
          <w:sz w:val="24"/>
          <w:u w:val="none"/>
        </w:rPr>
      </w:pPr>
    </w:p>
    <w:tbl>
      <w:tblPr>
        <w:tblW w:w="9356" w:type="dxa"/>
        <w:tblInd w:w="250"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486"/>
        <w:gridCol w:w="8870"/>
      </w:tblGrid>
      <w:tr w:rsidR="00106E60" w:rsidRPr="00DE2BCB" w14:paraId="2DABEF7E" w14:textId="77777777" w:rsidTr="00E76DF9">
        <w:trPr>
          <w:trHeight w:val="458"/>
        </w:trPr>
        <w:tc>
          <w:tcPr>
            <w:tcW w:w="486" w:type="dxa"/>
            <w:tcBorders>
              <w:top w:val="single" w:sz="24" w:space="0" w:color="auto"/>
              <w:left w:val="single" w:sz="24" w:space="0" w:color="auto"/>
              <w:bottom w:val="single" w:sz="18" w:space="0" w:color="auto"/>
            </w:tcBorders>
            <w:vAlign w:val="center"/>
          </w:tcPr>
          <w:p w14:paraId="2BE0102E" w14:textId="77777777" w:rsidR="00106E60" w:rsidRPr="00DE2BCB" w:rsidRDefault="00106E60" w:rsidP="00B604FE">
            <w:pPr>
              <w:jc w:val="center"/>
              <w:rPr>
                <w:rFonts w:asciiTheme="majorBidi" w:hAnsiTheme="majorBidi" w:cstheme="majorBidi"/>
                <w:b/>
                <w:bCs/>
                <w:sz w:val="24"/>
                <w:u w:val="none"/>
              </w:rPr>
            </w:pPr>
            <w:r w:rsidRPr="00DE2BCB">
              <w:rPr>
                <w:rFonts w:asciiTheme="majorBidi" w:hAnsiTheme="majorBidi" w:cstheme="majorBidi"/>
                <w:b/>
                <w:bCs/>
                <w:sz w:val="24"/>
                <w:u w:val="none"/>
              </w:rPr>
              <w:t>N°</w:t>
            </w:r>
          </w:p>
        </w:tc>
        <w:tc>
          <w:tcPr>
            <w:tcW w:w="8870" w:type="dxa"/>
            <w:tcBorders>
              <w:top w:val="single" w:sz="24" w:space="0" w:color="auto"/>
              <w:bottom w:val="single" w:sz="18" w:space="0" w:color="auto"/>
              <w:right w:val="single" w:sz="24" w:space="0" w:color="auto"/>
            </w:tcBorders>
            <w:vAlign w:val="center"/>
          </w:tcPr>
          <w:p w14:paraId="4DD98ABA" w14:textId="40C811B2" w:rsidR="00106E60" w:rsidRPr="003C2FAF" w:rsidRDefault="00E76DF9" w:rsidP="00B604FE">
            <w:pPr>
              <w:jc w:val="center"/>
              <w:rPr>
                <w:rFonts w:asciiTheme="majorBidi" w:hAnsiTheme="majorBidi" w:cstheme="majorBidi"/>
                <w:b/>
                <w:bCs/>
                <w:sz w:val="24"/>
                <w:u w:val="none"/>
              </w:rPr>
            </w:pPr>
            <w:r w:rsidRPr="003C2FAF">
              <w:rPr>
                <w:rFonts w:asciiTheme="majorBidi" w:hAnsiTheme="majorBidi" w:cstheme="majorBidi"/>
                <w:b/>
                <w:bCs/>
                <w:sz w:val="24"/>
                <w:u w:val="none"/>
              </w:rPr>
              <w:t xml:space="preserve"> </w:t>
            </w:r>
            <w:r w:rsidR="0033352B" w:rsidRPr="003C2FAF">
              <w:rPr>
                <w:rFonts w:asciiTheme="majorBidi" w:hAnsiTheme="majorBidi" w:cstheme="majorBidi"/>
                <w:b/>
                <w:bCs/>
                <w:sz w:val="24"/>
                <w:u w:val="none"/>
              </w:rPr>
              <w:t>Désignation</w:t>
            </w:r>
            <w:r w:rsidRPr="003C2FAF">
              <w:rPr>
                <w:rFonts w:asciiTheme="majorBidi" w:hAnsiTheme="majorBidi" w:cstheme="majorBidi"/>
                <w:b/>
                <w:bCs/>
                <w:sz w:val="24"/>
                <w:u w:val="none"/>
              </w:rPr>
              <w:t xml:space="preserve"> des Documents requis par le cahier des charges</w:t>
            </w:r>
          </w:p>
        </w:tc>
      </w:tr>
      <w:tr w:rsidR="00106E60" w:rsidRPr="00DE2BCB" w14:paraId="356182FE" w14:textId="77777777" w:rsidTr="00E76DF9">
        <w:tc>
          <w:tcPr>
            <w:tcW w:w="486" w:type="dxa"/>
            <w:tcBorders>
              <w:top w:val="single" w:sz="18" w:space="0" w:color="auto"/>
              <w:left w:val="single" w:sz="24" w:space="0" w:color="auto"/>
            </w:tcBorders>
            <w:vAlign w:val="center"/>
          </w:tcPr>
          <w:p w14:paraId="380F7A28" w14:textId="77777777" w:rsidR="00106E60" w:rsidRPr="00DE2BCB" w:rsidRDefault="00106E60" w:rsidP="00B604FE">
            <w:pPr>
              <w:jc w:val="center"/>
              <w:rPr>
                <w:rFonts w:asciiTheme="majorBidi" w:hAnsiTheme="majorBidi" w:cstheme="majorBidi"/>
                <w:sz w:val="24"/>
                <w:u w:val="none"/>
              </w:rPr>
            </w:pPr>
            <w:r w:rsidRPr="00DE2BCB">
              <w:rPr>
                <w:rFonts w:asciiTheme="majorBidi" w:hAnsiTheme="majorBidi" w:cstheme="majorBidi"/>
                <w:sz w:val="24"/>
                <w:u w:val="none"/>
              </w:rPr>
              <w:t>01</w:t>
            </w:r>
          </w:p>
        </w:tc>
        <w:tc>
          <w:tcPr>
            <w:tcW w:w="8870" w:type="dxa"/>
            <w:tcBorders>
              <w:top w:val="single" w:sz="18" w:space="0" w:color="auto"/>
              <w:right w:val="single" w:sz="24" w:space="0" w:color="auto"/>
            </w:tcBorders>
          </w:tcPr>
          <w:p w14:paraId="44CE3203" w14:textId="77777777" w:rsidR="00106E60" w:rsidRPr="00DE2BCB" w:rsidRDefault="00106E60" w:rsidP="00B604FE">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Lettre de soumission dûment signée et établie selon modèle du cahier des charges et datée.</w:t>
            </w:r>
          </w:p>
        </w:tc>
      </w:tr>
      <w:tr w:rsidR="00106E60" w:rsidRPr="00DE2BCB" w14:paraId="4726EF0B" w14:textId="77777777" w:rsidTr="00E76DF9">
        <w:tc>
          <w:tcPr>
            <w:tcW w:w="486" w:type="dxa"/>
            <w:tcBorders>
              <w:left w:val="single" w:sz="24" w:space="0" w:color="auto"/>
            </w:tcBorders>
            <w:vAlign w:val="center"/>
          </w:tcPr>
          <w:p w14:paraId="78EB254F" w14:textId="77777777" w:rsidR="00106E60" w:rsidRPr="00DE2BCB" w:rsidRDefault="00106E60" w:rsidP="00B604FE">
            <w:pPr>
              <w:jc w:val="center"/>
              <w:rPr>
                <w:rFonts w:asciiTheme="majorBidi" w:hAnsiTheme="majorBidi" w:cstheme="majorBidi"/>
                <w:sz w:val="24"/>
                <w:u w:val="none"/>
              </w:rPr>
            </w:pPr>
            <w:r w:rsidRPr="00DE2BCB">
              <w:rPr>
                <w:rFonts w:asciiTheme="majorBidi" w:hAnsiTheme="majorBidi" w:cstheme="majorBidi"/>
                <w:sz w:val="24"/>
                <w:u w:val="none"/>
              </w:rPr>
              <w:t>02</w:t>
            </w:r>
          </w:p>
        </w:tc>
        <w:tc>
          <w:tcPr>
            <w:tcW w:w="8870" w:type="dxa"/>
            <w:tcBorders>
              <w:right w:val="single" w:sz="24" w:space="0" w:color="auto"/>
            </w:tcBorders>
          </w:tcPr>
          <w:p w14:paraId="70033C23" w14:textId="77777777" w:rsidR="00106E60" w:rsidRPr="00DE2BCB" w:rsidRDefault="00106E60" w:rsidP="00B604FE">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 bordereau des prix unitaires dûment renseigné</w:t>
            </w:r>
            <w:r w:rsidR="00D76C87" w:rsidRPr="00DE2BCB">
              <w:rPr>
                <w:rFonts w:asciiTheme="majorBidi" w:eastAsia="Bookman Old Style" w:hAnsiTheme="majorBidi" w:cstheme="majorBidi"/>
                <w:color w:val="231F20"/>
                <w:w w:val="90"/>
                <w:sz w:val="24"/>
                <w:lang w:eastAsia="en-US"/>
              </w:rPr>
              <w:t xml:space="preserve">, </w:t>
            </w:r>
            <w:r w:rsidRPr="00DE2BCB">
              <w:rPr>
                <w:rFonts w:asciiTheme="majorBidi" w:eastAsia="Bookman Old Style" w:hAnsiTheme="majorBidi" w:cstheme="majorBidi"/>
                <w:color w:val="231F20"/>
                <w:w w:val="90"/>
                <w:sz w:val="24"/>
                <w:lang w:eastAsia="en-US"/>
              </w:rPr>
              <w:t>signé</w:t>
            </w:r>
            <w:r w:rsidR="00D76C87" w:rsidRPr="00DE2BCB">
              <w:rPr>
                <w:rFonts w:asciiTheme="majorBidi" w:eastAsia="Bookman Old Style" w:hAnsiTheme="majorBidi" w:cstheme="majorBidi"/>
                <w:color w:val="231F20"/>
                <w:w w:val="90"/>
                <w:sz w:val="24"/>
                <w:lang w:eastAsia="en-US"/>
              </w:rPr>
              <w:t xml:space="preserve"> et daté</w:t>
            </w:r>
            <w:r w:rsidRPr="00DE2BCB">
              <w:rPr>
                <w:rFonts w:asciiTheme="majorBidi" w:eastAsia="Bookman Old Style" w:hAnsiTheme="majorBidi" w:cstheme="majorBidi"/>
                <w:color w:val="231F20"/>
                <w:w w:val="90"/>
                <w:sz w:val="24"/>
                <w:lang w:eastAsia="en-US"/>
              </w:rPr>
              <w:t xml:space="preserve"> par le soumissionnaire</w:t>
            </w:r>
            <w:r w:rsidR="00D76C87"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 xml:space="preserve"> </w:t>
            </w:r>
          </w:p>
        </w:tc>
      </w:tr>
      <w:tr w:rsidR="00106E60" w:rsidRPr="00DE2BCB" w14:paraId="618AE8A6" w14:textId="77777777" w:rsidTr="00E76DF9">
        <w:tc>
          <w:tcPr>
            <w:tcW w:w="486" w:type="dxa"/>
            <w:tcBorders>
              <w:left w:val="single" w:sz="24" w:space="0" w:color="auto"/>
              <w:bottom w:val="single" w:sz="24" w:space="0" w:color="auto"/>
            </w:tcBorders>
            <w:vAlign w:val="center"/>
          </w:tcPr>
          <w:p w14:paraId="3BAD5B3A" w14:textId="77777777" w:rsidR="00106E60" w:rsidRPr="00DE2BCB" w:rsidRDefault="00106E60" w:rsidP="00B604FE">
            <w:pPr>
              <w:jc w:val="center"/>
              <w:rPr>
                <w:rFonts w:asciiTheme="majorBidi" w:hAnsiTheme="majorBidi" w:cstheme="majorBidi"/>
                <w:sz w:val="24"/>
                <w:u w:val="none"/>
              </w:rPr>
            </w:pPr>
            <w:r w:rsidRPr="00DE2BCB">
              <w:rPr>
                <w:rFonts w:asciiTheme="majorBidi" w:hAnsiTheme="majorBidi" w:cstheme="majorBidi"/>
                <w:sz w:val="24"/>
                <w:u w:val="none"/>
              </w:rPr>
              <w:t>03</w:t>
            </w:r>
          </w:p>
        </w:tc>
        <w:tc>
          <w:tcPr>
            <w:tcW w:w="8870" w:type="dxa"/>
            <w:tcBorders>
              <w:bottom w:val="single" w:sz="24" w:space="0" w:color="auto"/>
              <w:right w:val="single" w:sz="24" w:space="0" w:color="auto"/>
            </w:tcBorders>
          </w:tcPr>
          <w:p w14:paraId="04919EEF" w14:textId="77777777" w:rsidR="00106E60" w:rsidRPr="00DE2BCB" w:rsidRDefault="00106E60" w:rsidP="00B604FE">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 devis quantitatif et estimatif avec récapitulati</w:t>
            </w:r>
            <w:r w:rsidR="00D76C87" w:rsidRPr="00DE2BCB">
              <w:rPr>
                <w:rFonts w:asciiTheme="majorBidi" w:eastAsia="Bookman Old Style" w:hAnsiTheme="majorBidi" w:cstheme="majorBidi"/>
                <w:color w:val="231F20"/>
                <w:w w:val="90"/>
                <w:sz w:val="24"/>
                <w:lang w:eastAsia="en-US"/>
              </w:rPr>
              <w:t>f d</w:t>
            </w:r>
            <w:r w:rsidRPr="00DE2BCB">
              <w:rPr>
                <w:rFonts w:asciiTheme="majorBidi" w:eastAsia="Bookman Old Style" w:hAnsiTheme="majorBidi" w:cstheme="majorBidi"/>
                <w:color w:val="231F20"/>
                <w:w w:val="90"/>
                <w:sz w:val="24"/>
                <w:lang w:eastAsia="en-US"/>
              </w:rPr>
              <w:t>ûment renseigné</w:t>
            </w:r>
            <w:r w:rsidR="00D76C87" w:rsidRPr="00DE2BCB">
              <w:rPr>
                <w:rFonts w:asciiTheme="majorBidi" w:eastAsia="Bookman Old Style" w:hAnsiTheme="majorBidi" w:cstheme="majorBidi"/>
                <w:color w:val="231F20"/>
                <w:w w:val="90"/>
                <w:sz w:val="24"/>
                <w:lang w:eastAsia="en-US"/>
              </w:rPr>
              <w:t>, daté</w:t>
            </w:r>
            <w:r w:rsidRPr="00DE2BCB">
              <w:rPr>
                <w:rFonts w:asciiTheme="majorBidi" w:eastAsia="Bookman Old Style" w:hAnsiTheme="majorBidi" w:cstheme="majorBidi"/>
                <w:color w:val="231F20"/>
                <w:w w:val="90"/>
                <w:sz w:val="24"/>
                <w:lang w:eastAsia="en-US"/>
              </w:rPr>
              <w:t xml:space="preserve"> </w:t>
            </w:r>
            <w:r w:rsidR="004552FD" w:rsidRPr="00DE2BCB">
              <w:rPr>
                <w:rFonts w:asciiTheme="majorBidi" w:eastAsia="Bookman Old Style" w:hAnsiTheme="majorBidi" w:cstheme="majorBidi"/>
                <w:color w:val="231F20"/>
                <w:w w:val="90"/>
                <w:sz w:val="24"/>
                <w:lang w:eastAsia="en-US"/>
              </w:rPr>
              <w:t xml:space="preserve">et </w:t>
            </w:r>
            <w:r w:rsidRPr="00DE2BCB">
              <w:rPr>
                <w:rFonts w:asciiTheme="majorBidi" w:eastAsia="Bookman Old Style" w:hAnsiTheme="majorBidi" w:cstheme="majorBidi"/>
                <w:color w:val="231F20"/>
                <w:w w:val="90"/>
                <w:sz w:val="24"/>
                <w:lang w:eastAsia="en-US"/>
              </w:rPr>
              <w:t>signé par le</w:t>
            </w:r>
            <w:r w:rsidR="00D76C87" w:rsidRPr="00DE2BCB">
              <w:rPr>
                <w:rFonts w:asciiTheme="majorBidi" w:eastAsia="Bookman Old Style" w:hAnsiTheme="majorBidi" w:cstheme="majorBidi"/>
                <w:color w:val="231F20"/>
                <w:w w:val="90"/>
                <w:sz w:val="24"/>
                <w:lang w:eastAsia="en-US"/>
              </w:rPr>
              <w:t xml:space="preserve"> </w:t>
            </w:r>
            <w:r w:rsidRPr="00DE2BCB">
              <w:rPr>
                <w:rFonts w:asciiTheme="majorBidi" w:eastAsia="Bookman Old Style" w:hAnsiTheme="majorBidi" w:cstheme="majorBidi"/>
                <w:color w:val="231F20"/>
                <w:w w:val="90"/>
                <w:sz w:val="24"/>
                <w:lang w:eastAsia="en-US"/>
              </w:rPr>
              <w:t>soumissionnaire.</w:t>
            </w:r>
          </w:p>
        </w:tc>
      </w:tr>
    </w:tbl>
    <w:p w14:paraId="290C207E" w14:textId="77777777" w:rsidR="00106E60" w:rsidRPr="00DE2BCB" w:rsidRDefault="00106E60" w:rsidP="00B604FE">
      <w:pPr>
        <w:rPr>
          <w:rFonts w:asciiTheme="majorBidi" w:hAnsiTheme="majorBidi" w:cstheme="majorBidi"/>
          <w:b/>
          <w:bCs/>
          <w:sz w:val="24"/>
          <w:u w:val="single"/>
        </w:rPr>
      </w:pPr>
    </w:p>
    <w:p w14:paraId="514742BC" w14:textId="77777777" w:rsidR="003C3D3C" w:rsidRDefault="003C3D3C" w:rsidP="00B604FE">
      <w:pPr>
        <w:ind w:left="1080"/>
        <w:jc w:val="both"/>
        <w:rPr>
          <w:rFonts w:asciiTheme="majorBidi" w:hAnsiTheme="majorBidi" w:cstheme="majorBidi"/>
          <w:strike/>
          <w:szCs w:val="18"/>
          <w:u w:val="none"/>
        </w:rPr>
      </w:pPr>
    </w:p>
    <w:p w14:paraId="382C35B9" w14:textId="77777777" w:rsidR="003C2FAF" w:rsidRDefault="003C2FAF" w:rsidP="00B604FE">
      <w:pPr>
        <w:ind w:left="1080"/>
        <w:jc w:val="both"/>
        <w:rPr>
          <w:rFonts w:asciiTheme="majorBidi" w:hAnsiTheme="majorBidi" w:cstheme="majorBidi"/>
          <w:strike/>
          <w:szCs w:val="18"/>
          <w:u w:val="none"/>
        </w:rPr>
      </w:pPr>
    </w:p>
    <w:p w14:paraId="4405099B" w14:textId="77777777" w:rsidR="003C2FAF" w:rsidRDefault="003C2FAF" w:rsidP="00B604FE">
      <w:pPr>
        <w:ind w:left="1080"/>
        <w:jc w:val="both"/>
        <w:rPr>
          <w:rFonts w:asciiTheme="majorBidi" w:hAnsiTheme="majorBidi" w:cstheme="majorBidi"/>
          <w:strike/>
          <w:szCs w:val="18"/>
          <w:u w:val="none"/>
        </w:rPr>
      </w:pPr>
    </w:p>
    <w:p w14:paraId="27EFE1CA" w14:textId="77777777" w:rsidR="003C2FAF" w:rsidRDefault="003C2FAF" w:rsidP="00B604FE">
      <w:pPr>
        <w:ind w:left="1080"/>
        <w:jc w:val="both"/>
        <w:rPr>
          <w:rFonts w:asciiTheme="majorBidi" w:hAnsiTheme="majorBidi" w:cstheme="majorBidi"/>
          <w:strike/>
          <w:szCs w:val="18"/>
          <w:u w:val="none"/>
        </w:rPr>
      </w:pPr>
    </w:p>
    <w:p w14:paraId="32361ABF" w14:textId="77777777" w:rsidR="003C2FAF" w:rsidRDefault="003C2FAF" w:rsidP="00B604FE">
      <w:pPr>
        <w:ind w:left="1080"/>
        <w:jc w:val="both"/>
        <w:rPr>
          <w:rFonts w:asciiTheme="majorBidi" w:hAnsiTheme="majorBidi" w:cstheme="majorBidi"/>
          <w:strike/>
          <w:szCs w:val="18"/>
          <w:u w:val="none"/>
        </w:rPr>
      </w:pPr>
    </w:p>
    <w:p w14:paraId="606D93EB" w14:textId="77777777" w:rsidR="003C2FAF" w:rsidRPr="00DE2BCB" w:rsidRDefault="003C2FAF" w:rsidP="00B604FE">
      <w:pPr>
        <w:ind w:left="1080"/>
        <w:jc w:val="both"/>
        <w:rPr>
          <w:rFonts w:asciiTheme="majorBidi" w:hAnsiTheme="majorBidi" w:cstheme="majorBidi"/>
          <w:strike/>
          <w:szCs w:val="18"/>
          <w:u w:val="none"/>
        </w:rPr>
      </w:pPr>
    </w:p>
    <w:p w14:paraId="3D501072" w14:textId="77777777" w:rsidR="00E352CF" w:rsidRPr="00DE2BCB" w:rsidRDefault="00E352CF" w:rsidP="00B604FE">
      <w:pPr>
        <w:rPr>
          <w:rFonts w:asciiTheme="majorBidi" w:hAnsiTheme="majorBidi" w:cstheme="majorBidi"/>
          <w:b/>
          <w:bCs/>
          <w:color w:val="231F20"/>
          <w:w w:val="105"/>
          <w:sz w:val="28"/>
          <w:szCs w:val="28"/>
          <w:u w:val="none"/>
          <w:lang w:eastAsia="en-US"/>
        </w:rPr>
      </w:pPr>
      <w:r w:rsidRPr="00DE2BCB">
        <w:rPr>
          <w:rFonts w:asciiTheme="majorBidi" w:hAnsiTheme="majorBidi" w:cstheme="majorBidi"/>
          <w:b/>
          <w:bCs/>
          <w:color w:val="231F20"/>
          <w:w w:val="105"/>
          <w:sz w:val="28"/>
          <w:szCs w:val="28"/>
          <w:u w:val="single"/>
          <w:lang w:eastAsia="en-US"/>
        </w:rPr>
        <w:t xml:space="preserve">Article </w:t>
      </w:r>
      <w:r w:rsidR="003C3D3C" w:rsidRPr="00DE2BCB">
        <w:rPr>
          <w:rFonts w:asciiTheme="majorBidi" w:hAnsiTheme="majorBidi" w:cstheme="majorBidi"/>
          <w:b/>
          <w:bCs/>
          <w:color w:val="231F20"/>
          <w:w w:val="105"/>
          <w:sz w:val="28"/>
          <w:szCs w:val="28"/>
          <w:u w:val="single"/>
          <w:lang w:eastAsia="en-US"/>
        </w:rPr>
        <w:t>07</w:t>
      </w:r>
      <w:r w:rsidRPr="00DE2BCB">
        <w:rPr>
          <w:rFonts w:asciiTheme="majorBidi" w:hAnsiTheme="majorBidi" w:cstheme="majorBidi"/>
          <w:b/>
          <w:bCs/>
          <w:sz w:val="24"/>
          <w:u w:val="none"/>
        </w:rPr>
        <w:t xml:space="preserve"> : </w:t>
      </w:r>
      <w:r w:rsidR="0043657D" w:rsidRPr="00DE2BCB">
        <w:rPr>
          <w:rFonts w:asciiTheme="majorBidi" w:hAnsiTheme="majorBidi" w:cstheme="majorBidi"/>
          <w:b/>
          <w:bCs/>
          <w:color w:val="231F20"/>
          <w:w w:val="105"/>
          <w:sz w:val="28"/>
          <w:szCs w:val="28"/>
          <w:u w:val="none"/>
          <w:lang w:eastAsia="en-US"/>
        </w:rPr>
        <w:t xml:space="preserve">Eclaircissement relatif au dossier </w:t>
      </w:r>
      <w:r w:rsidR="00F92B3C" w:rsidRPr="00DE2BCB">
        <w:rPr>
          <w:rFonts w:asciiTheme="majorBidi" w:hAnsiTheme="majorBidi" w:cstheme="majorBidi"/>
          <w:b/>
          <w:bCs/>
          <w:color w:val="231F20"/>
          <w:w w:val="105"/>
          <w:sz w:val="28"/>
          <w:szCs w:val="28"/>
          <w:u w:val="none"/>
          <w:lang w:eastAsia="en-US"/>
        </w:rPr>
        <w:t>d</w:t>
      </w:r>
      <w:r w:rsidR="00AB2AEE" w:rsidRPr="00DE2BCB">
        <w:rPr>
          <w:rFonts w:asciiTheme="majorBidi" w:hAnsiTheme="majorBidi" w:cstheme="majorBidi"/>
          <w:b/>
          <w:bCs/>
          <w:color w:val="231F20"/>
          <w:w w:val="105"/>
          <w:sz w:val="28"/>
          <w:szCs w:val="28"/>
          <w:u w:val="none"/>
          <w:lang w:eastAsia="en-US"/>
        </w:rPr>
        <w:t>’appel d’offres.</w:t>
      </w:r>
    </w:p>
    <w:p w14:paraId="4393AA59" w14:textId="77777777" w:rsidR="004552FD" w:rsidRPr="00DE2BCB" w:rsidRDefault="004552FD" w:rsidP="00B604FE">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p>
    <w:p w14:paraId="12FAF65F" w14:textId="33E404EC" w:rsidR="00E352CF" w:rsidRPr="00DE2BCB" w:rsidRDefault="004552FD"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w:t>
      </w:r>
      <w:r w:rsidR="00F034E5" w:rsidRPr="00DE2BCB">
        <w:rPr>
          <w:rFonts w:asciiTheme="majorBidi" w:eastAsia="Bookman Old Style" w:hAnsiTheme="majorBidi" w:cstheme="majorBidi"/>
          <w:color w:val="231F20"/>
          <w:w w:val="90"/>
          <w:sz w:val="24"/>
          <w:lang w:eastAsia="en-US"/>
        </w:rPr>
        <w:t xml:space="preserve"> soumissionnaire qui souhaite obtenir des éclaircissements relatifs au dossier </w:t>
      </w:r>
      <w:r w:rsidR="00F92B3C" w:rsidRPr="00DE2BCB">
        <w:rPr>
          <w:rFonts w:asciiTheme="majorBidi" w:eastAsia="Bookman Old Style" w:hAnsiTheme="majorBidi" w:cstheme="majorBidi"/>
          <w:color w:val="231F20"/>
          <w:w w:val="90"/>
          <w:sz w:val="24"/>
          <w:lang w:eastAsia="en-US"/>
        </w:rPr>
        <w:t>d</w:t>
      </w:r>
      <w:r w:rsidR="00AB2AEE" w:rsidRPr="00DE2BCB">
        <w:rPr>
          <w:rFonts w:asciiTheme="majorBidi" w:eastAsia="Bookman Old Style" w:hAnsiTheme="majorBidi" w:cstheme="majorBidi"/>
          <w:color w:val="231F20"/>
          <w:w w:val="90"/>
          <w:sz w:val="24"/>
          <w:lang w:eastAsia="en-US"/>
        </w:rPr>
        <w:t xml:space="preserve">’appel </w:t>
      </w:r>
      <w:r w:rsidR="00F034E5" w:rsidRPr="00DE2BCB">
        <w:rPr>
          <w:rFonts w:asciiTheme="majorBidi" w:eastAsia="Bookman Old Style" w:hAnsiTheme="majorBidi" w:cstheme="majorBidi"/>
          <w:color w:val="231F20"/>
          <w:w w:val="90"/>
          <w:sz w:val="24"/>
          <w:lang w:eastAsia="en-US"/>
        </w:rPr>
        <w:t xml:space="preserve">peut prendre attache avec </w:t>
      </w:r>
      <w:r w:rsidRPr="00DE2BCB">
        <w:rPr>
          <w:rFonts w:asciiTheme="majorBidi" w:eastAsia="Bookman Old Style" w:hAnsiTheme="majorBidi" w:cstheme="majorBidi"/>
          <w:color w:val="231F20"/>
          <w:w w:val="90"/>
          <w:sz w:val="24"/>
          <w:lang w:eastAsia="en-US"/>
        </w:rPr>
        <w:t xml:space="preserve">la </w:t>
      </w:r>
      <w:r w:rsidR="003C3D3C" w:rsidRPr="00DE2BCB">
        <w:rPr>
          <w:rFonts w:asciiTheme="majorBidi" w:eastAsia="Bookman Old Style" w:hAnsiTheme="majorBidi" w:cstheme="majorBidi"/>
          <w:color w:val="231F20"/>
          <w:w w:val="90"/>
          <w:sz w:val="24"/>
          <w:lang w:eastAsia="en-US"/>
        </w:rPr>
        <w:t xml:space="preserve">direction de </w:t>
      </w:r>
      <w:proofErr w:type="spellStart"/>
      <w:r w:rsidR="003C3D3C" w:rsidRPr="00DE2BCB">
        <w:rPr>
          <w:rFonts w:asciiTheme="majorBidi" w:eastAsia="Bookman Old Style" w:hAnsiTheme="majorBidi" w:cstheme="majorBidi"/>
          <w:color w:val="231F20"/>
          <w:w w:val="90"/>
          <w:sz w:val="24"/>
          <w:lang w:eastAsia="en-US"/>
        </w:rPr>
        <w:t>P</w:t>
      </w:r>
      <w:r w:rsidRPr="00DE2BCB">
        <w:rPr>
          <w:rFonts w:asciiTheme="majorBidi" w:eastAsia="Bookman Old Style" w:hAnsiTheme="majorBidi" w:cstheme="majorBidi"/>
          <w:color w:val="231F20"/>
          <w:w w:val="90"/>
          <w:sz w:val="24"/>
          <w:lang w:eastAsia="en-US"/>
        </w:rPr>
        <w:t>rofert</w:t>
      </w:r>
      <w:proofErr w:type="spellEnd"/>
      <w:r w:rsidRPr="00DE2BCB">
        <w:rPr>
          <w:rFonts w:asciiTheme="majorBidi" w:eastAsia="Bookman Old Style" w:hAnsiTheme="majorBidi" w:cstheme="majorBidi"/>
          <w:color w:val="231F20"/>
          <w:w w:val="90"/>
          <w:sz w:val="24"/>
          <w:lang w:eastAsia="en-US"/>
        </w:rPr>
        <w:t xml:space="preserve"> Agri SPA</w:t>
      </w:r>
      <w:r w:rsidR="00236618" w:rsidRPr="00DE2BCB">
        <w:rPr>
          <w:rFonts w:asciiTheme="majorBidi" w:eastAsia="Bookman Old Style" w:hAnsiTheme="majorBidi" w:cstheme="majorBidi"/>
          <w:color w:val="231F20"/>
          <w:w w:val="90"/>
          <w:sz w:val="24"/>
          <w:lang w:eastAsia="en-US"/>
        </w:rPr>
        <w:t xml:space="preserve"> </w:t>
      </w:r>
      <w:r w:rsidR="00F034E5" w:rsidRPr="00DE2BCB">
        <w:rPr>
          <w:rFonts w:asciiTheme="majorBidi" w:eastAsia="Bookman Old Style" w:hAnsiTheme="majorBidi" w:cstheme="majorBidi"/>
          <w:color w:val="231F20"/>
          <w:w w:val="90"/>
          <w:sz w:val="24"/>
          <w:lang w:eastAsia="en-US"/>
        </w:rPr>
        <w:t xml:space="preserve">avant la date de dépôt des offres à l’adresse suivante : </w:t>
      </w:r>
      <w:r w:rsidR="003C3D3C" w:rsidRPr="00DE2BCB">
        <w:rPr>
          <w:rFonts w:asciiTheme="majorBidi" w:eastAsia="Bookman Old Style" w:hAnsiTheme="majorBidi" w:cstheme="majorBidi"/>
          <w:color w:val="231F20"/>
          <w:w w:val="90"/>
          <w:sz w:val="24"/>
          <w:lang w:eastAsia="en-US"/>
        </w:rPr>
        <w:t>04</w:t>
      </w:r>
      <w:r w:rsidRPr="00DE2BCB">
        <w:rPr>
          <w:rFonts w:asciiTheme="majorBidi" w:eastAsia="Bookman Old Style" w:hAnsiTheme="majorBidi" w:cstheme="majorBidi"/>
          <w:color w:val="231F20"/>
          <w:w w:val="90"/>
          <w:sz w:val="24"/>
          <w:lang w:eastAsia="en-US"/>
        </w:rPr>
        <w:t>, C</w:t>
      </w:r>
      <w:r w:rsidR="003C3D3C" w:rsidRPr="00DE2BCB">
        <w:rPr>
          <w:rFonts w:asciiTheme="majorBidi" w:eastAsia="Bookman Old Style" w:hAnsiTheme="majorBidi" w:cstheme="majorBidi"/>
          <w:color w:val="231F20"/>
          <w:w w:val="90"/>
          <w:sz w:val="24"/>
          <w:lang w:eastAsia="en-US"/>
        </w:rPr>
        <w:t xml:space="preserve">HEMINS </w:t>
      </w:r>
      <w:r w:rsidR="0033352B">
        <w:rPr>
          <w:rFonts w:asciiTheme="majorBidi" w:eastAsia="Bookman Old Style" w:hAnsiTheme="majorBidi" w:cstheme="majorBidi"/>
          <w:color w:val="231F20"/>
          <w:w w:val="90"/>
          <w:sz w:val="24"/>
          <w:lang w:eastAsia="en-US"/>
        </w:rPr>
        <w:t xml:space="preserve">06000 </w:t>
      </w:r>
      <w:r w:rsidR="00F64001" w:rsidRPr="00DE2BCB">
        <w:rPr>
          <w:rFonts w:asciiTheme="majorBidi" w:eastAsia="Bookman Old Style" w:hAnsiTheme="majorBidi" w:cstheme="majorBidi"/>
          <w:color w:val="231F20"/>
          <w:w w:val="90"/>
          <w:sz w:val="24"/>
          <w:lang w:eastAsia="en-US"/>
        </w:rPr>
        <w:t>BEJAIA.</w:t>
      </w:r>
    </w:p>
    <w:p w14:paraId="2A635CED" w14:textId="3451C630" w:rsidR="0033352B" w:rsidRDefault="004552FD" w:rsidP="00B604FE">
      <w:pPr>
        <w:pStyle w:val="Corpsdetexte"/>
        <w:widowControl w:val="0"/>
        <w:tabs>
          <w:tab w:val="left" w:pos="1418"/>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                    </w:t>
      </w:r>
      <w:r w:rsidR="00E76DF9">
        <w:rPr>
          <w:rFonts w:asciiTheme="majorBidi" w:eastAsia="Bookman Old Style" w:hAnsiTheme="majorBidi" w:cstheme="majorBidi"/>
          <w:color w:val="231F20"/>
          <w:w w:val="90"/>
          <w:sz w:val="24"/>
          <w:lang w:eastAsia="en-US"/>
        </w:rPr>
        <w:t xml:space="preserve">      </w:t>
      </w:r>
      <w:r w:rsidR="003C2FAF">
        <w:rPr>
          <w:rFonts w:asciiTheme="majorBidi" w:eastAsia="Bookman Old Style" w:hAnsiTheme="majorBidi" w:cstheme="majorBidi"/>
          <w:color w:val="231F20"/>
          <w:w w:val="90"/>
          <w:sz w:val="24"/>
          <w:lang w:eastAsia="en-US"/>
        </w:rPr>
        <w:t xml:space="preserve">OU par </w:t>
      </w:r>
      <w:r w:rsidR="003C2FAF" w:rsidRPr="00DE2BCB">
        <w:rPr>
          <w:rFonts w:asciiTheme="majorBidi" w:eastAsia="Bookman Old Style" w:hAnsiTheme="majorBidi" w:cstheme="majorBidi"/>
          <w:color w:val="231F20"/>
          <w:w w:val="90"/>
          <w:sz w:val="24"/>
          <w:lang w:eastAsia="en-US"/>
        </w:rPr>
        <w:t xml:space="preserve">Email : </w:t>
      </w:r>
      <w:hyperlink r:id="rId8" w:history="1">
        <w:r w:rsidR="003C2FAF" w:rsidRPr="00DE2BCB">
          <w:rPr>
            <w:rStyle w:val="Lienhypertexte"/>
            <w:rFonts w:asciiTheme="majorBidi" w:eastAsia="Bookman Old Style" w:hAnsiTheme="majorBidi" w:cstheme="majorBidi"/>
            <w:w w:val="90"/>
            <w:sz w:val="24"/>
            <w:lang w:eastAsia="en-US"/>
          </w:rPr>
          <w:t>contact@profertagri.com</w:t>
        </w:r>
      </w:hyperlink>
    </w:p>
    <w:p w14:paraId="40CA4C6A" w14:textId="025F2409" w:rsidR="001D33E2" w:rsidRPr="00DE2BCB" w:rsidRDefault="0033352B" w:rsidP="00B604FE">
      <w:pPr>
        <w:pStyle w:val="Corpsdetexte"/>
        <w:widowControl w:val="0"/>
        <w:tabs>
          <w:tab w:val="left" w:pos="1418"/>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Pr>
          <w:rFonts w:asciiTheme="majorBidi" w:eastAsia="Bookman Old Style" w:hAnsiTheme="majorBidi" w:cstheme="majorBidi"/>
          <w:color w:val="231F20"/>
          <w:w w:val="90"/>
          <w:sz w:val="24"/>
          <w:lang w:eastAsia="en-US"/>
        </w:rPr>
        <w:tab/>
      </w:r>
      <w:r w:rsidR="001D33E2" w:rsidRPr="00DE2BCB">
        <w:rPr>
          <w:rFonts w:asciiTheme="majorBidi" w:eastAsia="Bookman Old Style" w:hAnsiTheme="majorBidi" w:cstheme="majorBidi"/>
          <w:color w:val="231F20"/>
          <w:w w:val="90"/>
          <w:sz w:val="24"/>
          <w:lang w:eastAsia="en-US"/>
        </w:rPr>
        <w:t xml:space="preserve">Tel : </w:t>
      </w:r>
      <w:r w:rsidR="0064128B" w:rsidRPr="00DE2BCB">
        <w:rPr>
          <w:rFonts w:asciiTheme="majorBidi" w:eastAsia="Bookman Old Style" w:hAnsiTheme="majorBidi" w:cstheme="majorBidi"/>
          <w:color w:val="231F20"/>
          <w:w w:val="90"/>
          <w:sz w:val="24"/>
          <w:lang w:eastAsia="en-US"/>
        </w:rPr>
        <w:t xml:space="preserve">034 10 25 31 ou </w:t>
      </w:r>
      <w:r w:rsidR="004552FD" w:rsidRPr="00DE2BCB">
        <w:rPr>
          <w:rFonts w:asciiTheme="majorBidi" w:eastAsia="Bookman Old Style" w:hAnsiTheme="majorBidi" w:cstheme="majorBidi"/>
          <w:color w:val="231F20"/>
          <w:w w:val="90"/>
          <w:sz w:val="24"/>
          <w:lang w:eastAsia="en-US"/>
        </w:rPr>
        <w:t>05</w:t>
      </w:r>
      <w:r w:rsidR="003C3D3C" w:rsidRPr="00DE2BCB">
        <w:rPr>
          <w:rFonts w:asciiTheme="majorBidi" w:eastAsia="Bookman Old Style" w:hAnsiTheme="majorBidi" w:cstheme="majorBidi"/>
          <w:color w:val="231F20"/>
          <w:w w:val="90"/>
          <w:sz w:val="24"/>
          <w:lang w:eastAsia="en-US"/>
        </w:rPr>
        <w:t>.</w:t>
      </w:r>
      <w:r w:rsidR="003C2FAF">
        <w:rPr>
          <w:rFonts w:asciiTheme="majorBidi" w:eastAsia="Bookman Old Style" w:hAnsiTheme="majorBidi" w:cstheme="majorBidi"/>
          <w:color w:val="231F20"/>
          <w:w w:val="90"/>
          <w:sz w:val="24"/>
          <w:lang w:eastAsia="en-US"/>
        </w:rPr>
        <w:t>60</w:t>
      </w:r>
      <w:r w:rsidR="004552FD" w:rsidRPr="00DE2BCB">
        <w:rPr>
          <w:rFonts w:asciiTheme="majorBidi" w:eastAsia="Bookman Old Style" w:hAnsiTheme="majorBidi" w:cstheme="majorBidi"/>
          <w:color w:val="231F20"/>
          <w:w w:val="90"/>
          <w:sz w:val="24"/>
          <w:lang w:eastAsia="en-US"/>
        </w:rPr>
        <w:t>.98.</w:t>
      </w:r>
      <w:r w:rsidR="003C2FAF">
        <w:rPr>
          <w:rFonts w:asciiTheme="majorBidi" w:eastAsia="Bookman Old Style" w:hAnsiTheme="majorBidi" w:cstheme="majorBidi"/>
          <w:color w:val="231F20"/>
          <w:w w:val="90"/>
          <w:sz w:val="24"/>
          <w:lang w:eastAsia="en-US"/>
        </w:rPr>
        <w:t>21</w:t>
      </w:r>
      <w:r w:rsidR="004552FD" w:rsidRPr="00DE2BCB">
        <w:rPr>
          <w:rFonts w:asciiTheme="majorBidi" w:eastAsia="Bookman Old Style" w:hAnsiTheme="majorBidi" w:cstheme="majorBidi"/>
          <w:color w:val="231F20"/>
          <w:w w:val="90"/>
          <w:sz w:val="24"/>
          <w:lang w:eastAsia="en-US"/>
        </w:rPr>
        <w:t>.</w:t>
      </w:r>
      <w:r w:rsidR="003C2FAF">
        <w:rPr>
          <w:rFonts w:asciiTheme="majorBidi" w:eastAsia="Bookman Old Style" w:hAnsiTheme="majorBidi" w:cstheme="majorBidi"/>
          <w:color w:val="231F20"/>
          <w:w w:val="90"/>
          <w:sz w:val="24"/>
          <w:lang w:eastAsia="en-US"/>
        </w:rPr>
        <w:t>00</w:t>
      </w:r>
      <w:r w:rsidR="003C3D3C" w:rsidRPr="00DE2BCB">
        <w:rPr>
          <w:rFonts w:asciiTheme="majorBidi" w:eastAsia="Bookman Old Style" w:hAnsiTheme="majorBidi" w:cstheme="majorBidi"/>
          <w:color w:val="231F20"/>
          <w:w w:val="90"/>
          <w:sz w:val="24"/>
          <w:lang w:eastAsia="en-US"/>
        </w:rPr>
        <w:t xml:space="preserve"> </w:t>
      </w:r>
    </w:p>
    <w:p w14:paraId="2BE2574D" w14:textId="102AA0EA" w:rsidR="00D2593F" w:rsidRPr="00DE2BCB" w:rsidRDefault="003C3D3C" w:rsidP="00B604FE">
      <w:pPr>
        <w:pStyle w:val="Corpsdetexte"/>
        <w:widowControl w:val="0"/>
        <w:tabs>
          <w:tab w:val="left" w:pos="1418"/>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                   </w:t>
      </w:r>
      <w:r w:rsidR="00E76DF9">
        <w:rPr>
          <w:rFonts w:asciiTheme="majorBidi" w:eastAsia="Bookman Old Style" w:hAnsiTheme="majorBidi" w:cstheme="majorBidi"/>
          <w:color w:val="231F20"/>
          <w:w w:val="90"/>
          <w:sz w:val="24"/>
          <w:lang w:eastAsia="en-US"/>
        </w:rPr>
        <w:t xml:space="preserve">      </w:t>
      </w:r>
      <w:r w:rsidR="004552FD" w:rsidRPr="00DE2BCB">
        <w:rPr>
          <w:rFonts w:asciiTheme="majorBidi" w:eastAsia="Bookman Old Style" w:hAnsiTheme="majorBidi" w:cstheme="majorBidi"/>
          <w:color w:val="231F20"/>
          <w:w w:val="90"/>
          <w:sz w:val="24"/>
          <w:lang w:eastAsia="en-US"/>
        </w:rPr>
        <w:t xml:space="preserve"> </w:t>
      </w:r>
    </w:p>
    <w:p w14:paraId="253BE1D1" w14:textId="77777777" w:rsidR="004552FD" w:rsidRDefault="004552FD" w:rsidP="00B604FE">
      <w:pPr>
        <w:pStyle w:val="Corpsdetexte"/>
        <w:widowControl w:val="0"/>
        <w:tabs>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4"/>
          <w:lang w:eastAsia="en-US"/>
        </w:rPr>
      </w:pPr>
    </w:p>
    <w:p w14:paraId="55CD1A80" w14:textId="77777777" w:rsidR="00D2593F" w:rsidRPr="00DE2BCB" w:rsidRDefault="00D2593F" w:rsidP="00B604FE">
      <w:pPr>
        <w:pStyle w:val="Corpsdetexte"/>
        <w:widowControl w:val="0"/>
        <w:tabs>
          <w:tab w:val="left" w:leader="dot" w:pos="8635"/>
        </w:tabs>
        <w:autoSpaceDE w:val="0"/>
        <w:autoSpaceDN w:val="0"/>
        <w:spacing w:before="0" w:line="256" w:lineRule="auto"/>
        <w:ind w:right="0" w:firstLine="0"/>
        <w:jc w:val="both"/>
        <w:rPr>
          <w:rFonts w:asciiTheme="majorBidi" w:hAnsiTheme="majorBidi" w:cstheme="majorBidi"/>
          <w:b/>
          <w:bCs/>
          <w:color w:val="231F20"/>
          <w:w w:val="105"/>
          <w:sz w:val="28"/>
          <w:szCs w:val="28"/>
          <w:lang w:eastAsia="en-US"/>
        </w:rPr>
      </w:pPr>
      <w:r w:rsidRPr="00DE2BCB">
        <w:rPr>
          <w:rFonts w:asciiTheme="majorBidi" w:hAnsiTheme="majorBidi" w:cstheme="majorBidi"/>
          <w:b/>
          <w:bCs/>
          <w:color w:val="231F20"/>
          <w:w w:val="105"/>
          <w:sz w:val="28"/>
          <w:szCs w:val="28"/>
          <w:u w:val="single"/>
          <w:lang w:eastAsia="en-US"/>
        </w:rPr>
        <w:t>Article 08</w:t>
      </w:r>
      <w:r w:rsidRPr="00DE2BCB">
        <w:rPr>
          <w:rFonts w:asciiTheme="majorBidi" w:hAnsiTheme="majorBidi" w:cstheme="majorBidi"/>
          <w:b/>
          <w:bCs/>
          <w:sz w:val="24"/>
        </w:rPr>
        <w:t xml:space="preserve"> : </w:t>
      </w:r>
      <w:r w:rsidRPr="00DE2BCB">
        <w:rPr>
          <w:rFonts w:asciiTheme="majorBidi" w:hAnsiTheme="majorBidi" w:cstheme="majorBidi"/>
          <w:b/>
          <w:bCs/>
          <w:color w:val="231F20"/>
          <w:w w:val="105"/>
          <w:sz w:val="28"/>
          <w:szCs w:val="28"/>
          <w:lang w:eastAsia="en-US"/>
        </w:rPr>
        <w:t xml:space="preserve">Modification des documents de </w:t>
      </w:r>
      <w:r w:rsidR="00AB2AEE" w:rsidRPr="00DE2BCB">
        <w:rPr>
          <w:rFonts w:asciiTheme="majorBidi" w:hAnsiTheme="majorBidi" w:cstheme="majorBidi"/>
          <w:b/>
          <w:bCs/>
          <w:color w:val="231F20"/>
          <w:w w:val="105"/>
          <w:sz w:val="28"/>
          <w:szCs w:val="28"/>
          <w:lang w:eastAsia="en-US"/>
        </w:rPr>
        <w:t>l’appel d’offres</w:t>
      </w:r>
      <w:r w:rsidRPr="00DE2BCB">
        <w:rPr>
          <w:rFonts w:asciiTheme="majorBidi" w:hAnsiTheme="majorBidi" w:cstheme="majorBidi"/>
          <w:b/>
          <w:bCs/>
          <w:color w:val="231F20"/>
          <w:w w:val="105"/>
          <w:sz w:val="28"/>
          <w:szCs w:val="28"/>
          <w:lang w:eastAsia="en-US"/>
        </w:rPr>
        <w:t> :</w:t>
      </w:r>
    </w:p>
    <w:p w14:paraId="387E7731" w14:textId="77777777" w:rsidR="004552FD" w:rsidRPr="00DE2BCB" w:rsidRDefault="004552FD" w:rsidP="00B604FE">
      <w:pPr>
        <w:pStyle w:val="Corpsdetexte"/>
        <w:widowControl w:val="0"/>
        <w:tabs>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66AF72B5" w14:textId="7EA13A18" w:rsidR="00D2593F" w:rsidRPr="00DE2BCB" w:rsidRDefault="00D2593F" w:rsidP="00B604FE">
      <w:pPr>
        <w:pStyle w:val="Corpsdetexte"/>
        <w:widowControl w:val="0"/>
        <w:tabs>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Le </w:t>
      </w:r>
      <w:r w:rsidR="004552FD" w:rsidRPr="00DE2BCB">
        <w:rPr>
          <w:rFonts w:asciiTheme="majorBidi" w:eastAsia="Bookman Old Style" w:hAnsiTheme="majorBidi" w:cstheme="majorBidi"/>
          <w:color w:val="231F20"/>
          <w:w w:val="90"/>
          <w:sz w:val="24"/>
          <w:lang w:eastAsia="en-US"/>
        </w:rPr>
        <w:t xml:space="preserve">maitre d’ouvrage </w:t>
      </w:r>
      <w:r w:rsidRPr="00DE2BCB">
        <w:rPr>
          <w:rFonts w:asciiTheme="majorBidi" w:eastAsia="Bookman Old Style" w:hAnsiTheme="majorBidi" w:cstheme="majorBidi"/>
          <w:color w:val="231F20"/>
          <w:w w:val="90"/>
          <w:sz w:val="24"/>
          <w:lang w:eastAsia="en-US"/>
        </w:rPr>
        <w:t>peut entreprendre des modifications ou compl</w:t>
      </w:r>
      <w:r w:rsidR="004552FD" w:rsidRPr="00DE2BCB">
        <w:rPr>
          <w:rFonts w:asciiTheme="majorBidi" w:eastAsia="Bookman Old Style" w:hAnsiTheme="majorBidi" w:cstheme="majorBidi"/>
          <w:color w:val="231F20"/>
          <w:w w:val="90"/>
          <w:sz w:val="24"/>
          <w:lang w:eastAsia="en-US"/>
        </w:rPr>
        <w:t>é</w:t>
      </w:r>
      <w:r w:rsidRPr="00DE2BCB">
        <w:rPr>
          <w:rFonts w:asciiTheme="majorBidi" w:eastAsia="Bookman Old Style" w:hAnsiTheme="majorBidi" w:cstheme="majorBidi"/>
          <w:color w:val="231F20"/>
          <w:w w:val="90"/>
          <w:sz w:val="24"/>
          <w:lang w:eastAsia="en-US"/>
        </w:rPr>
        <w:t>ment de l</w:t>
      </w:r>
      <w:r w:rsidR="00AB2AEE" w:rsidRPr="00DE2BCB">
        <w:rPr>
          <w:rFonts w:asciiTheme="majorBidi" w:eastAsia="Bookman Old Style" w:hAnsiTheme="majorBidi" w:cstheme="majorBidi"/>
          <w:color w:val="231F20"/>
          <w:w w:val="90"/>
          <w:sz w:val="24"/>
          <w:lang w:eastAsia="en-US"/>
        </w:rPr>
        <w:t xml:space="preserve">’appel d’offres </w:t>
      </w:r>
      <w:r w:rsidRPr="00DE2BCB">
        <w:rPr>
          <w:rFonts w:asciiTheme="majorBidi" w:eastAsia="Bookman Old Style" w:hAnsiTheme="majorBidi" w:cstheme="majorBidi"/>
          <w:color w:val="231F20"/>
          <w:w w:val="90"/>
          <w:sz w:val="24"/>
          <w:lang w:eastAsia="en-US"/>
        </w:rPr>
        <w:t>ou son annulation</w:t>
      </w:r>
      <w:r w:rsidR="004552FD" w:rsidRPr="00DE2BCB">
        <w:rPr>
          <w:rFonts w:asciiTheme="majorBidi" w:eastAsia="Bookman Old Style" w:hAnsiTheme="majorBidi" w:cstheme="majorBidi"/>
          <w:color w:val="231F20"/>
          <w:w w:val="90"/>
          <w:sz w:val="24"/>
          <w:lang w:eastAsia="en-US"/>
        </w:rPr>
        <w:t xml:space="preserve">. Les soumissionnaires en seront informés. </w:t>
      </w:r>
    </w:p>
    <w:p w14:paraId="73D076C6" w14:textId="77777777" w:rsidR="00C0442A" w:rsidRPr="00DE2BCB" w:rsidRDefault="00C0442A" w:rsidP="00B604FE">
      <w:pPr>
        <w:jc w:val="both"/>
        <w:rPr>
          <w:rFonts w:asciiTheme="majorBidi" w:hAnsiTheme="majorBidi" w:cstheme="majorBidi"/>
          <w:szCs w:val="18"/>
          <w:u w:val="none"/>
        </w:rPr>
      </w:pPr>
    </w:p>
    <w:p w14:paraId="1F696EC9" w14:textId="77777777" w:rsidR="00122BFF" w:rsidRDefault="00122BFF" w:rsidP="00B604FE">
      <w:pPr>
        <w:jc w:val="center"/>
        <w:rPr>
          <w:rFonts w:asciiTheme="majorBidi" w:hAnsiTheme="majorBidi" w:cstheme="majorBidi"/>
          <w:b/>
          <w:bCs/>
          <w:sz w:val="32"/>
          <w:szCs w:val="32"/>
          <w:u w:val="single"/>
        </w:rPr>
      </w:pPr>
      <w:r w:rsidRPr="00DE2BCB">
        <w:rPr>
          <w:rFonts w:asciiTheme="majorBidi" w:hAnsiTheme="majorBidi" w:cstheme="majorBidi"/>
          <w:b/>
          <w:bCs/>
          <w:sz w:val="32"/>
          <w:szCs w:val="32"/>
          <w:u w:val="single"/>
        </w:rPr>
        <w:t>C</w:t>
      </w:r>
      <w:r w:rsidR="004552FD" w:rsidRPr="00DE2BCB">
        <w:rPr>
          <w:rFonts w:asciiTheme="majorBidi" w:hAnsiTheme="majorBidi" w:cstheme="majorBidi"/>
          <w:b/>
          <w:bCs/>
          <w:sz w:val="32"/>
          <w:szCs w:val="32"/>
          <w:u w:val="single"/>
        </w:rPr>
        <w:t xml:space="preserve"> - </w:t>
      </w:r>
      <w:r w:rsidRPr="00DE2BCB">
        <w:rPr>
          <w:rFonts w:asciiTheme="majorBidi" w:hAnsiTheme="majorBidi" w:cstheme="majorBidi"/>
          <w:b/>
          <w:bCs/>
          <w:sz w:val="32"/>
          <w:szCs w:val="32"/>
          <w:u w:val="single"/>
        </w:rPr>
        <w:t>Préparation des soumissions</w:t>
      </w:r>
    </w:p>
    <w:p w14:paraId="2ACBDB61" w14:textId="77777777" w:rsidR="00122BFF" w:rsidRPr="00DE2BCB" w:rsidRDefault="00122BFF" w:rsidP="00B604FE">
      <w:pPr>
        <w:rPr>
          <w:rFonts w:asciiTheme="majorBidi" w:hAnsiTheme="majorBidi" w:cstheme="majorBidi"/>
          <w:b/>
          <w:bCs/>
          <w:szCs w:val="18"/>
          <w:u w:val="single"/>
        </w:rPr>
      </w:pPr>
    </w:p>
    <w:p w14:paraId="69ABE137" w14:textId="77777777" w:rsidR="00AA55CE" w:rsidRPr="00DE2BCB" w:rsidRDefault="00122BFF" w:rsidP="00B604FE">
      <w:pPr>
        <w:pStyle w:val="Corpsdetexte"/>
        <w:widowControl w:val="0"/>
        <w:tabs>
          <w:tab w:val="left" w:leader="dot" w:pos="8635"/>
        </w:tabs>
        <w:autoSpaceDE w:val="0"/>
        <w:autoSpaceDN w:val="0"/>
        <w:spacing w:before="0" w:line="256" w:lineRule="auto"/>
        <w:ind w:right="0" w:firstLine="0"/>
        <w:jc w:val="both"/>
        <w:rPr>
          <w:rFonts w:asciiTheme="majorBidi" w:hAnsiTheme="majorBidi" w:cstheme="majorBidi"/>
          <w:b/>
          <w:bCs/>
          <w:color w:val="231F20"/>
          <w:w w:val="105"/>
          <w:sz w:val="28"/>
          <w:szCs w:val="28"/>
          <w:lang w:eastAsia="en-US"/>
        </w:rPr>
      </w:pPr>
      <w:r w:rsidRPr="00DE2BCB">
        <w:rPr>
          <w:rFonts w:asciiTheme="majorBidi" w:hAnsiTheme="majorBidi" w:cstheme="majorBidi"/>
          <w:b/>
          <w:bCs/>
          <w:color w:val="231F20"/>
          <w:w w:val="105"/>
          <w:sz w:val="28"/>
          <w:szCs w:val="28"/>
          <w:u w:val="single"/>
          <w:lang w:eastAsia="en-US"/>
        </w:rPr>
        <w:t xml:space="preserve">Article </w:t>
      </w:r>
      <w:r w:rsidR="009B2984" w:rsidRPr="00DE2BCB">
        <w:rPr>
          <w:rFonts w:asciiTheme="majorBidi" w:hAnsiTheme="majorBidi" w:cstheme="majorBidi"/>
          <w:b/>
          <w:bCs/>
          <w:color w:val="231F20"/>
          <w:w w:val="105"/>
          <w:sz w:val="28"/>
          <w:szCs w:val="28"/>
          <w:u w:val="single"/>
          <w:lang w:eastAsia="en-US"/>
        </w:rPr>
        <w:t>0</w:t>
      </w:r>
      <w:r w:rsidR="00A57BD9" w:rsidRPr="00DE2BCB">
        <w:rPr>
          <w:rFonts w:asciiTheme="majorBidi" w:hAnsiTheme="majorBidi" w:cstheme="majorBidi"/>
          <w:b/>
          <w:bCs/>
          <w:color w:val="231F20"/>
          <w:w w:val="105"/>
          <w:sz w:val="28"/>
          <w:szCs w:val="28"/>
          <w:u w:val="single"/>
          <w:lang w:eastAsia="en-US"/>
        </w:rPr>
        <w:t>9</w:t>
      </w:r>
      <w:r w:rsidRPr="00DE2BCB">
        <w:rPr>
          <w:rFonts w:asciiTheme="majorBidi" w:hAnsiTheme="majorBidi" w:cstheme="majorBidi"/>
          <w:b/>
          <w:bCs/>
          <w:sz w:val="24"/>
        </w:rPr>
        <w:t xml:space="preserve"> : </w:t>
      </w:r>
      <w:r w:rsidRPr="00DE2BCB">
        <w:rPr>
          <w:rFonts w:asciiTheme="majorBidi" w:hAnsiTheme="majorBidi" w:cstheme="majorBidi"/>
          <w:b/>
          <w:bCs/>
          <w:color w:val="231F20"/>
          <w:w w:val="105"/>
          <w:sz w:val="28"/>
          <w:szCs w:val="28"/>
          <w:lang w:eastAsia="en-US"/>
        </w:rPr>
        <w:t>Présentation des offres</w:t>
      </w:r>
      <w:r w:rsidR="00101C82" w:rsidRPr="00DE2BCB">
        <w:rPr>
          <w:rFonts w:asciiTheme="majorBidi" w:hAnsiTheme="majorBidi" w:cstheme="majorBidi"/>
          <w:b/>
          <w:bCs/>
          <w:color w:val="231F20"/>
          <w:w w:val="105"/>
          <w:sz w:val="28"/>
          <w:szCs w:val="28"/>
          <w:lang w:eastAsia="en-US"/>
        </w:rPr>
        <w:t> :</w:t>
      </w:r>
    </w:p>
    <w:p w14:paraId="01EBF80A" w14:textId="77777777" w:rsidR="004552FD" w:rsidRPr="00DE2BCB" w:rsidRDefault="004552FD" w:rsidP="00B604FE">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05683784" w14:textId="50CF6347" w:rsidR="00CA7D8D" w:rsidRDefault="00122BFF" w:rsidP="00DF02D9">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Le soumissionnaire </w:t>
      </w:r>
      <w:r w:rsidR="00DF02D9">
        <w:rPr>
          <w:rFonts w:asciiTheme="majorBidi" w:eastAsia="Bookman Old Style" w:hAnsiTheme="majorBidi" w:cstheme="majorBidi"/>
          <w:color w:val="231F20"/>
          <w:w w:val="90"/>
          <w:sz w:val="24"/>
          <w:lang w:eastAsia="en-US"/>
        </w:rPr>
        <w:t xml:space="preserve">soumettra son offre dans une enveloppe fermée et cachetée et adressée à la société </w:t>
      </w:r>
      <w:proofErr w:type="spellStart"/>
      <w:r w:rsidR="00DF02D9">
        <w:rPr>
          <w:rFonts w:asciiTheme="majorBidi" w:eastAsia="Bookman Old Style" w:hAnsiTheme="majorBidi" w:cstheme="majorBidi"/>
          <w:color w:val="231F20"/>
          <w:w w:val="90"/>
          <w:sz w:val="24"/>
          <w:lang w:eastAsia="en-US"/>
        </w:rPr>
        <w:t>Profert</w:t>
      </w:r>
      <w:proofErr w:type="spellEnd"/>
      <w:r w:rsidR="00DF02D9">
        <w:rPr>
          <w:rFonts w:asciiTheme="majorBidi" w:eastAsia="Bookman Old Style" w:hAnsiTheme="majorBidi" w:cstheme="majorBidi"/>
          <w:color w:val="231F20"/>
          <w:w w:val="90"/>
          <w:sz w:val="24"/>
          <w:lang w:eastAsia="en-US"/>
        </w:rPr>
        <w:t xml:space="preserve"> 04, chemins Agri 06.000 Bejaia.</w:t>
      </w:r>
    </w:p>
    <w:p w14:paraId="3F206A38" w14:textId="5997AE80" w:rsidR="00DF02D9" w:rsidRDefault="00DF02D9" w:rsidP="00DF02D9">
      <w:pPr>
        <w:pStyle w:val="Corpsdetexte"/>
        <w:widowControl w:val="0"/>
        <w:tabs>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177E4073" w14:textId="31F76EE3" w:rsidR="00DF02D9" w:rsidRPr="002B3178" w:rsidRDefault="00DF02D9" w:rsidP="002B3178">
      <w:pPr>
        <w:pStyle w:val="Corpsdetexte"/>
        <w:widowControl w:val="0"/>
        <w:tabs>
          <w:tab w:val="left" w:pos="2127"/>
          <w:tab w:val="left" w:leader="dot" w:pos="8635"/>
        </w:tabs>
        <w:autoSpaceDE w:val="0"/>
        <w:autoSpaceDN w:val="0"/>
        <w:spacing w:line="256" w:lineRule="auto"/>
        <w:ind w:left="1416"/>
        <w:jc w:val="both"/>
        <w:rPr>
          <w:rFonts w:asciiTheme="majorBidi" w:eastAsia="Bookman Old Style" w:hAnsiTheme="majorBidi" w:cstheme="majorBidi"/>
          <w:b/>
          <w:bCs/>
          <w:color w:val="231F20"/>
          <w:w w:val="90"/>
          <w:sz w:val="24"/>
          <w:lang w:eastAsia="en-US"/>
        </w:rPr>
      </w:pPr>
      <w:r>
        <w:rPr>
          <w:rFonts w:asciiTheme="majorBidi" w:eastAsia="Bookman Old Style" w:hAnsiTheme="majorBidi" w:cstheme="majorBidi"/>
          <w:color w:val="231F20"/>
          <w:w w:val="90"/>
          <w:sz w:val="24"/>
          <w:lang w:eastAsia="en-US"/>
        </w:rPr>
        <w:t xml:space="preserve">L’enveloppe portera les mentions suivantes : </w:t>
      </w:r>
      <w:r w:rsidR="002B3178" w:rsidRPr="002B3178">
        <w:rPr>
          <w:rFonts w:asciiTheme="majorBidi" w:eastAsia="Bookman Old Style" w:hAnsiTheme="majorBidi" w:cstheme="majorBidi"/>
          <w:b/>
          <w:bCs/>
          <w:color w:val="231F20"/>
          <w:w w:val="90"/>
          <w:sz w:val="24"/>
          <w:lang w:eastAsia="en-US"/>
        </w:rPr>
        <w:t>(A ne pas ouvrir)</w:t>
      </w:r>
    </w:p>
    <w:p w14:paraId="0A26802C" w14:textId="77777777" w:rsidR="00826497" w:rsidRPr="00DE2BCB" w:rsidRDefault="00826497" w:rsidP="00B604FE">
      <w:pPr>
        <w:ind w:left="1080"/>
        <w:jc w:val="both"/>
        <w:rPr>
          <w:rFonts w:asciiTheme="majorBidi" w:hAnsiTheme="majorBidi" w:cstheme="majorBidi"/>
          <w:sz w:val="24"/>
          <w:u w:val="none"/>
        </w:rPr>
      </w:pPr>
    </w:p>
    <w:p w14:paraId="3614D2FA" w14:textId="29F17AB6" w:rsidR="00122BFF" w:rsidRDefault="002B3178" w:rsidP="002B3178">
      <w:pPr>
        <w:ind w:left="1080"/>
        <w:jc w:val="center"/>
        <w:rPr>
          <w:rFonts w:asciiTheme="majorBidi" w:hAnsiTheme="majorBidi" w:cstheme="majorBidi"/>
          <w:sz w:val="24"/>
          <w:u w:val="none"/>
        </w:rPr>
      </w:pPr>
      <w:r w:rsidRPr="002B3178">
        <w:rPr>
          <w:rFonts w:asciiTheme="majorBidi" w:hAnsiTheme="majorBidi" w:cstheme="majorBidi"/>
          <w:sz w:val="24"/>
        </w:rPr>
        <w:t xml:space="preserve">OU par Email : </w:t>
      </w:r>
      <w:hyperlink r:id="rId9" w:history="1">
        <w:r w:rsidRPr="002B3178">
          <w:rPr>
            <w:rStyle w:val="Lienhypertexte"/>
            <w:rFonts w:asciiTheme="majorBidi" w:hAnsiTheme="majorBidi" w:cstheme="majorBidi"/>
            <w:sz w:val="24"/>
          </w:rPr>
          <w:t>contact@profertagri.com</w:t>
        </w:r>
      </w:hyperlink>
    </w:p>
    <w:p w14:paraId="27211708" w14:textId="77777777" w:rsidR="002B3178" w:rsidRDefault="002B3178" w:rsidP="002B3178">
      <w:pPr>
        <w:ind w:left="1080"/>
        <w:jc w:val="center"/>
        <w:rPr>
          <w:rFonts w:asciiTheme="majorBidi" w:hAnsiTheme="majorBidi" w:cstheme="majorBidi"/>
          <w:sz w:val="24"/>
          <w:u w:val="none"/>
        </w:rPr>
      </w:pPr>
    </w:p>
    <w:p w14:paraId="5518DB06" w14:textId="77777777" w:rsidR="002B3178" w:rsidRDefault="002B3178" w:rsidP="002B3178">
      <w:pPr>
        <w:ind w:left="1080"/>
        <w:jc w:val="center"/>
        <w:rPr>
          <w:rFonts w:asciiTheme="majorBidi" w:hAnsiTheme="majorBidi" w:cstheme="majorBidi"/>
          <w:sz w:val="24"/>
          <w:u w:val="none"/>
        </w:rPr>
      </w:pPr>
    </w:p>
    <w:p w14:paraId="097CFBF5" w14:textId="77777777" w:rsidR="002B3178" w:rsidRPr="00DE2BCB" w:rsidRDefault="002B3178" w:rsidP="002B3178">
      <w:pPr>
        <w:ind w:left="1080"/>
        <w:jc w:val="center"/>
        <w:rPr>
          <w:rFonts w:asciiTheme="majorBidi" w:hAnsiTheme="majorBidi" w:cstheme="majorBidi"/>
          <w:sz w:val="24"/>
          <w:u w:val="none"/>
        </w:rPr>
      </w:pPr>
    </w:p>
    <w:p w14:paraId="1475079B" w14:textId="00803290" w:rsidR="00831A6F" w:rsidRPr="00DE2BCB" w:rsidRDefault="00831A6F" w:rsidP="00DF02D9">
      <w:pPr>
        <w:pStyle w:val="Corpsdetexte"/>
        <w:widowControl w:val="0"/>
        <w:tabs>
          <w:tab w:val="left" w:pos="1418"/>
          <w:tab w:val="left" w:leader="dot" w:pos="8635"/>
        </w:tabs>
        <w:autoSpaceDE w:val="0"/>
        <w:autoSpaceDN w:val="0"/>
        <w:spacing w:before="0" w:line="256" w:lineRule="auto"/>
        <w:ind w:right="0" w:firstLine="0"/>
        <w:jc w:val="both"/>
        <w:rPr>
          <w:rFonts w:asciiTheme="majorBidi" w:hAnsiTheme="majorBidi" w:cstheme="majorBidi"/>
          <w:b/>
          <w:bCs/>
          <w:color w:val="231F20"/>
          <w:w w:val="105"/>
          <w:sz w:val="28"/>
          <w:szCs w:val="28"/>
          <w:lang w:eastAsia="en-US"/>
        </w:rPr>
      </w:pPr>
      <w:r w:rsidRPr="00DE2BCB">
        <w:rPr>
          <w:rFonts w:asciiTheme="majorBidi" w:hAnsiTheme="majorBidi" w:cstheme="majorBidi"/>
          <w:b/>
          <w:bCs/>
          <w:color w:val="231F20"/>
          <w:w w:val="105"/>
          <w:sz w:val="28"/>
          <w:szCs w:val="28"/>
          <w:u w:val="single"/>
          <w:lang w:eastAsia="en-US"/>
        </w:rPr>
        <w:t xml:space="preserve">Article </w:t>
      </w:r>
      <w:r w:rsidR="00A57BD9" w:rsidRPr="00DE2BCB">
        <w:rPr>
          <w:rFonts w:asciiTheme="majorBidi" w:hAnsiTheme="majorBidi" w:cstheme="majorBidi"/>
          <w:b/>
          <w:bCs/>
          <w:color w:val="231F20"/>
          <w:w w:val="105"/>
          <w:sz w:val="28"/>
          <w:szCs w:val="28"/>
          <w:u w:val="single"/>
          <w:lang w:eastAsia="en-US"/>
        </w:rPr>
        <w:t>10</w:t>
      </w:r>
      <w:r w:rsidRPr="00DE2BCB">
        <w:rPr>
          <w:rFonts w:asciiTheme="majorBidi" w:hAnsiTheme="majorBidi" w:cstheme="majorBidi"/>
          <w:b/>
          <w:bCs/>
          <w:sz w:val="24"/>
        </w:rPr>
        <w:t xml:space="preserve"> : </w:t>
      </w:r>
      <w:r w:rsidR="00F11893" w:rsidRPr="00DE2BCB">
        <w:rPr>
          <w:rFonts w:asciiTheme="majorBidi" w:hAnsiTheme="majorBidi" w:cstheme="majorBidi"/>
          <w:b/>
          <w:bCs/>
          <w:color w:val="231F20"/>
          <w:w w:val="105"/>
          <w:sz w:val="28"/>
          <w:szCs w:val="28"/>
          <w:lang w:eastAsia="en-US"/>
        </w:rPr>
        <w:t xml:space="preserve">Montant </w:t>
      </w:r>
      <w:r w:rsidRPr="00DE2BCB">
        <w:rPr>
          <w:rFonts w:asciiTheme="majorBidi" w:hAnsiTheme="majorBidi" w:cstheme="majorBidi"/>
          <w:b/>
          <w:bCs/>
          <w:color w:val="231F20"/>
          <w:w w:val="105"/>
          <w:sz w:val="28"/>
          <w:szCs w:val="28"/>
          <w:lang w:eastAsia="en-US"/>
        </w:rPr>
        <w:t>de l’offre :</w:t>
      </w:r>
    </w:p>
    <w:p w14:paraId="68B18A77" w14:textId="77777777" w:rsidR="0037100C" w:rsidRPr="00DE2BCB" w:rsidRDefault="009B2984" w:rsidP="00B604FE">
      <w:pPr>
        <w:pStyle w:val="Corpsdetexte"/>
        <w:widowControl w:val="0"/>
        <w:tabs>
          <w:tab w:val="left" w:pos="1560"/>
          <w:tab w:val="left" w:pos="2268"/>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       </w:t>
      </w:r>
    </w:p>
    <w:p w14:paraId="7E19EA2B" w14:textId="77777777" w:rsidR="00831A6F" w:rsidRPr="00DE2BCB" w:rsidRDefault="0037100C" w:rsidP="00B604FE">
      <w:pPr>
        <w:pStyle w:val="Corpsdetexte"/>
        <w:widowControl w:val="0"/>
        <w:tabs>
          <w:tab w:val="left" w:pos="1560"/>
          <w:tab w:val="left" w:pos="2268"/>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L’offre devra couvrir </w:t>
      </w:r>
      <w:r w:rsidR="00831A6F" w:rsidRPr="00DE2BCB">
        <w:rPr>
          <w:rFonts w:asciiTheme="majorBidi" w:eastAsia="Bookman Old Style" w:hAnsiTheme="majorBidi" w:cstheme="majorBidi"/>
          <w:color w:val="231F20"/>
          <w:w w:val="90"/>
          <w:sz w:val="24"/>
          <w:lang w:eastAsia="en-US"/>
        </w:rPr>
        <w:t>l’ensemble des prestations décrites dans le cahier de</w:t>
      </w:r>
      <w:r w:rsidR="004261A6" w:rsidRPr="00DE2BCB">
        <w:rPr>
          <w:rFonts w:asciiTheme="majorBidi" w:eastAsia="Bookman Old Style" w:hAnsiTheme="majorBidi" w:cstheme="majorBidi"/>
          <w:color w:val="231F20"/>
          <w:w w:val="90"/>
          <w:sz w:val="24"/>
          <w:lang w:eastAsia="en-US"/>
        </w:rPr>
        <w:t xml:space="preserve">s </w:t>
      </w:r>
      <w:r w:rsidR="00831A6F" w:rsidRPr="00DE2BCB">
        <w:rPr>
          <w:rFonts w:asciiTheme="majorBidi" w:eastAsia="Bookman Old Style" w:hAnsiTheme="majorBidi" w:cstheme="majorBidi"/>
          <w:color w:val="231F20"/>
          <w:w w:val="90"/>
          <w:sz w:val="24"/>
          <w:lang w:eastAsia="en-US"/>
        </w:rPr>
        <w:t>charges des prescriptions spéciales sur la base du bordereau des prix unitaires.</w:t>
      </w:r>
    </w:p>
    <w:p w14:paraId="433965E3" w14:textId="77777777" w:rsidR="00A02642" w:rsidRPr="00DE2BCB" w:rsidRDefault="00A02642" w:rsidP="00B604FE">
      <w:pPr>
        <w:pStyle w:val="Corpsdetexte"/>
        <w:widowControl w:val="0"/>
        <w:tabs>
          <w:tab w:val="left" w:pos="1560"/>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0C068F75" w14:textId="77777777" w:rsidR="00344102" w:rsidRPr="00DE2BCB" w:rsidRDefault="00344102" w:rsidP="00B604FE">
      <w:pPr>
        <w:pStyle w:val="Corpsdetexte"/>
        <w:widowControl w:val="0"/>
        <w:tabs>
          <w:tab w:val="left" w:pos="1560"/>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Les montants de l’offre doivent être portés en lettres et en chiffres sur la soumission et au total du devis quantitatif et estimatif</w:t>
      </w:r>
      <w:r w:rsidR="000C248B" w:rsidRPr="00DE2BCB">
        <w:rPr>
          <w:rFonts w:asciiTheme="majorBidi" w:eastAsia="Bookman Old Style" w:hAnsiTheme="majorBidi" w:cstheme="majorBidi"/>
          <w:color w:val="231F20"/>
          <w:w w:val="90"/>
          <w:sz w:val="24"/>
          <w:lang w:eastAsia="en-US"/>
        </w:rPr>
        <w:t>.</w:t>
      </w:r>
    </w:p>
    <w:p w14:paraId="72BA34BF" w14:textId="77777777" w:rsidR="00A02642" w:rsidRPr="00DE2BCB" w:rsidRDefault="00A02642" w:rsidP="00B604FE">
      <w:pPr>
        <w:pStyle w:val="Corpsdetexte"/>
        <w:widowControl w:val="0"/>
        <w:tabs>
          <w:tab w:val="left" w:pos="1560"/>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6C867AE5" w14:textId="77777777" w:rsidR="00344102" w:rsidRPr="00DE2BCB" w:rsidRDefault="00344102" w:rsidP="00B604FE">
      <w:pPr>
        <w:pStyle w:val="Corpsdetexte"/>
        <w:widowControl w:val="0"/>
        <w:tabs>
          <w:tab w:val="left" w:pos="1560"/>
          <w:tab w:val="left" w:pos="2127"/>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Le Bordereau des Prix Unitaires doit comporter les prix en lettres et en chiffres.</w:t>
      </w:r>
    </w:p>
    <w:p w14:paraId="7E25989A" w14:textId="77777777" w:rsidR="00344102" w:rsidRPr="00DE2BCB" w:rsidRDefault="00344102" w:rsidP="00B604FE">
      <w:pPr>
        <w:ind w:left="180"/>
        <w:jc w:val="both"/>
        <w:rPr>
          <w:rFonts w:asciiTheme="majorBidi" w:hAnsiTheme="majorBidi" w:cstheme="majorBidi"/>
        </w:rPr>
      </w:pPr>
    </w:p>
    <w:p w14:paraId="035C3E11" w14:textId="77777777" w:rsidR="00D30A6E" w:rsidRPr="00DE2BCB" w:rsidRDefault="00D30A6E" w:rsidP="00B604FE">
      <w:pPr>
        <w:rPr>
          <w:rFonts w:asciiTheme="majorBidi" w:hAnsiTheme="majorBidi" w:cstheme="majorBidi"/>
          <w:b/>
          <w:bCs/>
          <w:color w:val="231F20"/>
          <w:w w:val="105"/>
          <w:sz w:val="28"/>
          <w:szCs w:val="28"/>
          <w:u w:val="none"/>
          <w:lang w:eastAsia="en-US"/>
        </w:rPr>
      </w:pPr>
      <w:r w:rsidRPr="00DE2BCB">
        <w:rPr>
          <w:rFonts w:asciiTheme="majorBidi" w:hAnsiTheme="majorBidi" w:cstheme="majorBidi"/>
          <w:b/>
          <w:bCs/>
          <w:color w:val="231F20"/>
          <w:w w:val="105"/>
          <w:sz w:val="28"/>
          <w:szCs w:val="28"/>
          <w:u w:val="single"/>
          <w:lang w:eastAsia="en-US"/>
        </w:rPr>
        <w:t xml:space="preserve">Article </w:t>
      </w:r>
      <w:r w:rsidR="009B2984" w:rsidRPr="00DE2BCB">
        <w:rPr>
          <w:rFonts w:asciiTheme="majorBidi" w:hAnsiTheme="majorBidi" w:cstheme="majorBidi"/>
          <w:b/>
          <w:bCs/>
          <w:color w:val="231F20"/>
          <w:w w:val="105"/>
          <w:sz w:val="28"/>
          <w:szCs w:val="28"/>
          <w:u w:val="single"/>
          <w:lang w:eastAsia="en-US"/>
        </w:rPr>
        <w:t>1</w:t>
      </w:r>
      <w:r w:rsidR="00A57BD9" w:rsidRPr="00DE2BCB">
        <w:rPr>
          <w:rFonts w:asciiTheme="majorBidi" w:hAnsiTheme="majorBidi" w:cstheme="majorBidi"/>
          <w:b/>
          <w:bCs/>
          <w:color w:val="231F20"/>
          <w:w w:val="105"/>
          <w:sz w:val="28"/>
          <w:szCs w:val="28"/>
          <w:u w:val="single"/>
          <w:lang w:eastAsia="en-US"/>
        </w:rPr>
        <w:t>1</w:t>
      </w:r>
      <w:r w:rsidRPr="00DE2BCB">
        <w:rPr>
          <w:rFonts w:asciiTheme="majorBidi" w:hAnsiTheme="majorBidi" w:cstheme="majorBidi"/>
          <w:b/>
          <w:bCs/>
          <w:sz w:val="24"/>
          <w:u w:val="none"/>
        </w:rPr>
        <w:t> :</w:t>
      </w:r>
      <w:r w:rsidR="007B3AA7" w:rsidRPr="00DE2BCB">
        <w:rPr>
          <w:rFonts w:asciiTheme="majorBidi" w:hAnsiTheme="majorBidi" w:cstheme="majorBidi"/>
          <w:b/>
          <w:bCs/>
          <w:sz w:val="24"/>
          <w:u w:val="none"/>
        </w:rPr>
        <w:t xml:space="preserve"> </w:t>
      </w:r>
      <w:r w:rsidR="007B3AA7" w:rsidRPr="00DE2BCB">
        <w:rPr>
          <w:rFonts w:asciiTheme="majorBidi" w:hAnsiTheme="majorBidi" w:cstheme="majorBidi"/>
          <w:b/>
          <w:bCs/>
          <w:color w:val="231F20"/>
          <w:w w:val="105"/>
          <w:sz w:val="28"/>
          <w:szCs w:val="28"/>
          <w:u w:val="none"/>
          <w:lang w:eastAsia="en-US"/>
        </w:rPr>
        <w:t>Délai de va</w:t>
      </w:r>
      <w:r w:rsidR="00F11893" w:rsidRPr="00DE2BCB">
        <w:rPr>
          <w:rFonts w:asciiTheme="majorBidi" w:hAnsiTheme="majorBidi" w:cstheme="majorBidi"/>
          <w:b/>
          <w:bCs/>
          <w:color w:val="231F20"/>
          <w:w w:val="105"/>
          <w:sz w:val="28"/>
          <w:szCs w:val="28"/>
          <w:u w:val="none"/>
          <w:lang w:eastAsia="en-US"/>
        </w:rPr>
        <w:t xml:space="preserve">lidité </w:t>
      </w:r>
      <w:r w:rsidRPr="00DE2BCB">
        <w:rPr>
          <w:rFonts w:asciiTheme="majorBidi" w:hAnsiTheme="majorBidi" w:cstheme="majorBidi"/>
          <w:b/>
          <w:bCs/>
          <w:color w:val="231F20"/>
          <w:w w:val="105"/>
          <w:sz w:val="28"/>
          <w:szCs w:val="28"/>
          <w:u w:val="none"/>
          <w:lang w:eastAsia="en-US"/>
        </w:rPr>
        <w:t>des offres :</w:t>
      </w:r>
    </w:p>
    <w:p w14:paraId="10FFF740" w14:textId="77777777" w:rsidR="00DF02D9" w:rsidRDefault="00DF02D9" w:rsidP="00B604FE">
      <w:pPr>
        <w:pStyle w:val="Corpsdetexte"/>
        <w:widowControl w:val="0"/>
        <w:tabs>
          <w:tab w:val="left" w:pos="1560"/>
          <w:tab w:val="left" w:pos="2268"/>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302B8123" w14:textId="211A8228" w:rsidR="00D30A6E" w:rsidRPr="00DE2BCB" w:rsidRDefault="00D30A6E" w:rsidP="00B604FE">
      <w:pPr>
        <w:pStyle w:val="Corpsdetexte"/>
        <w:widowControl w:val="0"/>
        <w:tabs>
          <w:tab w:val="left" w:pos="1560"/>
          <w:tab w:val="left" w:pos="2268"/>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Les offres resteront valides </w:t>
      </w:r>
      <w:r w:rsidR="00A02642" w:rsidRPr="00DE2BCB">
        <w:rPr>
          <w:rFonts w:asciiTheme="majorBidi" w:eastAsia="Bookman Old Style" w:hAnsiTheme="majorBidi" w:cstheme="majorBidi"/>
          <w:color w:val="231F20"/>
          <w:w w:val="90"/>
          <w:sz w:val="24"/>
          <w:lang w:eastAsia="en-US"/>
        </w:rPr>
        <w:t xml:space="preserve">60 Jours </w:t>
      </w:r>
      <w:r w:rsidR="003D03EC" w:rsidRPr="00DE2BCB">
        <w:rPr>
          <w:rFonts w:asciiTheme="majorBidi" w:eastAsia="Bookman Old Style" w:hAnsiTheme="majorBidi" w:cstheme="majorBidi"/>
          <w:color w:val="231F20"/>
          <w:w w:val="90"/>
          <w:sz w:val="24"/>
          <w:lang w:eastAsia="en-US"/>
        </w:rPr>
        <w:t>à</w:t>
      </w:r>
      <w:r w:rsidR="00E72617" w:rsidRPr="00DE2BCB">
        <w:rPr>
          <w:rFonts w:asciiTheme="majorBidi" w:eastAsia="Bookman Old Style" w:hAnsiTheme="majorBidi" w:cstheme="majorBidi"/>
          <w:color w:val="231F20"/>
          <w:w w:val="90"/>
          <w:sz w:val="24"/>
          <w:lang w:eastAsia="en-US"/>
        </w:rPr>
        <w:t xml:space="preserve"> compter de la date </w:t>
      </w:r>
      <w:r w:rsidR="001C3C7F" w:rsidRPr="00DE2BCB">
        <w:rPr>
          <w:rFonts w:asciiTheme="majorBidi" w:eastAsia="Bookman Old Style" w:hAnsiTheme="majorBidi" w:cstheme="majorBidi"/>
          <w:color w:val="231F20"/>
          <w:w w:val="90"/>
          <w:sz w:val="24"/>
          <w:lang w:eastAsia="en-US"/>
        </w:rPr>
        <w:t>de dépôt des offres.</w:t>
      </w:r>
      <w:r w:rsidRPr="00DE2BCB">
        <w:rPr>
          <w:rFonts w:asciiTheme="majorBidi" w:eastAsia="Bookman Old Style" w:hAnsiTheme="majorBidi" w:cstheme="majorBidi"/>
          <w:color w:val="231F20"/>
          <w:w w:val="90"/>
          <w:sz w:val="24"/>
          <w:lang w:eastAsia="en-US"/>
        </w:rPr>
        <w:t xml:space="preserve"> </w:t>
      </w:r>
    </w:p>
    <w:p w14:paraId="1005EC1E" w14:textId="77777777" w:rsidR="00603C81" w:rsidRPr="00DE2BCB" w:rsidRDefault="00603C81" w:rsidP="00B604FE">
      <w:pPr>
        <w:rPr>
          <w:rFonts w:asciiTheme="majorBidi" w:hAnsiTheme="majorBidi" w:cstheme="majorBidi"/>
          <w:b/>
          <w:bCs/>
          <w:sz w:val="24"/>
          <w:u w:val="single"/>
        </w:rPr>
      </w:pPr>
    </w:p>
    <w:p w14:paraId="4E3FEA8D" w14:textId="6EC36F35" w:rsidR="000D32AC" w:rsidRPr="00DE2BCB" w:rsidRDefault="000D32AC" w:rsidP="00B604FE">
      <w:pPr>
        <w:rPr>
          <w:rFonts w:asciiTheme="majorBidi" w:hAnsiTheme="majorBidi" w:cstheme="majorBidi"/>
          <w:b/>
          <w:bCs/>
          <w:color w:val="231F20"/>
          <w:w w:val="105"/>
          <w:sz w:val="28"/>
          <w:szCs w:val="28"/>
          <w:u w:val="none"/>
          <w:lang w:eastAsia="en-US"/>
        </w:rPr>
      </w:pPr>
      <w:r w:rsidRPr="00DE2BCB">
        <w:rPr>
          <w:rFonts w:asciiTheme="majorBidi" w:hAnsiTheme="majorBidi" w:cstheme="majorBidi"/>
          <w:b/>
          <w:bCs/>
          <w:color w:val="231F20"/>
          <w:w w:val="105"/>
          <w:sz w:val="28"/>
          <w:szCs w:val="28"/>
          <w:u w:val="single"/>
          <w:lang w:eastAsia="en-US"/>
        </w:rPr>
        <w:t xml:space="preserve">Article </w:t>
      </w:r>
      <w:r w:rsidR="009B2984" w:rsidRPr="00DE2BCB">
        <w:rPr>
          <w:rFonts w:asciiTheme="majorBidi" w:hAnsiTheme="majorBidi" w:cstheme="majorBidi"/>
          <w:b/>
          <w:bCs/>
          <w:color w:val="231F20"/>
          <w:w w:val="105"/>
          <w:sz w:val="28"/>
          <w:szCs w:val="28"/>
          <w:u w:val="single"/>
          <w:lang w:eastAsia="en-US"/>
        </w:rPr>
        <w:t>1</w:t>
      </w:r>
      <w:r w:rsidR="00A57BD9" w:rsidRPr="00DE2BCB">
        <w:rPr>
          <w:rFonts w:asciiTheme="majorBidi" w:hAnsiTheme="majorBidi" w:cstheme="majorBidi"/>
          <w:b/>
          <w:bCs/>
          <w:color w:val="231F20"/>
          <w:w w:val="105"/>
          <w:sz w:val="28"/>
          <w:szCs w:val="28"/>
          <w:u w:val="single"/>
          <w:lang w:eastAsia="en-US"/>
        </w:rPr>
        <w:t>2</w:t>
      </w:r>
      <w:r w:rsidRPr="00DE2BCB">
        <w:rPr>
          <w:rFonts w:asciiTheme="majorBidi" w:hAnsiTheme="majorBidi" w:cstheme="majorBidi"/>
          <w:b/>
          <w:bCs/>
          <w:sz w:val="24"/>
          <w:u w:val="single"/>
        </w:rPr>
        <w:t> </w:t>
      </w:r>
      <w:r w:rsidRPr="00DE2BCB">
        <w:rPr>
          <w:rFonts w:asciiTheme="majorBidi" w:hAnsiTheme="majorBidi" w:cstheme="majorBidi"/>
          <w:b/>
          <w:bCs/>
          <w:sz w:val="24"/>
          <w:u w:val="none"/>
        </w:rPr>
        <w:t>:</w:t>
      </w:r>
      <w:r w:rsidR="00DF02D9">
        <w:rPr>
          <w:rFonts w:asciiTheme="majorBidi" w:hAnsiTheme="majorBidi" w:cstheme="majorBidi"/>
          <w:b/>
          <w:bCs/>
          <w:sz w:val="24"/>
          <w:u w:val="none"/>
        </w:rPr>
        <w:t xml:space="preserve"> </w:t>
      </w:r>
      <w:r w:rsidR="00DF02D9" w:rsidRPr="00DF02D9">
        <w:rPr>
          <w:rFonts w:asciiTheme="majorBidi" w:hAnsiTheme="majorBidi" w:cstheme="majorBidi"/>
          <w:b/>
          <w:bCs/>
          <w:sz w:val="28"/>
          <w:szCs w:val="28"/>
          <w:u w:val="none"/>
        </w:rPr>
        <w:t>Date limite et</w:t>
      </w:r>
      <w:r w:rsidR="00DF02D9">
        <w:rPr>
          <w:rFonts w:asciiTheme="majorBidi" w:hAnsiTheme="majorBidi" w:cstheme="majorBidi"/>
          <w:b/>
          <w:bCs/>
          <w:sz w:val="24"/>
          <w:u w:val="none"/>
        </w:rPr>
        <w:t xml:space="preserve"> l</w:t>
      </w:r>
      <w:r w:rsidR="00CC3BE6" w:rsidRPr="00DE2BCB">
        <w:rPr>
          <w:rFonts w:asciiTheme="majorBidi" w:hAnsiTheme="majorBidi" w:cstheme="majorBidi"/>
          <w:b/>
          <w:bCs/>
          <w:color w:val="231F20"/>
          <w:w w:val="105"/>
          <w:sz w:val="28"/>
          <w:szCs w:val="28"/>
          <w:u w:val="none"/>
          <w:lang w:eastAsia="en-US"/>
        </w:rPr>
        <w:t xml:space="preserve">ieu de dépôt des </w:t>
      </w:r>
      <w:r w:rsidR="00AB2AEE" w:rsidRPr="00DE2BCB">
        <w:rPr>
          <w:rFonts w:asciiTheme="majorBidi" w:hAnsiTheme="majorBidi" w:cstheme="majorBidi"/>
          <w:b/>
          <w:bCs/>
          <w:color w:val="231F20"/>
          <w:w w:val="105"/>
          <w:sz w:val="28"/>
          <w:szCs w:val="28"/>
          <w:u w:val="none"/>
          <w:lang w:eastAsia="en-US"/>
        </w:rPr>
        <w:t>offres :</w:t>
      </w:r>
      <w:r w:rsidR="00644C24" w:rsidRPr="00DE2BCB">
        <w:rPr>
          <w:rFonts w:asciiTheme="majorBidi" w:hAnsiTheme="majorBidi" w:cstheme="majorBidi"/>
          <w:b/>
          <w:bCs/>
          <w:color w:val="231F20"/>
          <w:w w:val="105"/>
          <w:sz w:val="28"/>
          <w:szCs w:val="28"/>
          <w:u w:val="none"/>
          <w:lang w:eastAsia="en-US"/>
        </w:rPr>
        <w:t xml:space="preserve"> </w:t>
      </w:r>
    </w:p>
    <w:p w14:paraId="147D07BF" w14:textId="0439DDD5" w:rsidR="00A02642" w:rsidRPr="00DE2BCB" w:rsidRDefault="00A53A03" w:rsidP="00B604FE">
      <w:pPr>
        <w:ind w:left="993"/>
        <w:rPr>
          <w:rFonts w:asciiTheme="majorBidi" w:hAnsiTheme="majorBidi" w:cstheme="majorBidi"/>
          <w:b/>
          <w:bCs/>
          <w:sz w:val="24"/>
          <w:u w:val="none"/>
        </w:rPr>
      </w:pPr>
      <w:r w:rsidRPr="00DE2BCB">
        <w:rPr>
          <w:rFonts w:asciiTheme="majorBidi" w:hAnsiTheme="majorBidi" w:cstheme="majorBidi"/>
          <w:b/>
          <w:bCs/>
          <w:sz w:val="24"/>
          <w:u w:val="none"/>
        </w:rPr>
        <w:t xml:space="preserve">              </w:t>
      </w:r>
      <w:r w:rsidR="005A070A" w:rsidRPr="00DE2BCB">
        <w:rPr>
          <w:rFonts w:asciiTheme="majorBidi" w:hAnsiTheme="majorBidi" w:cstheme="majorBidi"/>
          <w:b/>
          <w:bCs/>
          <w:sz w:val="24"/>
          <w:u w:val="none"/>
        </w:rPr>
        <w:t xml:space="preserve">          </w:t>
      </w:r>
      <w:r w:rsidR="005F74A5" w:rsidRPr="00DE2BCB">
        <w:rPr>
          <w:rFonts w:asciiTheme="majorBidi" w:hAnsiTheme="majorBidi" w:cstheme="majorBidi"/>
          <w:b/>
          <w:bCs/>
          <w:sz w:val="24"/>
          <w:u w:val="none"/>
        </w:rPr>
        <w:t xml:space="preserve"> </w:t>
      </w:r>
      <w:r w:rsidR="009B2984" w:rsidRPr="00DE2BCB">
        <w:rPr>
          <w:rFonts w:asciiTheme="majorBidi" w:hAnsiTheme="majorBidi" w:cstheme="majorBidi"/>
          <w:b/>
          <w:bCs/>
          <w:sz w:val="24"/>
          <w:u w:val="none"/>
        </w:rPr>
        <w:t xml:space="preserve"> </w:t>
      </w:r>
    </w:p>
    <w:p w14:paraId="1B9EE835" w14:textId="46BD0700" w:rsidR="00A02642" w:rsidRPr="00DE2BCB" w:rsidRDefault="00B327C3" w:rsidP="00B327C3">
      <w:pPr>
        <w:rPr>
          <w:rFonts w:asciiTheme="majorBidi" w:hAnsiTheme="majorBidi" w:cstheme="majorBidi"/>
          <w:b/>
          <w:bCs/>
          <w:sz w:val="24"/>
          <w:u w:val="none"/>
        </w:rPr>
      </w:pPr>
      <w:r>
        <w:rPr>
          <w:rFonts w:asciiTheme="majorBidi" w:hAnsiTheme="majorBidi" w:cstheme="majorBidi"/>
          <w:b/>
          <w:bCs/>
          <w:sz w:val="24"/>
          <w:u w:val="none"/>
        </w:rPr>
        <w:t xml:space="preserve">                  </w:t>
      </w:r>
      <w:r w:rsidR="00DF02D9">
        <w:rPr>
          <w:rFonts w:asciiTheme="majorBidi" w:hAnsiTheme="majorBidi" w:cstheme="majorBidi"/>
          <w:b/>
          <w:bCs/>
          <w:sz w:val="24"/>
          <w:u w:val="none"/>
        </w:rPr>
        <w:tab/>
      </w:r>
      <w:r w:rsidR="009B2984" w:rsidRPr="00DE2BCB">
        <w:rPr>
          <w:rFonts w:asciiTheme="majorBidi" w:hAnsiTheme="majorBidi" w:cstheme="majorBidi"/>
          <w:b/>
          <w:bCs/>
          <w:sz w:val="24"/>
          <w:u w:val="none"/>
        </w:rPr>
        <w:t>1</w:t>
      </w:r>
      <w:r w:rsidR="00A02642" w:rsidRPr="00DE2BCB">
        <w:rPr>
          <w:rFonts w:asciiTheme="majorBidi" w:hAnsiTheme="majorBidi" w:cstheme="majorBidi"/>
          <w:b/>
          <w:bCs/>
          <w:sz w:val="24"/>
          <w:u w:val="none"/>
        </w:rPr>
        <w:t>2</w:t>
      </w:r>
      <w:r w:rsidR="005A070A" w:rsidRPr="00DE2BCB">
        <w:rPr>
          <w:rFonts w:asciiTheme="majorBidi" w:hAnsiTheme="majorBidi" w:cstheme="majorBidi"/>
          <w:b/>
          <w:bCs/>
          <w:sz w:val="24"/>
          <w:u w:val="none"/>
        </w:rPr>
        <w:t>-</w:t>
      </w:r>
      <w:r w:rsidR="00DF02D9">
        <w:rPr>
          <w:rFonts w:asciiTheme="majorBidi" w:hAnsiTheme="majorBidi" w:cstheme="majorBidi"/>
          <w:b/>
          <w:bCs/>
          <w:sz w:val="24"/>
          <w:u w:val="none"/>
        </w:rPr>
        <w:t>1</w:t>
      </w:r>
      <w:r w:rsidR="005A070A" w:rsidRPr="00DE2BCB">
        <w:rPr>
          <w:rFonts w:asciiTheme="majorBidi" w:hAnsiTheme="majorBidi" w:cstheme="majorBidi"/>
          <w:b/>
          <w:bCs/>
          <w:sz w:val="24"/>
          <w:u w:val="none"/>
        </w:rPr>
        <w:t xml:space="preserve"> </w:t>
      </w:r>
      <w:r w:rsidR="00A02642" w:rsidRPr="00DE2BCB">
        <w:rPr>
          <w:rFonts w:asciiTheme="majorBidi" w:hAnsiTheme="majorBidi" w:cstheme="majorBidi"/>
          <w:b/>
          <w:bCs/>
          <w:sz w:val="24"/>
          <w:u w:val="none"/>
        </w:rPr>
        <w:t>D</w:t>
      </w:r>
      <w:r w:rsidR="00A56E12" w:rsidRPr="00DE2BCB">
        <w:rPr>
          <w:rFonts w:asciiTheme="majorBidi" w:hAnsiTheme="majorBidi" w:cstheme="majorBidi"/>
          <w:b/>
          <w:bCs/>
          <w:sz w:val="24"/>
          <w:u w:val="none"/>
        </w:rPr>
        <w:t xml:space="preserve">ate </w:t>
      </w:r>
      <w:r w:rsidR="000E34A4" w:rsidRPr="00DE2BCB">
        <w:rPr>
          <w:rFonts w:asciiTheme="majorBidi" w:hAnsiTheme="majorBidi" w:cstheme="majorBidi"/>
          <w:b/>
          <w:bCs/>
          <w:sz w:val="24"/>
          <w:u w:val="none"/>
        </w:rPr>
        <w:t>limite de</w:t>
      </w:r>
      <w:r w:rsidR="00A56E12" w:rsidRPr="00DE2BCB">
        <w:rPr>
          <w:rFonts w:asciiTheme="majorBidi" w:hAnsiTheme="majorBidi" w:cstheme="majorBidi"/>
          <w:b/>
          <w:bCs/>
          <w:sz w:val="24"/>
          <w:u w:val="none"/>
        </w:rPr>
        <w:t xml:space="preserve"> dépôts des offres</w:t>
      </w:r>
    </w:p>
    <w:p w14:paraId="3A3EE71C" w14:textId="77777777" w:rsidR="00850B68" w:rsidRPr="00DE2BCB" w:rsidRDefault="00A56E12" w:rsidP="00B604FE">
      <w:pPr>
        <w:ind w:left="1701"/>
        <w:rPr>
          <w:rFonts w:asciiTheme="majorBidi" w:hAnsiTheme="majorBidi" w:cstheme="majorBidi"/>
          <w:sz w:val="24"/>
          <w:u w:val="none"/>
        </w:rPr>
      </w:pPr>
      <w:r w:rsidRPr="00DE2BCB">
        <w:rPr>
          <w:rFonts w:asciiTheme="majorBidi" w:hAnsiTheme="majorBidi" w:cstheme="majorBidi"/>
          <w:b/>
          <w:bCs/>
          <w:sz w:val="24"/>
          <w:u w:val="none"/>
        </w:rPr>
        <w:t> </w:t>
      </w:r>
    </w:p>
    <w:p w14:paraId="1A34FD4F" w14:textId="052C8001" w:rsidR="000E34A4" w:rsidRPr="00DE2BCB" w:rsidRDefault="00B327C3" w:rsidP="00B604FE">
      <w:pPr>
        <w:pStyle w:val="Corpsdetexte"/>
        <w:widowControl w:val="0"/>
        <w:tabs>
          <w:tab w:val="left" w:pos="1701"/>
          <w:tab w:val="left" w:pos="2127"/>
          <w:tab w:val="left" w:leader="dot" w:pos="8635"/>
        </w:tabs>
        <w:autoSpaceDE w:val="0"/>
        <w:autoSpaceDN w:val="0"/>
        <w:spacing w:before="0" w:line="256" w:lineRule="auto"/>
        <w:ind w:right="0"/>
        <w:jc w:val="both"/>
        <w:rPr>
          <w:rFonts w:asciiTheme="majorBidi" w:hAnsiTheme="majorBidi" w:cstheme="majorBidi"/>
          <w:b/>
          <w:bCs/>
          <w:sz w:val="24"/>
        </w:rPr>
      </w:pPr>
      <w:r>
        <w:rPr>
          <w:rFonts w:asciiTheme="majorBidi" w:eastAsia="Bookman Old Style" w:hAnsiTheme="majorBidi" w:cstheme="majorBidi"/>
          <w:color w:val="231F20"/>
          <w:w w:val="90"/>
          <w:sz w:val="24"/>
          <w:lang w:eastAsia="en-US"/>
        </w:rPr>
        <w:t xml:space="preserve">               </w:t>
      </w:r>
      <w:r w:rsidR="00B604FE">
        <w:rPr>
          <w:rFonts w:asciiTheme="majorBidi" w:eastAsia="Bookman Old Style" w:hAnsiTheme="majorBidi" w:cstheme="majorBidi"/>
          <w:color w:val="231F20"/>
          <w:w w:val="90"/>
          <w:sz w:val="24"/>
          <w:lang w:eastAsia="en-US"/>
        </w:rPr>
        <w:t xml:space="preserve"> </w:t>
      </w:r>
      <w:r w:rsidR="00A56E12" w:rsidRPr="00DE2BCB">
        <w:rPr>
          <w:rFonts w:asciiTheme="majorBidi" w:eastAsia="Bookman Old Style" w:hAnsiTheme="majorBidi" w:cstheme="majorBidi"/>
          <w:color w:val="231F20"/>
          <w:w w:val="90"/>
          <w:sz w:val="24"/>
          <w:lang w:eastAsia="en-US"/>
        </w:rPr>
        <w:t xml:space="preserve">La date </w:t>
      </w:r>
      <w:r w:rsidR="00A02642" w:rsidRPr="00DE2BCB">
        <w:rPr>
          <w:rFonts w:asciiTheme="majorBidi" w:eastAsia="Bookman Old Style" w:hAnsiTheme="majorBidi" w:cstheme="majorBidi"/>
          <w:color w:val="231F20"/>
          <w:w w:val="90"/>
          <w:sz w:val="24"/>
          <w:lang w:eastAsia="en-US"/>
        </w:rPr>
        <w:t xml:space="preserve">limite </w:t>
      </w:r>
      <w:r w:rsidR="00A56E12" w:rsidRPr="00DE2BCB">
        <w:rPr>
          <w:rFonts w:asciiTheme="majorBidi" w:eastAsia="Bookman Old Style" w:hAnsiTheme="majorBidi" w:cstheme="majorBidi"/>
          <w:color w:val="231F20"/>
          <w:w w:val="90"/>
          <w:sz w:val="24"/>
          <w:lang w:eastAsia="en-US"/>
        </w:rPr>
        <w:t xml:space="preserve">de dépôt des offres est fixée </w:t>
      </w:r>
      <w:r w:rsidR="00DF02D9">
        <w:rPr>
          <w:rFonts w:asciiTheme="majorBidi" w:eastAsia="Bookman Old Style" w:hAnsiTheme="majorBidi" w:cstheme="majorBidi"/>
          <w:color w:val="231F20"/>
          <w:w w:val="90"/>
          <w:sz w:val="24"/>
          <w:lang w:eastAsia="en-US"/>
        </w:rPr>
        <w:t>à</w:t>
      </w:r>
      <w:r w:rsidR="002B3178">
        <w:rPr>
          <w:rFonts w:asciiTheme="majorBidi" w:eastAsia="Bookman Old Style" w:hAnsiTheme="majorBidi" w:cstheme="majorBidi"/>
          <w:color w:val="231F20"/>
          <w:w w:val="90"/>
          <w:sz w:val="24"/>
          <w:lang w:eastAsia="en-US"/>
        </w:rPr>
        <w:t> :</w:t>
      </w:r>
      <w:r w:rsidR="00DF02D9" w:rsidRPr="00644EF0">
        <w:rPr>
          <w:rFonts w:asciiTheme="majorBidi" w:eastAsia="Bookman Old Style" w:hAnsiTheme="majorBidi" w:cstheme="majorBidi"/>
          <w:color w:val="FF0000"/>
          <w:w w:val="90"/>
          <w:sz w:val="24"/>
          <w:lang w:eastAsia="en-US"/>
        </w:rPr>
        <w:t xml:space="preserve"> </w:t>
      </w:r>
      <w:r w:rsidR="002B3178">
        <w:rPr>
          <w:rFonts w:asciiTheme="majorBidi" w:eastAsia="Bookman Old Style" w:hAnsiTheme="majorBidi" w:cstheme="majorBidi"/>
          <w:color w:val="FF0000"/>
          <w:w w:val="90"/>
          <w:sz w:val="24"/>
          <w:lang w:eastAsia="en-US"/>
        </w:rPr>
        <w:t xml:space="preserve"> 26/12/2024</w:t>
      </w:r>
      <w:r w:rsidR="000E34A4" w:rsidRPr="00644EF0">
        <w:rPr>
          <w:rFonts w:asciiTheme="majorBidi" w:eastAsia="Bookman Old Style" w:hAnsiTheme="majorBidi" w:cstheme="majorBidi"/>
          <w:color w:val="FF0000"/>
          <w:w w:val="90"/>
          <w:sz w:val="24"/>
          <w:lang w:eastAsia="en-US"/>
        </w:rPr>
        <w:t xml:space="preserve"> </w:t>
      </w:r>
      <w:r w:rsidR="000E34A4" w:rsidRPr="00DE2BCB">
        <w:rPr>
          <w:rFonts w:asciiTheme="majorBidi" w:eastAsia="Bookman Old Style" w:hAnsiTheme="majorBidi" w:cstheme="majorBidi"/>
          <w:color w:val="231F20"/>
          <w:w w:val="90"/>
          <w:sz w:val="24"/>
          <w:lang w:eastAsia="en-US"/>
        </w:rPr>
        <w:t xml:space="preserve">17.00 </w:t>
      </w:r>
      <w:r w:rsidR="00644C24" w:rsidRPr="00DE2BCB">
        <w:rPr>
          <w:rFonts w:asciiTheme="majorBidi" w:eastAsia="Bookman Old Style" w:hAnsiTheme="majorBidi" w:cstheme="majorBidi"/>
          <w:color w:val="231F20"/>
          <w:w w:val="90"/>
          <w:sz w:val="24"/>
          <w:lang w:eastAsia="en-US"/>
        </w:rPr>
        <w:t xml:space="preserve"> </w:t>
      </w:r>
      <w:r w:rsidR="0020203A" w:rsidRPr="00DE2BCB">
        <w:rPr>
          <w:rFonts w:asciiTheme="majorBidi" w:hAnsiTheme="majorBidi" w:cstheme="majorBidi"/>
          <w:b/>
          <w:bCs/>
          <w:sz w:val="24"/>
        </w:rPr>
        <w:t xml:space="preserve">         </w:t>
      </w:r>
    </w:p>
    <w:p w14:paraId="7DE674E5" w14:textId="77777777" w:rsidR="000E34A4" w:rsidRPr="00DE2BCB" w:rsidRDefault="000E34A4" w:rsidP="00B604FE">
      <w:pPr>
        <w:pStyle w:val="Corpsdetexte"/>
        <w:widowControl w:val="0"/>
        <w:tabs>
          <w:tab w:val="left" w:pos="1560"/>
          <w:tab w:val="left" w:pos="2268"/>
          <w:tab w:val="left" w:leader="dot" w:pos="8635"/>
        </w:tabs>
        <w:autoSpaceDE w:val="0"/>
        <w:autoSpaceDN w:val="0"/>
        <w:spacing w:before="0" w:line="256" w:lineRule="auto"/>
        <w:ind w:right="0"/>
        <w:jc w:val="both"/>
        <w:rPr>
          <w:rFonts w:asciiTheme="majorBidi" w:hAnsiTheme="majorBidi" w:cstheme="majorBidi"/>
          <w:b/>
          <w:bCs/>
          <w:sz w:val="24"/>
        </w:rPr>
      </w:pPr>
      <w:r w:rsidRPr="00DE2BCB">
        <w:rPr>
          <w:rFonts w:asciiTheme="majorBidi" w:hAnsiTheme="majorBidi" w:cstheme="majorBidi"/>
          <w:b/>
          <w:bCs/>
          <w:sz w:val="24"/>
        </w:rPr>
        <w:lastRenderedPageBreak/>
        <w:tab/>
        <w:t xml:space="preserve">   </w:t>
      </w:r>
    </w:p>
    <w:p w14:paraId="0D1F740C" w14:textId="6A182E41" w:rsidR="008E57A2" w:rsidRPr="00DE2BCB" w:rsidRDefault="00B604FE" w:rsidP="00B604FE">
      <w:pPr>
        <w:pStyle w:val="Corpsdetexte"/>
        <w:widowControl w:val="0"/>
        <w:tabs>
          <w:tab w:val="left" w:pos="1560"/>
          <w:tab w:val="left" w:pos="2268"/>
          <w:tab w:val="left" w:leader="dot" w:pos="8635"/>
        </w:tabs>
        <w:autoSpaceDE w:val="0"/>
        <w:autoSpaceDN w:val="0"/>
        <w:spacing w:before="0" w:line="256" w:lineRule="auto"/>
        <w:ind w:right="0" w:firstLine="0"/>
        <w:jc w:val="both"/>
        <w:rPr>
          <w:rFonts w:asciiTheme="majorBidi" w:hAnsiTheme="majorBidi" w:cstheme="majorBidi"/>
          <w:b/>
          <w:bCs/>
          <w:sz w:val="24"/>
        </w:rPr>
      </w:pPr>
      <w:r>
        <w:rPr>
          <w:rFonts w:asciiTheme="majorBidi" w:hAnsiTheme="majorBidi" w:cstheme="majorBidi"/>
          <w:b/>
          <w:bCs/>
          <w:sz w:val="24"/>
        </w:rPr>
        <w:t xml:space="preserve">     </w:t>
      </w:r>
      <w:r w:rsidR="00B327C3">
        <w:rPr>
          <w:rFonts w:asciiTheme="majorBidi" w:hAnsiTheme="majorBidi" w:cstheme="majorBidi"/>
          <w:b/>
          <w:bCs/>
          <w:sz w:val="24"/>
        </w:rPr>
        <w:t xml:space="preserve">             </w:t>
      </w:r>
      <w:r w:rsidR="00DF02D9">
        <w:rPr>
          <w:rFonts w:asciiTheme="majorBidi" w:hAnsiTheme="majorBidi" w:cstheme="majorBidi"/>
          <w:b/>
          <w:bCs/>
          <w:sz w:val="24"/>
        </w:rPr>
        <w:tab/>
      </w:r>
      <w:r w:rsidR="008E57A2" w:rsidRPr="00DE2BCB">
        <w:rPr>
          <w:rFonts w:asciiTheme="majorBidi" w:hAnsiTheme="majorBidi" w:cstheme="majorBidi"/>
          <w:b/>
          <w:bCs/>
          <w:sz w:val="24"/>
        </w:rPr>
        <w:t>1</w:t>
      </w:r>
      <w:r w:rsidR="000E34A4" w:rsidRPr="00DE2BCB">
        <w:rPr>
          <w:rFonts w:asciiTheme="majorBidi" w:hAnsiTheme="majorBidi" w:cstheme="majorBidi"/>
          <w:b/>
          <w:bCs/>
          <w:sz w:val="24"/>
        </w:rPr>
        <w:t>2</w:t>
      </w:r>
      <w:r w:rsidR="008E57A2" w:rsidRPr="00DE2BCB">
        <w:rPr>
          <w:rFonts w:asciiTheme="majorBidi" w:hAnsiTheme="majorBidi" w:cstheme="majorBidi"/>
          <w:b/>
          <w:bCs/>
          <w:sz w:val="24"/>
        </w:rPr>
        <w:t>-</w:t>
      </w:r>
      <w:r w:rsidR="0005391C">
        <w:rPr>
          <w:rFonts w:asciiTheme="majorBidi" w:hAnsiTheme="majorBidi" w:cstheme="majorBidi"/>
          <w:b/>
          <w:bCs/>
          <w:sz w:val="24"/>
        </w:rPr>
        <w:t xml:space="preserve">2 </w:t>
      </w:r>
      <w:r w:rsidR="008E57A2" w:rsidRPr="00DE2BCB">
        <w:rPr>
          <w:rFonts w:asciiTheme="majorBidi" w:hAnsiTheme="majorBidi" w:cstheme="majorBidi"/>
          <w:b/>
          <w:bCs/>
          <w:sz w:val="24"/>
        </w:rPr>
        <w:t>Le lieu de dépôt des offres </w:t>
      </w:r>
    </w:p>
    <w:p w14:paraId="0AB3B7C5" w14:textId="77777777" w:rsidR="000E34A4" w:rsidRPr="00DE2BCB" w:rsidRDefault="0020203A" w:rsidP="00B604FE">
      <w:pPr>
        <w:pStyle w:val="Corpsdetexte"/>
        <w:widowControl w:val="0"/>
        <w:tabs>
          <w:tab w:val="left" w:pos="1560"/>
          <w:tab w:val="left" w:pos="2268"/>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         </w:t>
      </w:r>
    </w:p>
    <w:p w14:paraId="2B9DB804" w14:textId="77777777" w:rsidR="0020203A" w:rsidRDefault="00B327C3" w:rsidP="00B327C3">
      <w:pPr>
        <w:pStyle w:val="Corpsdetexte"/>
        <w:widowControl w:val="0"/>
        <w:tabs>
          <w:tab w:val="left" w:pos="1418"/>
          <w:tab w:val="left" w:pos="2268"/>
          <w:tab w:val="left" w:leader="dot" w:pos="8635"/>
        </w:tabs>
        <w:autoSpaceDE w:val="0"/>
        <w:autoSpaceDN w:val="0"/>
        <w:spacing w:before="0" w:line="256" w:lineRule="auto"/>
        <w:ind w:left="1560" w:right="0" w:hanging="709"/>
        <w:jc w:val="left"/>
        <w:rPr>
          <w:rFonts w:asciiTheme="majorBidi" w:eastAsia="Bookman Old Style" w:hAnsiTheme="majorBidi" w:cstheme="majorBidi"/>
          <w:color w:val="231F20"/>
          <w:w w:val="90"/>
          <w:sz w:val="24"/>
          <w:lang w:eastAsia="en-US"/>
        </w:rPr>
      </w:pPr>
      <w:r>
        <w:rPr>
          <w:rFonts w:asciiTheme="majorBidi" w:eastAsia="Bookman Old Style" w:hAnsiTheme="majorBidi" w:cstheme="majorBidi"/>
          <w:color w:val="231F20"/>
          <w:w w:val="90"/>
          <w:sz w:val="24"/>
          <w:lang w:eastAsia="en-US"/>
        </w:rPr>
        <w:t xml:space="preserve">             </w:t>
      </w:r>
      <w:r w:rsidR="008E57A2" w:rsidRPr="00DE2BCB">
        <w:rPr>
          <w:rFonts w:asciiTheme="majorBidi" w:eastAsia="Bookman Old Style" w:hAnsiTheme="majorBidi" w:cstheme="majorBidi"/>
          <w:color w:val="231F20"/>
          <w:w w:val="90"/>
          <w:sz w:val="24"/>
          <w:lang w:eastAsia="en-US"/>
        </w:rPr>
        <w:t xml:space="preserve">Les offres doivent être déposées </w:t>
      </w:r>
      <w:r w:rsidR="000E34A4" w:rsidRPr="00DE2BCB">
        <w:rPr>
          <w:rFonts w:asciiTheme="majorBidi" w:eastAsia="Bookman Old Style" w:hAnsiTheme="majorBidi" w:cstheme="majorBidi"/>
          <w:color w:val="231F20"/>
          <w:w w:val="90"/>
          <w:sz w:val="24"/>
          <w:lang w:eastAsia="en-US"/>
        </w:rPr>
        <w:t>à l’adresse suiva</w:t>
      </w:r>
      <w:r w:rsidR="00E76DF9">
        <w:rPr>
          <w:rFonts w:asciiTheme="majorBidi" w:eastAsia="Bookman Old Style" w:hAnsiTheme="majorBidi" w:cstheme="majorBidi"/>
          <w:color w:val="231F20"/>
          <w:w w:val="90"/>
          <w:sz w:val="24"/>
          <w:lang w:eastAsia="en-US"/>
        </w:rPr>
        <w:t xml:space="preserve">nte : </w:t>
      </w:r>
      <w:proofErr w:type="spellStart"/>
      <w:r w:rsidR="00E76DF9">
        <w:rPr>
          <w:rFonts w:asciiTheme="majorBidi" w:eastAsia="Bookman Old Style" w:hAnsiTheme="majorBidi" w:cstheme="majorBidi"/>
          <w:color w:val="231F20"/>
          <w:w w:val="90"/>
          <w:sz w:val="24"/>
          <w:lang w:eastAsia="en-US"/>
        </w:rPr>
        <w:t>Profert</w:t>
      </w:r>
      <w:proofErr w:type="spellEnd"/>
      <w:r w:rsidR="00E76DF9">
        <w:rPr>
          <w:rFonts w:asciiTheme="majorBidi" w:eastAsia="Bookman Old Style" w:hAnsiTheme="majorBidi" w:cstheme="majorBidi"/>
          <w:color w:val="231F20"/>
          <w:w w:val="90"/>
          <w:sz w:val="24"/>
          <w:lang w:eastAsia="en-US"/>
        </w:rPr>
        <w:t xml:space="preserve"> Agri</w:t>
      </w:r>
      <w:r w:rsidR="000E34A4" w:rsidRPr="00DE2BCB">
        <w:rPr>
          <w:rFonts w:asciiTheme="majorBidi" w:eastAsia="Bookman Old Style" w:hAnsiTheme="majorBidi" w:cstheme="majorBidi"/>
          <w:color w:val="231F20"/>
          <w:w w:val="90"/>
          <w:sz w:val="24"/>
          <w:lang w:eastAsia="en-US"/>
        </w:rPr>
        <w:t xml:space="preserve"> SPA 04, Chemins 06000 </w:t>
      </w:r>
      <w:r w:rsidR="00B604FE">
        <w:rPr>
          <w:rFonts w:asciiTheme="majorBidi" w:eastAsia="Bookman Old Style" w:hAnsiTheme="majorBidi" w:cstheme="majorBidi"/>
          <w:color w:val="231F20"/>
          <w:w w:val="90"/>
          <w:sz w:val="24"/>
          <w:lang w:eastAsia="en-US"/>
        </w:rPr>
        <w:t xml:space="preserve">      </w:t>
      </w:r>
      <w:r w:rsidR="000E34A4" w:rsidRPr="00DE2BCB">
        <w:rPr>
          <w:rFonts w:asciiTheme="majorBidi" w:eastAsia="Bookman Old Style" w:hAnsiTheme="majorBidi" w:cstheme="majorBidi"/>
          <w:color w:val="231F20"/>
          <w:w w:val="90"/>
          <w:sz w:val="24"/>
          <w:lang w:eastAsia="en-US"/>
        </w:rPr>
        <w:t xml:space="preserve">Bejaia chaque jour ouvré de 08.00 à 17.00 </w:t>
      </w:r>
    </w:p>
    <w:p w14:paraId="5CA934D0" w14:textId="77777777" w:rsidR="00DE2BCB" w:rsidRPr="00DE2BCB" w:rsidRDefault="00DE2BCB" w:rsidP="00B604FE">
      <w:pPr>
        <w:pStyle w:val="Corpsdetexte"/>
        <w:widowControl w:val="0"/>
        <w:tabs>
          <w:tab w:val="left" w:pos="1560"/>
          <w:tab w:val="left" w:pos="2268"/>
          <w:tab w:val="left" w:leader="dot" w:pos="8635"/>
        </w:tabs>
        <w:autoSpaceDE w:val="0"/>
        <w:autoSpaceDN w:val="0"/>
        <w:spacing w:before="0" w:line="256" w:lineRule="auto"/>
        <w:ind w:left="1416" w:right="0" w:firstLine="0"/>
        <w:jc w:val="both"/>
        <w:rPr>
          <w:rFonts w:asciiTheme="majorBidi" w:eastAsia="Bookman Old Style" w:hAnsiTheme="majorBidi" w:cstheme="majorBidi"/>
          <w:color w:val="231F20"/>
          <w:w w:val="90"/>
          <w:sz w:val="24"/>
          <w:lang w:eastAsia="en-US"/>
        </w:rPr>
      </w:pPr>
    </w:p>
    <w:p w14:paraId="625BF4B7" w14:textId="77777777" w:rsidR="00A63F44" w:rsidRPr="00DE2BCB" w:rsidRDefault="00D73ECF" w:rsidP="00B604FE">
      <w:pPr>
        <w:ind w:left="1080"/>
        <w:jc w:val="center"/>
        <w:rPr>
          <w:rFonts w:asciiTheme="majorBidi" w:hAnsiTheme="majorBidi" w:cstheme="majorBidi"/>
          <w:b/>
          <w:bCs/>
          <w:sz w:val="32"/>
          <w:szCs w:val="32"/>
          <w:u w:val="single"/>
        </w:rPr>
      </w:pPr>
      <w:r w:rsidRPr="00DE2BCB">
        <w:rPr>
          <w:rFonts w:asciiTheme="majorBidi" w:hAnsiTheme="majorBidi" w:cstheme="majorBidi"/>
          <w:b/>
          <w:bCs/>
          <w:sz w:val="32"/>
          <w:szCs w:val="32"/>
          <w:u w:val="single"/>
        </w:rPr>
        <w:t>D</w:t>
      </w:r>
      <w:r w:rsidR="000E34A4" w:rsidRPr="00DE2BCB">
        <w:rPr>
          <w:rFonts w:asciiTheme="majorBidi" w:hAnsiTheme="majorBidi" w:cstheme="majorBidi"/>
          <w:b/>
          <w:bCs/>
          <w:sz w:val="32"/>
          <w:szCs w:val="32"/>
          <w:u w:val="single"/>
        </w:rPr>
        <w:t>- O</w:t>
      </w:r>
      <w:r w:rsidR="00A63F44" w:rsidRPr="00DE2BCB">
        <w:rPr>
          <w:rFonts w:asciiTheme="majorBidi" w:hAnsiTheme="majorBidi" w:cstheme="majorBidi"/>
          <w:b/>
          <w:bCs/>
          <w:sz w:val="32"/>
          <w:szCs w:val="32"/>
          <w:u w:val="single"/>
        </w:rPr>
        <w:t>uverture des plis</w:t>
      </w:r>
      <w:r w:rsidR="001135B8" w:rsidRPr="00DE2BCB">
        <w:rPr>
          <w:rFonts w:asciiTheme="majorBidi" w:hAnsiTheme="majorBidi" w:cstheme="majorBidi"/>
          <w:b/>
          <w:bCs/>
          <w:sz w:val="32"/>
          <w:szCs w:val="32"/>
          <w:u w:val="single"/>
        </w:rPr>
        <w:t>.</w:t>
      </w:r>
    </w:p>
    <w:p w14:paraId="7CC7F28F" w14:textId="77777777" w:rsidR="000D549F" w:rsidRPr="00DE2BCB" w:rsidRDefault="000D549F" w:rsidP="00B604FE">
      <w:pPr>
        <w:rPr>
          <w:rFonts w:asciiTheme="majorBidi" w:hAnsiTheme="majorBidi" w:cstheme="majorBidi"/>
          <w:b/>
          <w:bCs/>
          <w:color w:val="231F20"/>
          <w:w w:val="105"/>
          <w:sz w:val="28"/>
          <w:szCs w:val="28"/>
          <w:u w:val="single"/>
          <w:lang w:eastAsia="en-US"/>
        </w:rPr>
      </w:pPr>
    </w:p>
    <w:p w14:paraId="1DB14F3D" w14:textId="77777777" w:rsidR="00A63F44" w:rsidRPr="00DE2BCB" w:rsidRDefault="00A63F44" w:rsidP="00B604FE">
      <w:pPr>
        <w:rPr>
          <w:rFonts w:asciiTheme="majorBidi" w:hAnsiTheme="majorBidi" w:cstheme="majorBidi"/>
          <w:b/>
          <w:bCs/>
          <w:color w:val="231F20"/>
          <w:w w:val="105"/>
          <w:sz w:val="28"/>
          <w:szCs w:val="28"/>
          <w:u w:val="none"/>
          <w:lang w:eastAsia="en-US"/>
        </w:rPr>
      </w:pPr>
      <w:r w:rsidRPr="00DE2BCB">
        <w:rPr>
          <w:rFonts w:asciiTheme="majorBidi" w:hAnsiTheme="majorBidi" w:cstheme="majorBidi"/>
          <w:b/>
          <w:bCs/>
          <w:color w:val="231F20"/>
          <w:w w:val="105"/>
          <w:sz w:val="28"/>
          <w:szCs w:val="28"/>
          <w:u w:val="single"/>
          <w:lang w:eastAsia="en-US"/>
        </w:rPr>
        <w:t xml:space="preserve">Article </w:t>
      </w:r>
      <w:r w:rsidR="00D73ECF" w:rsidRPr="00DE2BCB">
        <w:rPr>
          <w:rFonts w:asciiTheme="majorBidi" w:hAnsiTheme="majorBidi" w:cstheme="majorBidi"/>
          <w:b/>
          <w:bCs/>
          <w:color w:val="231F20"/>
          <w:w w:val="105"/>
          <w:sz w:val="28"/>
          <w:szCs w:val="28"/>
          <w:u w:val="single"/>
          <w:lang w:eastAsia="en-US"/>
        </w:rPr>
        <w:t>1</w:t>
      </w:r>
      <w:r w:rsidR="00A57BD9" w:rsidRPr="00DE2BCB">
        <w:rPr>
          <w:rFonts w:asciiTheme="majorBidi" w:hAnsiTheme="majorBidi" w:cstheme="majorBidi"/>
          <w:b/>
          <w:bCs/>
          <w:color w:val="231F20"/>
          <w:w w:val="105"/>
          <w:sz w:val="28"/>
          <w:szCs w:val="28"/>
          <w:u w:val="single"/>
          <w:lang w:eastAsia="en-US"/>
        </w:rPr>
        <w:t>3</w:t>
      </w:r>
      <w:r w:rsidRPr="00DE2BCB">
        <w:rPr>
          <w:rFonts w:asciiTheme="majorBidi" w:hAnsiTheme="majorBidi" w:cstheme="majorBidi"/>
          <w:b/>
          <w:bCs/>
          <w:color w:val="231F20"/>
          <w:w w:val="105"/>
          <w:sz w:val="28"/>
          <w:szCs w:val="28"/>
          <w:u w:val="single"/>
          <w:lang w:eastAsia="en-US"/>
        </w:rPr>
        <w:t> </w:t>
      </w:r>
      <w:r w:rsidRPr="00DE2BCB">
        <w:rPr>
          <w:rFonts w:asciiTheme="majorBidi" w:hAnsiTheme="majorBidi" w:cstheme="majorBidi"/>
          <w:b/>
          <w:bCs/>
          <w:color w:val="231F20"/>
          <w:w w:val="105"/>
          <w:sz w:val="28"/>
          <w:szCs w:val="28"/>
          <w:u w:val="none"/>
          <w:lang w:eastAsia="en-US"/>
        </w:rPr>
        <w:t>: Ouverture des plis</w:t>
      </w:r>
      <w:r w:rsidR="00D73ECF" w:rsidRPr="00DE2BCB">
        <w:rPr>
          <w:rFonts w:asciiTheme="majorBidi" w:hAnsiTheme="majorBidi" w:cstheme="majorBidi"/>
          <w:b/>
          <w:bCs/>
          <w:color w:val="231F20"/>
          <w:w w:val="105"/>
          <w:sz w:val="28"/>
          <w:szCs w:val="28"/>
          <w:u w:val="none"/>
          <w:lang w:eastAsia="en-US"/>
        </w:rPr>
        <w:t xml:space="preserve"> </w:t>
      </w:r>
      <w:r w:rsidRPr="00DE2BCB">
        <w:rPr>
          <w:rFonts w:asciiTheme="majorBidi" w:hAnsiTheme="majorBidi" w:cstheme="majorBidi"/>
          <w:b/>
          <w:bCs/>
          <w:color w:val="231F20"/>
          <w:w w:val="105"/>
          <w:sz w:val="28"/>
          <w:szCs w:val="28"/>
          <w:u w:val="none"/>
          <w:lang w:eastAsia="en-US"/>
        </w:rPr>
        <w:t>:</w:t>
      </w:r>
    </w:p>
    <w:p w14:paraId="3639913B" w14:textId="77777777" w:rsidR="0061304C" w:rsidRPr="00DE2BCB" w:rsidRDefault="0061304C" w:rsidP="00B604FE">
      <w:pPr>
        <w:rPr>
          <w:rFonts w:asciiTheme="majorBidi" w:hAnsiTheme="majorBidi" w:cstheme="majorBidi"/>
          <w:b/>
          <w:bCs/>
          <w:color w:val="231F20"/>
          <w:w w:val="105"/>
          <w:sz w:val="28"/>
          <w:szCs w:val="28"/>
          <w:u w:val="single"/>
          <w:lang w:eastAsia="en-US"/>
        </w:rPr>
      </w:pPr>
    </w:p>
    <w:p w14:paraId="59855581" w14:textId="77777777" w:rsidR="00344102" w:rsidRPr="00DE2BCB" w:rsidRDefault="0061304C" w:rsidP="00B604FE">
      <w:pPr>
        <w:pStyle w:val="Corpsdetexte"/>
        <w:widowControl w:val="0"/>
        <w:tabs>
          <w:tab w:val="left" w:pos="2127"/>
          <w:tab w:val="left" w:leader="dot" w:pos="8635"/>
        </w:tabs>
        <w:autoSpaceDE w:val="0"/>
        <w:autoSpaceDN w:val="0"/>
        <w:spacing w:before="0" w:line="256" w:lineRule="auto"/>
        <w:ind w:left="1418"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Les plis seront ouverts le jour ouvrable suivant la date de </w:t>
      </w:r>
      <w:r w:rsidR="00E76DF9" w:rsidRPr="00DE2BCB">
        <w:rPr>
          <w:rFonts w:asciiTheme="majorBidi" w:eastAsia="Bookman Old Style" w:hAnsiTheme="majorBidi" w:cstheme="majorBidi"/>
          <w:color w:val="231F20"/>
          <w:w w:val="90"/>
          <w:sz w:val="24"/>
          <w:lang w:eastAsia="en-US"/>
        </w:rPr>
        <w:t>clôture</w:t>
      </w:r>
      <w:r w:rsidRPr="00DE2BCB">
        <w:rPr>
          <w:rFonts w:asciiTheme="majorBidi" w:eastAsia="Bookman Old Style" w:hAnsiTheme="majorBidi" w:cstheme="majorBidi"/>
          <w:color w:val="231F20"/>
          <w:w w:val="90"/>
          <w:sz w:val="24"/>
          <w:lang w:eastAsia="en-US"/>
        </w:rPr>
        <w:t xml:space="preserve"> et la ou les sociétés non retenues seront informées dans les 48 heures. </w:t>
      </w:r>
    </w:p>
    <w:p w14:paraId="6B2E243B" w14:textId="77777777" w:rsidR="00703292" w:rsidRPr="00DE2BCB" w:rsidRDefault="00703292" w:rsidP="00B604FE">
      <w:pPr>
        <w:ind w:left="1418"/>
        <w:jc w:val="both"/>
        <w:rPr>
          <w:rFonts w:asciiTheme="majorBidi" w:hAnsiTheme="majorBidi" w:cstheme="majorBidi"/>
          <w:b/>
          <w:bCs/>
          <w:sz w:val="24"/>
          <w:u w:val="single"/>
        </w:rPr>
      </w:pPr>
    </w:p>
    <w:p w14:paraId="6430DAA0" w14:textId="2BB74490" w:rsidR="00B92620" w:rsidRPr="00DE2BCB" w:rsidRDefault="00B92620" w:rsidP="00B604FE">
      <w:pPr>
        <w:rPr>
          <w:rFonts w:asciiTheme="majorBidi" w:hAnsiTheme="majorBidi" w:cstheme="majorBidi"/>
          <w:b/>
          <w:bCs/>
          <w:sz w:val="24"/>
          <w:u w:val="none"/>
        </w:rPr>
      </w:pPr>
      <w:r w:rsidRPr="00DE2BCB">
        <w:rPr>
          <w:rFonts w:asciiTheme="majorBidi" w:hAnsiTheme="majorBidi" w:cstheme="majorBidi"/>
          <w:b/>
          <w:bCs/>
          <w:color w:val="231F20"/>
          <w:w w:val="105"/>
          <w:sz w:val="28"/>
          <w:szCs w:val="28"/>
          <w:u w:val="single"/>
          <w:lang w:eastAsia="en-US"/>
        </w:rPr>
        <w:t xml:space="preserve">Article </w:t>
      </w:r>
      <w:r w:rsidR="00F64001" w:rsidRPr="00DE2BCB">
        <w:rPr>
          <w:rFonts w:asciiTheme="majorBidi" w:hAnsiTheme="majorBidi" w:cstheme="majorBidi"/>
          <w:b/>
          <w:bCs/>
          <w:color w:val="231F20"/>
          <w:w w:val="105"/>
          <w:sz w:val="28"/>
          <w:szCs w:val="28"/>
          <w:u w:val="single"/>
          <w:lang w:eastAsia="en-US"/>
        </w:rPr>
        <w:t>1</w:t>
      </w:r>
      <w:r w:rsidR="0061304C" w:rsidRPr="00DE2BCB">
        <w:rPr>
          <w:rFonts w:asciiTheme="majorBidi" w:hAnsiTheme="majorBidi" w:cstheme="majorBidi"/>
          <w:b/>
          <w:bCs/>
          <w:color w:val="231F20"/>
          <w:w w:val="105"/>
          <w:sz w:val="28"/>
          <w:szCs w:val="28"/>
          <w:u w:val="single"/>
          <w:lang w:eastAsia="en-US"/>
        </w:rPr>
        <w:t>4</w:t>
      </w:r>
      <w:r w:rsidRPr="00DE2BCB">
        <w:rPr>
          <w:rFonts w:asciiTheme="majorBidi" w:hAnsiTheme="majorBidi" w:cstheme="majorBidi"/>
          <w:b/>
          <w:bCs/>
          <w:color w:val="231F20"/>
          <w:w w:val="105"/>
          <w:sz w:val="28"/>
          <w:szCs w:val="28"/>
          <w:u w:val="single"/>
          <w:lang w:eastAsia="en-US"/>
        </w:rPr>
        <w:t> </w:t>
      </w:r>
      <w:r w:rsidRPr="00DE2BCB">
        <w:rPr>
          <w:rFonts w:asciiTheme="majorBidi" w:hAnsiTheme="majorBidi" w:cstheme="majorBidi"/>
          <w:b/>
          <w:bCs/>
          <w:color w:val="231F20"/>
          <w:w w:val="105"/>
          <w:sz w:val="28"/>
          <w:szCs w:val="28"/>
          <w:u w:val="none"/>
          <w:lang w:eastAsia="en-US"/>
        </w:rPr>
        <w:t xml:space="preserve">: </w:t>
      </w:r>
      <w:r w:rsidR="00407292" w:rsidRPr="00DE2BCB">
        <w:rPr>
          <w:rFonts w:asciiTheme="majorBidi" w:hAnsiTheme="majorBidi" w:cstheme="majorBidi"/>
          <w:b/>
          <w:bCs/>
          <w:color w:val="231F20"/>
          <w:w w:val="105"/>
          <w:sz w:val="28"/>
          <w:szCs w:val="28"/>
          <w:u w:val="none"/>
          <w:lang w:eastAsia="en-US"/>
        </w:rPr>
        <w:t xml:space="preserve">Choix du </w:t>
      </w:r>
      <w:r w:rsidR="0005391C">
        <w:rPr>
          <w:rFonts w:asciiTheme="majorBidi" w:hAnsiTheme="majorBidi" w:cstheme="majorBidi"/>
          <w:b/>
          <w:bCs/>
          <w:color w:val="231F20"/>
          <w:w w:val="105"/>
          <w:sz w:val="28"/>
          <w:szCs w:val="28"/>
          <w:u w:val="none"/>
          <w:lang w:eastAsia="en-US"/>
        </w:rPr>
        <w:t>soumissionnaire</w:t>
      </w:r>
      <w:r w:rsidR="001E0225" w:rsidRPr="00DE2BCB">
        <w:rPr>
          <w:rFonts w:asciiTheme="majorBidi" w:hAnsiTheme="majorBidi" w:cstheme="majorBidi"/>
          <w:b/>
          <w:bCs/>
          <w:sz w:val="24"/>
          <w:u w:val="none"/>
        </w:rPr>
        <w:t xml:space="preserve"> </w:t>
      </w:r>
      <w:r w:rsidRPr="00DE2BCB">
        <w:rPr>
          <w:rFonts w:asciiTheme="majorBidi" w:hAnsiTheme="majorBidi" w:cstheme="majorBidi"/>
          <w:b/>
          <w:bCs/>
          <w:sz w:val="24"/>
          <w:u w:val="none"/>
        </w:rPr>
        <w:t>:</w:t>
      </w:r>
    </w:p>
    <w:p w14:paraId="41401B3E" w14:textId="77777777" w:rsidR="00B324D0" w:rsidRPr="00DE2BCB" w:rsidRDefault="00B324D0" w:rsidP="00B604FE">
      <w:pPr>
        <w:pStyle w:val="Corpsdetexte"/>
        <w:widowControl w:val="0"/>
        <w:tabs>
          <w:tab w:val="left" w:pos="2127"/>
          <w:tab w:val="left" w:leader="dot" w:pos="8635"/>
        </w:tabs>
        <w:autoSpaceDE w:val="0"/>
        <w:autoSpaceDN w:val="0"/>
        <w:spacing w:before="0" w:line="256" w:lineRule="auto"/>
        <w:ind w:right="0"/>
        <w:jc w:val="both"/>
        <w:rPr>
          <w:rFonts w:asciiTheme="majorBidi" w:eastAsia="Bookman Old Style" w:hAnsiTheme="majorBidi" w:cstheme="majorBidi"/>
          <w:color w:val="231F20"/>
          <w:w w:val="90"/>
          <w:sz w:val="24"/>
          <w:lang w:eastAsia="en-US"/>
        </w:rPr>
      </w:pPr>
    </w:p>
    <w:p w14:paraId="536201AC" w14:textId="30CE13C4" w:rsidR="0061304C" w:rsidRDefault="0061304C" w:rsidP="00B604FE">
      <w:pPr>
        <w:pStyle w:val="Corpsdetexte"/>
        <w:widowControl w:val="0"/>
        <w:tabs>
          <w:tab w:val="left" w:pos="2127"/>
          <w:tab w:val="left" w:leader="dot" w:pos="8635"/>
        </w:tabs>
        <w:autoSpaceDE w:val="0"/>
        <w:autoSpaceDN w:val="0"/>
        <w:spacing w:before="0" w:line="256" w:lineRule="auto"/>
        <w:ind w:left="1418" w:right="0" w:firstLine="0"/>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Le soumissionnaire ayant remis la meilleure offre, à la discrétion du maitre d’ouvrage, sera </w:t>
      </w:r>
      <w:r w:rsidR="00E76DF9" w:rsidRPr="00DE2BCB">
        <w:rPr>
          <w:rFonts w:asciiTheme="majorBidi" w:eastAsia="Bookman Old Style" w:hAnsiTheme="majorBidi" w:cstheme="majorBidi"/>
          <w:color w:val="231F20"/>
          <w:w w:val="90"/>
          <w:sz w:val="24"/>
          <w:lang w:eastAsia="en-US"/>
        </w:rPr>
        <w:t>retenu</w:t>
      </w:r>
      <w:r w:rsidRPr="00DE2BCB">
        <w:rPr>
          <w:rFonts w:asciiTheme="majorBidi" w:eastAsia="Bookman Old Style" w:hAnsiTheme="majorBidi" w:cstheme="majorBidi"/>
          <w:color w:val="231F20"/>
          <w:w w:val="90"/>
          <w:sz w:val="24"/>
          <w:lang w:eastAsia="en-US"/>
        </w:rPr>
        <w:t xml:space="preserve"> et informé dans les 48 heures suivant la date de clôture</w:t>
      </w:r>
      <w:r w:rsidR="000D549F" w:rsidRPr="00DE2BCB">
        <w:rPr>
          <w:rFonts w:asciiTheme="majorBidi" w:eastAsia="Bookman Old Style" w:hAnsiTheme="majorBidi" w:cstheme="majorBidi"/>
          <w:color w:val="231F20"/>
          <w:w w:val="90"/>
          <w:sz w:val="24"/>
          <w:lang w:eastAsia="en-US"/>
        </w:rPr>
        <w:t>. Il sera informé par</w:t>
      </w:r>
      <w:r w:rsidRPr="00DE2BCB">
        <w:rPr>
          <w:rFonts w:asciiTheme="majorBidi" w:eastAsia="Bookman Old Style" w:hAnsiTheme="majorBidi" w:cstheme="majorBidi"/>
          <w:color w:val="231F20"/>
          <w:w w:val="90"/>
          <w:sz w:val="24"/>
          <w:lang w:eastAsia="en-US"/>
        </w:rPr>
        <w:t xml:space="preserve"> mail, fax ou téléphone et sera invité à </w:t>
      </w:r>
      <w:r w:rsidR="000D549F" w:rsidRPr="00DE2BCB">
        <w:rPr>
          <w:rFonts w:asciiTheme="majorBidi" w:eastAsia="Bookman Old Style" w:hAnsiTheme="majorBidi" w:cstheme="majorBidi"/>
          <w:color w:val="231F20"/>
          <w:w w:val="90"/>
          <w:sz w:val="24"/>
          <w:lang w:eastAsia="en-US"/>
        </w:rPr>
        <w:t xml:space="preserve">se rendre au siège de </w:t>
      </w:r>
      <w:proofErr w:type="spellStart"/>
      <w:r w:rsidR="000D549F" w:rsidRPr="00DE2BCB">
        <w:rPr>
          <w:rFonts w:asciiTheme="majorBidi" w:eastAsia="Bookman Old Style" w:hAnsiTheme="majorBidi" w:cstheme="majorBidi"/>
          <w:color w:val="231F20"/>
          <w:w w:val="90"/>
          <w:sz w:val="24"/>
          <w:lang w:eastAsia="en-US"/>
        </w:rPr>
        <w:t>Profert</w:t>
      </w:r>
      <w:proofErr w:type="spellEnd"/>
      <w:r w:rsidR="000D549F" w:rsidRPr="00DE2BCB">
        <w:rPr>
          <w:rFonts w:asciiTheme="majorBidi" w:eastAsia="Bookman Old Style" w:hAnsiTheme="majorBidi" w:cstheme="majorBidi"/>
          <w:color w:val="231F20"/>
          <w:w w:val="90"/>
          <w:sz w:val="24"/>
          <w:lang w:eastAsia="en-US"/>
        </w:rPr>
        <w:t xml:space="preserve"> Agri à Bejaia pour </w:t>
      </w:r>
      <w:r w:rsidRPr="00DE2BCB">
        <w:rPr>
          <w:rFonts w:asciiTheme="majorBidi" w:eastAsia="Bookman Old Style" w:hAnsiTheme="majorBidi" w:cstheme="majorBidi"/>
          <w:color w:val="231F20"/>
          <w:w w:val="90"/>
          <w:sz w:val="24"/>
          <w:lang w:eastAsia="en-US"/>
        </w:rPr>
        <w:t xml:space="preserve">signer le contrat. </w:t>
      </w:r>
    </w:p>
    <w:p w14:paraId="71E70FC1" w14:textId="77777777" w:rsidR="00E76DF9" w:rsidRPr="00DE2BCB" w:rsidRDefault="00E76DF9" w:rsidP="00B604FE">
      <w:pPr>
        <w:pStyle w:val="Corpsdetexte"/>
        <w:widowControl w:val="0"/>
        <w:tabs>
          <w:tab w:val="left" w:pos="2127"/>
          <w:tab w:val="left" w:leader="dot" w:pos="8635"/>
        </w:tabs>
        <w:autoSpaceDE w:val="0"/>
        <w:autoSpaceDN w:val="0"/>
        <w:spacing w:before="0" w:line="256" w:lineRule="auto"/>
        <w:ind w:left="1418" w:right="0" w:firstLine="0"/>
        <w:jc w:val="both"/>
        <w:rPr>
          <w:rFonts w:asciiTheme="majorBidi" w:eastAsia="Bookman Old Style" w:hAnsiTheme="majorBidi" w:cstheme="majorBidi"/>
          <w:color w:val="231F20"/>
          <w:w w:val="90"/>
          <w:sz w:val="24"/>
          <w:lang w:eastAsia="en-US"/>
        </w:rPr>
      </w:pPr>
    </w:p>
    <w:p w14:paraId="48544B03" w14:textId="77777777" w:rsidR="006745D1" w:rsidRPr="00DE2BCB" w:rsidRDefault="006745D1" w:rsidP="00B604FE">
      <w:pPr>
        <w:spacing w:before="120" w:after="120"/>
        <w:rPr>
          <w:rFonts w:asciiTheme="majorBidi" w:hAnsiTheme="majorBidi" w:cstheme="majorBidi"/>
          <w:sz w:val="24"/>
          <w:u w:val="none"/>
        </w:rPr>
      </w:pPr>
      <w:r w:rsidRPr="00DE2BCB">
        <w:rPr>
          <w:rFonts w:asciiTheme="majorBidi" w:hAnsiTheme="majorBidi" w:cstheme="majorBidi"/>
          <w:sz w:val="24"/>
          <w:u w:val="none"/>
        </w:rPr>
        <w:t>Fait à ………</w:t>
      </w:r>
      <w:proofErr w:type="gramStart"/>
      <w:r w:rsidRPr="00DE2BCB">
        <w:rPr>
          <w:rFonts w:asciiTheme="majorBidi" w:hAnsiTheme="majorBidi" w:cstheme="majorBidi"/>
          <w:sz w:val="24"/>
          <w:u w:val="none"/>
        </w:rPr>
        <w:t>…….</w:t>
      </w:r>
      <w:proofErr w:type="gramEnd"/>
      <w:r w:rsidRPr="00DE2BCB">
        <w:rPr>
          <w:rFonts w:asciiTheme="majorBidi" w:hAnsiTheme="majorBidi" w:cstheme="majorBidi"/>
          <w:sz w:val="24"/>
          <w:u w:val="none"/>
        </w:rPr>
        <w:t>le,…………………………..</w:t>
      </w:r>
    </w:p>
    <w:p w14:paraId="64CE7B25" w14:textId="77777777" w:rsidR="000D549F" w:rsidRPr="00DE2BCB" w:rsidRDefault="006745D1" w:rsidP="00B604FE">
      <w:pPr>
        <w:spacing w:before="120" w:after="120"/>
        <w:rPr>
          <w:rFonts w:asciiTheme="majorBidi" w:hAnsiTheme="majorBidi" w:cstheme="majorBidi"/>
        </w:rPr>
      </w:pPr>
      <w:r w:rsidRPr="00DE2BCB">
        <w:rPr>
          <w:rFonts w:asciiTheme="majorBidi" w:hAnsiTheme="majorBidi" w:cstheme="majorBidi"/>
          <w:sz w:val="24"/>
          <w:u w:val="none"/>
        </w:rPr>
        <w:t xml:space="preserve">Vu, lu et accepté par le </w:t>
      </w:r>
      <w:r w:rsidR="00D66C4E" w:rsidRPr="00DE2BCB">
        <w:rPr>
          <w:rFonts w:asciiTheme="majorBidi" w:hAnsiTheme="majorBidi" w:cstheme="majorBidi"/>
          <w:sz w:val="24"/>
          <w:u w:val="none"/>
        </w:rPr>
        <w:t>Soumissionnaire</w:t>
      </w:r>
      <w:r w:rsidRPr="00DE2BCB">
        <w:rPr>
          <w:rFonts w:asciiTheme="majorBidi" w:hAnsiTheme="majorBidi" w:cstheme="majorBidi"/>
        </w:rPr>
        <w:t>.</w:t>
      </w:r>
    </w:p>
    <w:p w14:paraId="6057181A" w14:textId="77777777" w:rsidR="001861C5" w:rsidRPr="00DE2BCB" w:rsidRDefault="006745D1" w:rsidP="00B604FE">
      <w:pPr>
        <w:spacing w:before="120" w:after="120"/>
        <w:rPr>
          <w:rFonts w:asciiTheme="majorBidi" w:hAnsiTheme="majorBidi" w:cstheme="majorBidi"/>
        </w:rPr>
      </w:pPr>
      <w:r w:rsidRPr="00DE2BCB">
        <w:rPr>
          <w:rFonts w:asciiTheme="majorBidi" w:hAnsiTheme="majorBidi" w:cstheme="majorBidi"/>
          <w:sz w:val="24"/>
          <w:u w:val="none"/>
        </w:rPr>
        <w:t>(Cachet et signature)</w:t>
      </w:r>
    </w:p>
    <w:p w14:paraId="0844793C" w14:textId="77777777" w:rsidR="001861C5" w:rsidRDefault="001861C5" w:rsidP="00B604FE">
      <w:pPr>
        <w:ind w:firstLine="708"/>
        <w:jc w:val="center"/>
        <w:rPr>
          <w:rFonts w:asciiTheme="majorBidi" w:hAnsiTheme="majorBidi" w:cstheme="majorBidi"/>
          <w:b/>
          <w:bCs/>
          <w:sz w:val="56"/>
          <w:szCs w:val="56"/>
          <w:u w:val="single"/>
        </w:rPr>
      </w:pPr>
    </w:p>
    <w:p w14:paraId="45EBB9D4" w14:textId="77777777" w:rsidR="00E76DF9" w:rsidRDefault="00E76DF9" w:rsidP="00B604FE">
      <w:pPr>
        <w:ind w:firstLine="708"/>
        <w:jc w:val="center"/>
        <w:rPr>
          <w:rFonts w:asciiTheme="majorBidi" w:hAnsiTheme="majorBidi" w:cstheme="majorBidi"/>
          <w:b/>
          <w:bCs/>
          <w:sz w:val="56"/>
          <w:szCs w:val="56"/>
          <w:u w:val="single"/>
        </w:rPr>
      </w:pPr>
    </w:p>
    <w:p w14:paraId="7F44DB58" w14:textId="77777777" w:rsidR="00E76DF9" w:rsidRDefault="00E76DF9" w:rsidP="00B604FE">
      <w:pPr>
        <w:ind w:firstLine="708"/>
        <w:jc w:val="center"/>
        <w:rPr>
          <w:rFonts w:asciiTheme="majorBidi" w:hAnsiTheme="majorBidi" w:cstheme="majorBidi"/>
          <w:b/>
          <w:bCs/>
          <w:sz w:val="56"/>
          <w:szCs w:val="56"/>
          <w:u w:val="single"/>
        </w:rPr>
      </w:pPr>
    </w:p>
    <w:p w14:paraId="0F9FBD4D" w14:textId="77777777" w:rsidR="00911B92" w:rsidRDefault="00911B92" w:rsidP="00B604FE">
      <w:pPr>
        <w:ind w:firstLine="708"/>
        <w:jc w:val="center"/>
        <w:rPr>
          <w:rFonts w:asciiTheme="majorBidi" w:hAnsiTheme="majorBidi" w:cstheme="majorBidi"/>
          <w:b/>
          <w:bCs/>
          <w:sz w:val="56"/>
          <w:szCs w:val="56"/>
          <w:u w:val="single"/>
        </w:rPr>
      </w:pPr>
    </w:p>
    <w:p w14:paraId="7E2DF009" w14:textId="77777777" w:rsidR="00911B92" w:rsidRDefault="00911B92" w:rsidP="00B604FE">
      <w:pPr>
        <w:ind w:firstLine="708"/>
        <w:jc w:val="center"/>
        <w:rPr>
          <w:rFonts w:asciiTheme="majorBidi" w:hAnsiTheme="majorBidi" w:cstheme="majorBidi"/>
          <w:b/>
          <w:bCs/>
          <w:sz w:val="56"/>
          <w:szCs w:val="56"/>
          <w:u w:val="single"/>
        </w:rPr>
      </w:pPr>
    </w:p>
    <w:p w14:paraId="435E8AE5" w14:textId="77777777" w:rsidR="00B327C3" w:rsidRDefault="00B327C3" w:rsidP="00B604FE">
      <w:pPr>
        <w:ind w:firstLine="708"/>
        <w:jc w:val="center"/>
        <w:rPr>
          <w:rFonts w:asciiTheme="majorBidi" w:hAnsiTheme="majorBidi" w:cstheme="majorBidi"/>
          <w:b/>
          <w:bCs/>
          <w:sz w:val="56"/>
          <w:szCs w:val="56"/>
          <w:u w:val="single"/>
        </w:rPr>
      </w:pPr>
    </w:p>
    <w:p w14:paraId="1D035653" w14:textId="77777777" w:rsidR="00911B92" w:rsidRDefault="00911B92" w:rsidP="00B604FE">
      <w:pPr>
        <w:ind w:firstLine="708"/>
        <w:jc w:val="center"/>
        <w:rPr>
          <w:rFonts w:asciiTheme="majorBidi" w:hAnsiTheme="majorBidi" w:cstheme="majorBidi"/>
          <w:b/>
          <w:bCs/>
          <w:sz w:val="56"/>
          <w:szCs w:val="56"/>
          <w:u w:val="single"/>
        </w:rPr>
      </w:pPr>
    </w:p>
    <w:p w14:paraId="24136D8B" w14:textId="77777777" w:rsidR="00911B92" w:rsidRDefault="00911B92" w:rsidP="00B604FE">
      <w:pPr>
        <w:ind w:firstLine="708"/>
        <w:jc w:val="center"/>
        <w:rPr>
          <w:rFonts w:asciiTheme="majorBidi" w:hAnsiTheme="majorBidi" w:cstheme="majorBidi"/>
          <w:b/>
          <w:bCs/>
          <w:sz w:val="56"/>
          <w:szCs w:val="56"/>
          <w:u w:val="single"/>
        </w:rPr>
      </w:pPr>
    </w:p>
    <w:p w14:paraId="185E3A9A" w14:textId="6CD91CAB" w:rsidR="00E76DF9" w:rsidRDefault="00E76DF9" w:rsidP="00B604FE">
      <w:pPr>
        <w:ind w:firstLine="708"/>
        <w:jc w:val="center"/>
        <w:rPr>
          <w:rFonts w:asciiTheme="majorBidi" w:hAnsiTheme="majorBidi" w:cstheme="majorBidi"/>
          <w:b/>
          <w:bCs/>
          <w:sz w:val="56"/>
          <w:szCs w:val="56"/>
          <w:u w:val="single"/>
        </w:rPr>
      </w:pPr>
    </w:p>
    <w:p w14:paraId="602DBD7C" w14:textId="55CB3781" w:rsidR="0005391C" w:rsidRDefault="0005391C" w:rsidP="00B604FE">
      <w:pPr>
        <w:ind w:firstLine="708"/>
        <w:jc w:val="center"/>
        <w:rPr>
          <w:rFonts w:asciiTheme="majorBidi" w:hAnsiTheme="majorBidi" w:cstheme="majorBidi"/>
          <w:b/>
          <w:bCs/>
          <w:sz w:val="56"/>
          <w:szCs w:val="56"/>
          <w:u w:val="single"/>
        </w:rPr>
      </w:pPr>
    </w:p>
    <w:p w14:paraId="701D3A8F" w14:textId="2C5C72F7" w:rsidR="0005391C" w:rsidRDefault="0005391C" w:rsidP="00B604FE">
      <w:pPr>
        <w:ind w:firstLine="708"/>
        <w:jc w:val="center"/>
        <w:rPr>
          <w:rFonts w:asciiTheme="majorBidi" w:hAnsiTheme="majorBidi" w:cstheme="majorBidi"/>
          <w:b/>
          <w:bCs/>
          <w:sz w:val="56"/>
          <w:szCs w:val="56"/>
          <w:u w:val="single"/>
        </w:rPr>
      </w:pPr>
    </w:p>
    <w:p w14:paraId="7B7CE8B9" w14:textId="77777777" w:rsidR="0005391C" w:rsidRDefault="0005391C" w:rsidP="00B604FE">
      <w:pPr>
        <w:ind w:firstLine="708"/>
        <w:jc w:val="center"/>
        <w:rPr>
          <w:rFonts w:asciiTheme="majorBidi" w:hAnsiTheme="majorBidi" w:cstheme="majorBidi"/>
          <w:b/>
          <w:bCs/>
          <w:sz w:val="56"/>
          <w:szCs w:val="56"/>
          <w:u w:val="single"/>
        </w:rPr>
      </w:pPr>
    </w:p>
    <w:p w14:paraId="71FAD5E6" w14:textId="77777777" w:rsidR="005672A6" w:rsidRPr="00911B92" w:rsidRDefault="005672A6" w:rsidP="00B604FE">
      <w:pPr>
        <w:ind w:firstLine="708"/>
        <w:jc w:val="center"/>
        <w:rPr>
          <w:rFonts w:asciiTheme="majorBidi" w:hAnsiTheme="majorBidi" w:cstheme="majorBidi"/>
          <w:b/>
          <w:bCs/>
          <w:sz w:val="40"/>
          <w:szCs w:val="40"/>
          <w:u w:val="single"/>
        </w:rPr>
      </w:pPr>
      <w:r w:rsidRPr="00911B92">
        <w:rPr>
          <w:rFonts w:asciiTheme="majorBidi" w:hAnsiTheme="majorBidi" w:cstheme="majorBidi"/>
          <w:b/>
          <w:bCs/>
          <w:sz w:val="40"/>
          <w:szCs w:val="40"/>
          <w:u w:val="single"/>
        </w:rPr>
        <w:t>Fiche de renseignements</w:t>
      </w:r>
    </w:p>
    <w:p w14:paraId="3EECBBFC" w14:textId="77777777" w:rsidR="005672A6" w:rsidRPr="00DE2BCB" w:rsidRDefault="005672A6" w:rsidP="00B604FE">
      <w:pPr>
        <w:jc w:val="both"/>
        <w:rPr>
          <w:rFonts w:asciiTheme="majorBidi" w:hAnsiTheme="majorBidi" w:cstheme="majorBidi"/>
          <w:sz w:val="24"/>
          <w:u w:val="none"/>
        </w:rPr>
      </w:pPr>
    </w:p>
    <w:p w14:paraId="1AF48DE3" w14:textId="77777777" w:rsidR="005672A6" w:rsidRPr="00DE2BCB" w:rsidRDefault="005672A6" w:rsidP="00B604FE">
      <w:pPr>
        <w:jc w:val="both"/>
        <w:rPr>
          <w:rFonts w:asciiTheme="majorBidi" w:hAnsiTheme="majorBidi" w:cstheme="majorBidi"/>
          <w:sz w:val="24"/>
          <w:u w:val="none"/>
        </w:rPr>
      </w:pPr>
    </w:p>
    <w:p w14:paraId="32F4010D" w14:textId="77777777" w:rsidR="005672A6" w:rsidRPr="00DE2BCB" w:rsidRDefault="005672A6" w:rsidP="00B604FE">
      <w:pPr>
        <w:jc w:val="both"/>
        <w:rPr>
          <w:rFonts w:asciiTheme="majorBidi" w:hAnsiTheme="majorBidi" w:cstheme="majorBidi"/>
          <w:sz w:val="24"/>
          <w:u w:val="none"/>
        </w:rPr>
      </w:pPr>
    </w:p>
    <w:p w14:paraId="55D9236B"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Dénominatio</w:t>
      </w:r>
      <w:r w:rsidR="00911B92">
        <w:rPr>
          <w:rFonts w:asciiTheme="majorBidi" w:hAnsiTheme="majorBidi" w:cstheme="majorBidi"/>
          <w:sz w:val="24"/>
          <w:u w:val="none"/>
        </w:rPr>
        <w:t xml:space="preserve">n ou raison sociale / </w:t>
      </w:r>
      <w:proofErr w:type="gramStart"/>
      <w:r w:rsidR="00911B92">
        <w:rPr>
          <w:rFonts w:asciiTheme="majorBidi" w:hAnsiTheme="majorBidi" w:cstheme="majorBidi"/>
          <w:sz w:val="24"/>
          <w:u w:val="none"/>
        </w:rPr>
        <w:t>Nom:</w:t>
      </w:r>
      <w:proofErr w:type="gramEnd"/>
      <w:r w:rsidR="00911B92">
        <w:rPr>
          <w:rFonts w:asciiTheme="majorBidi" w:hAnsiTheme="majorBidi" w:cstheme="majorBidi"/>
          <w:sz w:val="24"/>
          <w:u w:val="none"/>
        </w:rPr>
        <w:t xml:space="preserve"> …………</w:t>
      </w:r>
      <w:r w:rsidRPr="00DE2BCB">
        <w:rPr>
          <w:rFonts w:asciiTheme="majorBidi" w:hAnsiTheme="majorBidi" w:cstheme="majorBidi"/>
          <w:sz w:val="24"/>
          <w:u w:val="none"/>
        </w:rPr>
        <w:t>……………………………………………………</w:t>
      </w:r>
    </w:p>
    <w:p w14:paraId="06309598" w14:textId="77777777" w:rsidR="005672A6" w:rsidRPr="00DE2BCB" w:rsidRDefault="005672A6" w:rsidP="00B604FE">
      <w:pPr>
        <w:jc w:val="both"/>
        <w:rPr>
          <w:rFonts w:asciiTheme="majorBidi" w:hAnsiTheme="majorBidi" w:cstheme="majorBidi"/>
          <w:sz w:val="24"/>
          <w:u w:val="none"/>
        </w:rPr>
      </w:pPr>
    </w:p>
    <w:p w14:paraId="10E793E8"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 xml:space="preserve">Forme juridique de la </w:t>
      </w:r>
      <w:proofErr w:type="gramStart"/>
      <w:r w:rsidRPr="00DE2BCB">
        <w:rPr>
          <w:rFonts w:asciiTheme="majorBidi" w:hAnsiTheme="majorBidi" w:cstheme="majorBidi"/>
          <w:sz w:val="24"/>
          <w:u w:val="none"/>
        </w:rPr>
        <w:t>société:</w:t>
      </w:r>
      <w:proofErr w:type="gramEnd"/>
      <w:r w:rsidRPr="00DE2BCB">
        <w:rPr>
          <w:rFonts w:asciiTheme="majorBidi" w:hAnsiTheme="majorBidi" w:cstheme="majorBidi"/>
          <w:sz w:val="24"/>
          <w:u w:val="none"/>
        </w:rPr>
        <w:t xml:space="preserve"> </w:t>
      </w:r>
      <w:r w:rsidR="00911B92">
        <w:rPr>
          <w:rFonts w:asciiTheme="majorBidi" w:hAnsiTheme="majorBidi" w:cstheme="majorBidi"/>
          <w:sz w:val="24"/>
          <w:u w:val="none"/>
        </w:rPr>
        <w:t>…………………………………</w:t>
      </w:r>
      <w:r w:rsidRPr="00DE2BCB">
        <w:rPr>
          <w:rFonts w:asciiTheme="majorBidi" w:hAnsiTheme="majorBidi" w:cstheme="majorBidi"/>
          <w:sz w:val="24"/>
          <w:u w:val="none"/>
        </w:rPr>
        <w:t>………………………………</w:t>
      </w:r>
      <w:r w:rsidR="00911B92">
        <w:rPr>
          <w:rFonts w:asciiTheme="majorBidi" w:hAnsiTheme="majorBidi" w:cstheme="majorBidi"/>
          <w:sz w:val="24"/>
          <w:u w:val="none"/>
        </w:rPr>
        <w:t>..</w:t>
      </w:r>
      <w:r w:rsidRPr="00DE2BCB">
        <w:rPr>
          <w:rFonts w:asciiTheme="majorBidi" w:hAnsiTheme="majorBidi" w:cstheme="majorBidi"/>
          <w:sz w:val="24"/>
          <w:u w:val="none"/>
        </w:rPr>
        <w:t>……</w:t>
      </w:r>
    </w:p>
    <w:p w14:paraId="1F21DACA" w14:textId="77777777" w:rsidR="005672A6" w:rsidRPr="00DE2BCB" w:rsidRDefault="005672A6" w:rsidP="00B604FE">
      <w:pPr>
        <w:jc w:val="both"/>
        <w:rPr>
          <w:rFonts w:asciiTheme="majorBidi" w:hAnsiTheme="majorBidi" w:cstheme="majorBidi"/>
          <w:sz w:val="24"/>
          <w:u w:val="none"/>
        </w:rPr>
      </w:pPr>
    </w:p>
    <w:p w14:paraId="70D33100"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 xml:space="preserve">Qualification et classification professionnelle de </w:t>
      </w:r>
      <w:proofErr w:type="gramStart"/>
      <w:r w:rsidRPr="00DE2BCB">
        <w:rPr>
          <w:rFonts w:asciiTheme="majorBidi" w:hAnsiTheme="majorBidi" w:cstheme="majorBidi"/>
          <w:sz w:val="24"/>
          <w:u w:val="none"/>
        </w:rPr>
        <w:t>l’E</w:t>
      </w:r>
      <w:r w:rsidR="00911B92">
        <w:rPr>
          <w:rFonts w:asciiTheme="majorBidi" w:hAnsiTheme="majorBidi" w:cstheme="majorBidi"/>
          <w:sz w:val="24"/>
          <w:u w:val="none"/>
        </w:rPr>
        <w:t>ntreprise:</w:t>
      </w:r>
      <w:proofErr w:type="gramEnd"/>
      <w:r w:rsidR="00911B92">
        <w:rPr>
          <w:rFonts w:asciiTheme="majorBidi" w:hAnsiTheme="majorBidi" w:cstheme="majorBidi"/>
          <w:sz w:val="24"/>
          <w:u w:val="none"/>
        </w:rPr>
        <w:t xml:space="preserve"> catégorie : …………………</w:t>
      </w:r>
      <w:r w:rsidRPr="00DE2BCB">
        <w:rPr>
          <w:rFonts w:asciiTheme="majorBidi" w:hAnsiTheme="majorBidi" w:cstheme="majorBidi"/>
          <w:sz w:val="24"/>
          <w:u w:val="none"/>
        </w:rPr>
        <w:t>…</w:t>
      </w:r>
      <w:r w:rsidR="00911B92">
        <w:rPr>
          <w:rFonts w:asciiTheme="majorBidi" w:hAnsiTheme="majorBidi" w:cstheme="majorBidi"/>
          <w:sz w:val="24"/>
          <w:u w:val="none"/>
        </w:rPr>
        <w:t>..</w:t>
      </w:r>
      <w:r w:rsidRPr="00DE2BCB">
        <w:rPr>
          <w:rFonts w:asciiTheme="majorBidi" w:hAnsiTheme="majorBidi" w:cstheme="majorBidi"/>
          <w:sz w:val="24"/>
          <w:u w:val="none"/>
        </w:rPr>
        <w:t>……</w:t>
      </w:r>
    </w:p>
    <w:p w14:paraId="710BC0FC" w14:textId="77777777" w:rsidR="005672A6" w:rsidRPr="00DE2BCB" w:rsidRDefault="00911B92" w:rsidP="00B604FE">
      <w:pPr>
        <w:jc w:val="both"/>
        <w:rPr>
          <w:rFonts w:asciiTheme="majorBidi" w:hAnsiTheme="majorBidi" w:cstheme="majorBidi"/>
          <w:sz w:val="24"/>
          <w:u w:val="none"/>
        </w:rPr>
      </w:pPr>
      <w:r>
        <w:rPr>
          <w:rFonts w:asciiTheme="majorBidi" w:hAnsiTheme="majorBidi" w:cstheme="majorBidi"/>
          <w:sz w:val="24"/>
          <w:u w:val="none"/>
        </w:rPr>
        <w:t>.</w:t>
      </w:r>
    </w:p>
    <w:p w14:paraId="6AF78AA4"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 xml:space="preserve">Durée de validité du : ……………au…………………dans </w:t>
      </w:r>
      <w:r w:rsidR="001C6319" w:rsidRPr="00DE2BCB">
        <w:rPr>
          <w:rFonts w:asciiTheme="majorBidi" w:hAnsiTheme="majorBidi" w:cstheme="majorBidi"/>
          <w:sz w:val="24"/>
          <w:u w:val="none"/>
        </w:rPr>
        <w:t>la</w:t>
      </w:r>
      <w:r w:rsidRPr="00DE2BCB">
        <w:rPr>
          <w:rFonts w:asciiTheme="majorBidi" w:hAnsiTheme="majorBidi" w:cstheme="majorBidi"/>
          <w:sz w:val="24"/>
          <w:u w:val="none"/>
        </w:rPr>
        <w:t xml:space="preserve"> wilaya de………………</w:t>
      </w:r>
      <w:proofErr w:type="gramStart"/>
      <w:r w:rsidRPr="00DE2BCB">
        <w:rPr>
          <w:rFonts w:asciiTheme="majorBidi" w:hAnsiTheme="majorBidi" w:cstheme="majorBidi"/>
          <w:sz w:val="24"/>
          <w:u w:val="none"/>
        </w:rPr>
        <w:t>…</w:t>
      </w:r>
      <w:r w:rsidR="00911B92">
        <w:rPr>
          <w:rFonts w:asciiTheme="majorBidi" w:hAnsiTheme="majorBidi" w:cstheme="majorBidi"/>
          <w:sz w:val="24"/>
          <w:u w:val="none"/>
        </w:rPr>
        <w:t>….</w:t>
      </w:r>
      <w:proofErr w:type="gramEnd"/>
      <w:r w:rsidR="00911B92">
        <w:rPr>
          <w:rFonts w:asciiTheme="majorBidi" w:hAnsiTheme="majorBidi" w:cstheme="majorBidi"/>
          <w:sz w:val="24"/>
          <w:u w:val="none"/>
        </w:rPr>
        <w:t>.</w:t>
      </w:r>
      <w:r w:rsidRPr="00DE2BCB">
        <w:rPr>
          <w:rFonts w:asciiTheme="majorBidi" w:hAnsiTheme="majorBidi" w:cstheme="majorBidi"/>
          <w:sz w:val="24"/>
          <w:u w:val="none"/>
        </w:rPr>
        <w:t>……</w:t>
      </w:r>
    </w:p>
    <w:p w14:paraId="358EA29A" w14:textId="77777777" w:rsidR="005672A6" w:rsidRPr="00DE2BCB" w:rsidRDefault="00911B92" w:rsidP="00B604FE">
      <w:pPr>
        <w:jc w:val="both"/>
        <w:rPr>
          <w:rFonts w:asciiTheme="majorBidi" w:hAnsiTheme="majorBidi" w:cstheme="majorBidi"/>
          <w:sz w:val="24"/>
          <w:u w:val="none"/>
        </w:rPr>
      </w:pPr>
      <w:r>
        <w:rPr>
          <w:rFonts w:asciiTheme="majorBidi" w:hAnsiTheme="majorBidi" w:cstheme="majorBidi"/>
          <w:sz w:val="24"/>
          <w:u w:val="none"/>
        </w:rPr>
        <w:t>.</w:t>
      </w:r>
    </w:p>
    <w:p w14:paraId="3C00AC83"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 xml:space="preserve">Lieu de l’implantation du siège du </w:t>
      </w:r>
      <w:proofErr w:type="gramStart"/>
      <w:r w:rsidRPr="00DE2BCB">
        <w:rPr>
          <w:rFonts w:asciiTheme="majorBidi" w:hAnsiTheme="majorBidi" w:cstheme="majorBidi"/>
          <w:sz w:val="24"/>
          <w:u w:val="none"/>
        </w:rPr>
        <w:t>soumissionnaire:</w:t>
      </w:r>
      <w:proofErr w:type="gramEnd"/>
      <w:r w:rsidRPr="00DE2BCB">
        <w:rPr>
          <w:rFonts w:asciiTheme="majorBidi" w:hAnsiTheme="majorBidi" w:cstheme="majorBidi"/>
          <w:sz w:val="24"/>
          <w:u w:val="none"/>
        </w:rPr>
        <w:t xml:space="preserve"> ………………………………………………</w:t>
      </w:r>
    </w:p>
    <w:p w14:paraId="00E6EAC5" w14:textId="77777777" w:rsidR="005672A6" w:rsidRPr="00DE2BCB" w:rsidRDefault="005672A6" w:rsidP="00B604FE">
      <w:pPr>
        <w:jc w:val="both"/>
        <w:rPr>
          <w:rFonts w:asciiTheme="majorBidi" w:hAnsiTheme="majorBidi" w:cstheme="majorBidi"/>
          <w:sz w:val="24"/>
          <w:u w:val="none"/>
        </w:rPr>
      </w:pPr>
    </w:p>
    <w:p w14:paraId="35C93E7D"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Téléphone </w:t>
      </w:r>
      <w:proofErr w:type="gramStart"/>
      <w:r w:rsidRPr="00DE2BCB">
        <w:rPr>
          <w:rFonts w:asciiTheme="majorBidi" w:hAnsiTheme="majorBidi" w:cstheme="majorBidi"/>
          <w:sz w:val="24"/>
          <w:u w:val="none"/>
        </w:rPr>
        <w:t>fixe:</w:t>
      </w:r>
      <w:proofErr w:type="gramEnd"/>
      <w:r w:rsidRPr="00DE2BCB">
        <w:rPr>
          <w:rFonts w:asciiTheme="majorBidi" w:hAnsiTheme="majorBidi" w:cstheme="majorBidi"/>
          <w:sz w:val="24"/>
          <w:u w:val="none"/>
        </w:rPr>
        <w:t xml:space="preserve"> ………………………………………………………………………………………</w:t>
      </w:r>
    </w:p>
    <w:p w14:paraId="046F20B9" w14:textId="77777777" w:rsidR="005672A6" w:rsidRPr="00DE2BCB" w:rsidRDefault="005672A6" w:rsidP="00B604FE">
      <w:pPr>
        <w:jc w:val="both"/>
        <w:rPr>
          <w:rFonts w:asciiTheme="majorBidi" w:hAnsiTheme="majorBidi" w:cstheme="majorBidi"/>
          <w:sz w:val="24"/>
          <w:u w:val="none"/>
        </w:rPr>
      </w:pPr>
    </w:p>
    <w:p w14:paraId="364719F2"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Télépho</w:t>
      </w:r>
      <w:r w:rsidR="00911B92">
        <w:rPr>
          <w:rFonts w:asciiTheme="majorBidi" w:hAnsiTheme="majorBidi" w:cstheme="majorBidi"/>
          <w:sz w:val="24"/>
          <w:u w:val="none"/>
        </w:rPr>
        <w:t>ne mobile : …………………………………………………</w:t>
      </w:r>
      <w:r w:rsidRPr="00DE2BCB">
        <w:rPr>
          <w:rFonts w:asciiTheme="majorBidi" w:hAnsiTheme="majorBidi" w:cstheme="majorBidi"/>
          <w:sz w:val="24"/>
          <w:u w:val="none"/>
        </w:rPr>
        <w:t>…………………………………</w:t>
      </w:r>
    </w:p>
    <w:p w14:paraId="60BB305B" w14:textId="77777777" w:rsidR="005672A6" w:rsidRPr="00DE2BCB" w:rsidRDefault="005672A6" w:rsidP="00B604FE">
      <w:pPr>
        <w:jc w:val="both"/>
        <w:rPr>
          <w:rFonts w:asciiTheme="majorBidi" w:hAnsiTheme="majorBidi" w:cstheme="majorBidi"/>
          <w:sz w:val="24"/>
          <w:u w:val="none"/>
        </w:rPr>
      </w:pPr>
    </w:p>
    <w:p w14:paraId="083AEBED"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Fax : …………………………………………………………………………</w:t>
      </w:r>
      <w:r w:rsidR="00911B92">
        <w:rPr>
          <w:rFonts w:asciiTheme="majorBidi" w:hAnsiTheme="majorBidi" w:cstheme="majorBidi"/>
          <w:sz w:val="24"/>
          <w:u w:val="none"/>
        </w:rPr>
        <w:t>……</w:t>
      </w:r>
      <w:proofErr w:type="gramStart"/>
      <w:r w:rsidR="00911B92">
        <w:rPr>
          <w:rFonts w:asciiTheme="majorBidi" w:hAnsiTheme="majorBidi" w:cstheme="majorBidi"/>
          <w:sz w:val="24"/>
          <w:u w:val="none"/>
        </w:rPr>
        <w:t>…….</w:t>
      </w:r>
      <w:proofErr w:type="gramEnd"/>
      <w:r w:rsidRPr="00DE2BCB">
        <w:rPr>
          <w:rFonts w:asciiTheme="majorBidi" w:hAnsiTheme="majorBidi" w:cstheme="majorBidi"/>
          <w:sz w:val="24"/>
          <w:u w:val="none"/>
        </w:rPr>
        <w:t>……………</w:t>
      </w:r>
    </w:p>
    <w:p w14:paraId="5779A6E8" w14:textId="77777777" w:rsidR="005672A6" w:rsidRPr="00DE2BCB" w:rsidRDefault="00911B92" w:rsidP="00B604FE">
      <w:pPr>
        <w:jc w:val="both"/>
        <w:rPr>
          <w:rFonts w:asciiTheme="majorBidi" w:hAnsiTheme="majorBidi" w:cstheme="majorBidi"/>
          <w:sz w:val="24"/>
          <w:u w:val="none"/>
        </w:rPr>
      </w:pPr>
      <w:r>
        <w:rPr>
          <w:rFonts w:asciiTheme="majorBidi" w:hAnsiTheme="majorBidi" w:cstheme="majorBidi"/>
          <w:sz w:val="24"/>
          <w:u w:val="none"/>
        </w:rPr>
        <w:t>.</w:t>
      </w:r>
    </w:p>
    <w:p w14:paraId="7104FAE1"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 xml:space="preserve">Autres adresses s’il y a lieu : </w:t>
      </w:r>
    </w:p>
    <w:p w14:paraId="67197974" w14:textId="77777777" w:rsidR="005672A6" w:rsidRPr="00DE2BCB" w:rsidRDefault="00911B92" w:rsidP="00B604FE">
      <w:pPr>
        <w:jc w:val="both"/>
        <w:rPr>
          <w:rFonts w:asciiTheme="majorBidi" w:hAnsiTheme="majorBidi" w:cstheme="majorBidi"/>
          <w:sz w:val="24"/>
          <w:u w:val="none"/>
        </w:rPr>
      </w:pPr>
      <w:r>
        <w:rPr>
          <w:rFonts w:asciiTheme="majorBidi" w:hAnsiTheme="majorBidi" w:cstheme="majorBidi"/>
          <w:sz w:val="24"/>
          <w:u w:val="none"/>
        </w:rPr>
        <w:t>…………………………………………………………………</w:t>
      </w:r>
      <w:r w:rsidR="005672A6" w:rsidRPr="00DE2BCB">
        <w:rPr>
          <w:rFonts w:asciiTheme="majorBidi" w:hAnsiTheme="majorBidi" w:cstheme="majorBidi"/>
          <w:sz w:val="24"/>
          <w:u w:val="none"/>
        </w:rPr>
        <w:t>………………………………………</w:t>
      </w:r>
    </w:p>
    <w:p w14:paraId="575550C0"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w:t>
      </w:r>
      <w:r w:rsidR="00911B92">
        <w:rPr>
          <w:rFonts w:asciiTheme="majorBidi" w:hAnsiTheme="majorBidi" w:cstheme="majorBidi"/>
          <w:sz w:val="24"/>
          <w:u w:val="none"/>
        </w:rPr>
        <w:t>……………………………</w:t>
      </w:r>
      <w:r w:rsidRPr="00DE2BCB">
        <w:rPr>
          <w:rFonts w:asciiTheme="majorBidi" w:hAnsiTheme="majorBidi" w:cstheme="majorBidi"/>
          <w:sz w:val="24"/>
          <w:u w:val="none"/>
        </w:rPr>
        <w:t>………………………………………………………</w:t>
      </w:r>
    </w:p>
    <w:p w14:paraId="7F07A805" w14:textId="77777777" w:rsidR="005672A6" w:rsidRPr="00DE2BCB" w:rsidRDefault="005672A6" w:rsidP="00B604FE">
      <w:pPr>
        <w:jc w:val="both"/>
        <w:rPr>
          <w:rFonts w:asciiTheme="majorBidi" w:hAnsiTheme="majorBidi" w:cstheme="majorBidi"/>
          <w:sz w:val="24"/>
          <w:u w:val="none"/>
        </w:rPr>
      </w:pPr>
    </w:p>
    <w:p w14:paraId="63C5B296"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Banques domiciliata</w:t>
      </w:r>
      <w:r w:rsidR="000D549F" w:rsidRPr="00DE2BCB">
        <w:rPr>
          <w:rFonts w:asciiTheme="majorBidi" w:hAnsiTheme="majorBidi" w:cstheme="majorBidi"/>
          <w:sz w:val="24"/>
          <w:u w:val="none"/>
        </w:rPr>
        <w:t>ires</w:t>
      </w:r>
      <w:r w:rsidR="00911B92">
        <w:rPr>
          <w:rFonts w:asciiTheme="majorBidi" w:hAnsiTheme="majorBidi" w:cstheme="majorBidi"/>
          <w:sz w:val="24"/>
          <w:u w:val="none"/>
        </w:rPr>
        <w:t>(s</w:t>
      </w:r>
      <w:proofErr w:type="gramStart"/>
      <w:r w:rsidR="00911B92">
        <w:rPr>
          <w:rFonts w:asciiTheme="majorBidi" w:hAnsiTheme="majorBidi" w:cstheme="majorBidi"/>
          <w:sz w:val="24"/>
          <w:u w:val="none"/>
        </w:rPr>
        <w:t>):</w:t>
      </w:r>
      <w:proofErr w:type="gramEnd"/>
      <w:r w:rsidR="00911B92">
        <w:rPr>
          <w:rFonts w:asciiTheme="majorBidi" w:hAnsiTheme="majorBidi" w:cstheme="majorBidi"/>
          <w:sz w:val="24"/>
          <w:u w:val="none"/>
        </w:rPr>
        <w:t xml:space="preserve"> …………………………………..………</w:t>
      </w:r>
      <w:r w:rsidRPr="00DE2BCB">
        <w:rPr>
          <w:rFonts w:asciiTheme="majorBidi" w:hAnsiTheme="majorBidi" w:cstheme="majorBidi"/>
          <w:sz w:val="24"/>
          <w:u w:val="none"/>
        </w:rPr>
        <w:t>………………………………</w:t>
      </w:r>
    </w:p>
    <w:p w14:paraId="32611E8D" w14:textId="77777777" w:rsidR="005672A6" w:rsidRPr="00DE2BCB" w:rsidRDefault="005672A6" w:rsidP="00B604FE">
      <w:pPr>
        <w:jc w:val="both"/>
        <w:rPr>
          <w:rFonts w:asciiTheme="majorBidi" w:hAnsiTheme="majorBidi" w:cstheme="majorBidi"/>
          <w:sz w:val="24"/>
          <w:u w:val="none"/>
        </w:rPr>
      </w:pPr>
    </w:p>
    <w:p w14:paraId="52DDDCF1" w14:textId="77777777" w:rsidR="005672A6" w:rsidRPr="00DE2BCB" w:rsidRDefault="00911B92" w:rsidP="00B604FE">
      <w:pPr>
        <w:jc w:val="both"/>
        <w:rPr>
          <w:rFonts w:asciiTheme="majorBidi" w:hAnsiTheme="majorBidi" w:cstheme="majorBidi"/>
          <w:sz w:val="24"/>
          <w:u w:val="none"/>
        </w:rPr>
      </w:pPr>
      <w:r>
        <w:rPr>
          <w:rFonts w:asciiTheme="majorBidi" w:hAnsiTheme="majorBidi" w:cstheme="majorBidi"/>
          <w:sz w:val="24"/>
          <w:u w:val="none"/>
        </w:rPr>
        <w:t>N° de compte</w:t>
      </w:r>
      <w:proofErr w:type="gramStart"/>
      <w:r>
        <w:rPr>
          <w:rFonts w:asciiTheme="majorBidi" w:hAnsiTheme="majorBidi" w:cstheme="majorBidi"/>
          <w:sz w:val="24"/>
          <w:u w:val="none"/>
        </w:rPr>
        <w:t> :…</w:t>
      </w:r>
      <w:proofErr w:type="gramEnd"/>
      <w:r>
        <w:rPr>
          <w:rFonts w:asciiTheme="majorBidi" w:hAnsiTheme="majorBidi" w:cstheme="majorBidi"/>
          <w:sz w:val="24"/>
          <w:u w:val="none"/>
        </w:rPr>
        <w:t>………………………………</w:t>
      </w:r>
      <w:r w:rsidR="005672A6" w:rsidRPr="00DE2BCB">
        <w:rPr>
          <w:rFonts w:asciiTheme="majorBidi" w:hAnsiTheme="majorBidi" w:cstheme="majorBidi"/>
          <w:sz w:val="24"/>
          <w:u w:val="none"/>
        </w:rPr>
        <w:t>……………………………………………………</w:t>
      </w:r>
    </w:p>
    <w:p w14:paraId="2471DB99" w14:textId="77777777" w:rsidR="005672A6" w:rsidRPr="00DE2BCB" w:rsidRDefault="005672A6" w:rsidP="00B604FE">
      <w:pPr>
        <w:jc w:val="both"/>
        <w:rPr>
          <w:rFonts w:asciiTheme="majorBidi" w:hAnsiTheme="majorBidi" w:cstheme="majorBidi"/>
          <w:sz w:val="24"/>
          <w:u w:val="none"/>
        </w:rPr>
      </w:pPr>
    </w:p>
    <w:p w14:paraId="3F025273" w14:textId="77777777" w:rsidR="005672A6" w:rsidRPr="00DE2BCB" w:rsidRDefault="00911B92" w:rsidP="00B604FE">
      <w:pPr>
        <w:jc w:val="both"/>
        <w:rPr>
          <w:rFonts w:asciiTheme="majorBidi" w:hAnsiTheme="majorBidi" w:cstheme="majorBidi"/>
          <w:sz w:val="24"/>
          <w:u w:val="none"/>
        </w:rPr>
      </w:pPr>
      <w:r>
        <w:rPr>
          <w:rFonts w:asciiTheme="majorBidi" w:hAnsiTheme="majorBidi" w:cstheme="majorBidi"/>
          <w:sz w:val="24"/>
          <w:u w:val="none"/>
        </w:rPr>
        <w:t>Capital</w:t>
      </w:r>
      <w:proofErr w:type="gramStart"/>
      <w:r>
        <w:rPr>
          <w:rFonts w:asciiTheme="majorBidi" w:hAnsiTheme="majorBidi" w:cstheme="majorBidi"/>
          <w:sz w:val="24"/>
          <w:u w:val="none"/>
        </w:rPr>
        <w:t> :…</w:t>
      </w:r>
      <w:proofErr w:type="gramEnd"/>
      <w:r>
        <w:rPr>
          <w:rFonts w:asciiTheme="majorBidi" w:hAnsiTheme="majorBidi" w:cstheme="majorBidi"/>
          <w:sz w:val="24"/>
          <w:u w:val="none"/>
        </w:rPr>
        <w:t>………………………</w:t>
      </w:r>
      <w:r w:rsidR="005672A6" w:rsidRPr="00DE2BCB">
        <w:rPr>
          <w:rFonts w:asciiTheme="majorBidi" w:hAnsiTheme="majorBidi" w:cstheme="majorBidi"/>
          <w:sz w:val="24"/>
          <w:u w:val="none"/>
        </w:rPr>
        <w:t>………………………………………………………………… DA</w:t>
      </w:r>
    </w:p>
    <w:p w14:paraId="5721E5C2" w14:textId="77777777" w:rsidR="005672A6" w:rsidRPr="00DE2BCB" w:rsidRDefault="005672A6" w:rsidP="00B604FE">
      <w:pPr>
        <w:jc w:val="both"/>
        <w:rPr>
          <w:rFonts w:asciiTheme="majorBidi" w:hAnsiTheme="majorBidi" w:cstheme="majorBidi"/>
          <w:sz w:val="24"/>
          <w:u w:val="none"/>
        </w:rPr>
      </w:pPr>
    </w:p>
    <w:p w14:paraId="4A783777"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Chiffres d’affaires (derni</w:t>
      </w:r>
      <w:r w:rsidR="00911B92">
        <w:rPr>
          <w:rFonts w:asciiTheme="majorBidi" w:hAnsiTheme="majorBidi" w:cstheme="majorBidi"/>
          <w:sz w:val="24"/>
          <w:u w:val="none"/>
        </w:rPr>
        <w:t xml:space="preserve">ère année </w:t>
      </w:r>
      <w:proofErr w:type="gramStart"/>
      <w:r w:rsidR="00911B92">
        <w:rPr>
          <w:rFonts w:asciiTheme="majorBidi" w:hAnsiTheme="majorBidi" w:cstheme="majorBidi"/>
          <w:sz w:val="24"/>
          <w:u w:val="none"/>
        </w:rPr>
        <w:t>comptable) :…</w:t>
      </w:r>
      <w:proofErr w:type="gramEnd"/>
      <w:r w:rsidR="00911B92">
        <w:rPr>
          <w:rFonts w:asciiTheme="majorBidi" w:hAnsiTheme="majorBidi" w:cstheme="majorBidi"/>
          <w:sz w:val="24"/>
          <w:u w:val="none"/>
        </w:rPr>
        <w:t>…………………</w:t>
      </w:r>
      <w:r w:rsidRPr="00DE2BCB">
        <w:rPr>
          <w:rFonts w:asciiTheme="majorBidi" w:hAnsiTheme="majorBidi" w:cstheme="majorBidi"/>
          <w:sz w:val="24"/>
          <w:u w:val="none"/>
        </w:rPr>
        <w:t>………………………….. DA</w:t>
      </w:r>
    </w:p>
    <w:p w14:paraId="00F4B0F8" w14:textId="77777777" w:rsidR="005672A6" w:rsidRPr="00DE2BCB" w:rsidRDefault="005672A6" w:rsidP="00B604FE">
      <w:pPr>
        <w:jc w:val="both"/>
        <w:rPr>
          <w:rFonts w:asciiTheme="majorBidi" w:hAnsiTheme="majorBidi" w:cstheme="majorBidi"/>
          <w:sz w:val="24"/>
          <w:u w:val="none"/>
        </w:rPr>
      </w:pPr>
    </w:p>
    <w:p w14:paraId="4635BA50"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Inscription</w:t>
      </w:r>
      <w:r w:rsidR="00911B92">
        <w:rPr>
          <w:rFonts w:asciiTheme="majorBidi" w:hAnsiTheme="majorBidi" w:cstheme="majorBidi"/>
          <w:sz w:val="24"/>
          <w:u w:val="none"/>
        </w:rPr>
        <w:t xml:space="preserve"> au registre de commerce N° ………</w:t>
      </w:r>
      <w:r w:rsidRPr="00DE2BCB">
        <w:rPr>
          <w:rFonts w:asciiTheme="majorBidi" w:hAnsiTheme="majorBidi" w:cstheme="majorBidi"/>
          <w:sz w:val="24"/>
          <w:u w:val="none"/>
        </w:rPr>
        <w:t xml:space="preserve">…………. </w:t>
      </w:r>
      <w:proofErr w:type="gramStart"/>
      <w:r w:rsidRPr="00DE2BCB">
        <w:rPr>
          <w:rFonts w:asciiTheme="majorBidi" w:hAnsiTheme="majorBidi" w:cstheme="majorBidi"/>
          <w:sz w:val="24"/>
          <w:u w:val="none"/>
        </w:rPr>
        <w:t>date</w:t>
      </w:r>
      <w:proofErr w:type="gramEnd"/>
      <w:r w:rsidRPr="00DE2BCB">
        <w:rPr>
          <w:rFonts w:asciiTheme="majorBidi" w:hAnsiTheme="majorBidi" w:cstheme="majorBidi"/>
          <w:sz w:val="24"/>
          <w:u w:val="none"/>
        </w:rPr>
        <w:t xml:space="preserve"> ……………………………………</w:t>
      </w:r>
    </w:p>
    <w:p w14:paraId="16396CF4" w14:textId="77777777" w:rsidR="005672A6" w:rsidRPr="00DE2BCB" w:rsidRDefault="005672A6" w:rsidP="00B604FE">
      <w:pPr>
        <w:jc w:val="both"/>
        <w:rPr>
          <w:rFonts w:asciiTheme="majorBidi" w:hAnsiTheme="majorBidi" w:cstheme="majorBidi"/>
          <w:sz w:val="24"/>
          <w:u w:val="none"/>
        </w:rPr>
      </w:pPr>
    </w:p>
    <w:p w14:paraId="34157C12" w14:textId="77777777" w:rsidR="005672A6" w:rsidRPr="00DE2BCB" w:rsidRDefault="005672A6" w:rsidP="00B604FE">
      <w:pPr>
        <w:jc w:val="both"/>
        <w:rPr>
          <w:rFonts w:asciiTheme="majorBidi" w:hAnsiTheme="majorBidi" w:cstheme="majorBidi"/>
          <w:sz w:val="24"/>
          <w:u w:val="none"/>
        </w:rPr>
      </w:pPr>
      <w:r w:rsidRPr="00DE2BCB">
        <w:rPr>
          <w:rFonts w:asciiTheme="majorBidi" w:hAnsiTheme="majorBidi" w:cstheme="majorBidi"/>
          <w:sz w:val="24"/>
          <w:u w:val="none"/>
        </w:rPr>
        <w:t xml:space="preserve">Nom(s) du (des) Responsable(s) </w:t>
      </w:r>
      <w:r w:rsidR="00911B92">
        <w:rPr>
          <w:rFonts w:asciiTheme="majorBidi" w:hAnsiTheme="majorBidi" w:cstheme="majorBidi"/>
          <w:sz w:val="24"/>
          <w:u w:val="none"/>
        </w:rPr>
        <w:t>signataire(s) : ………………………………………</w:t>
      </w:r>
      <w:r w:rsidRPr="00DE2BCB">
        <w:rPr>
          <w:rFonts w:asciiTheme="majorBidi" w:hAnsiTheme="majorBidi" w:cstheme="majorBidi"/>
          <w:sz w:val="24"/>
          <w:u w:val="none"/>
        </w:rPr>
        <w:t>………………</w:t>
      </w:r>
    </w:p>
    <w:p w14:paraId="3745978E" w14:textId="77777777" w:rsidR="005672A6" w:rsidRPr="00DE2BCB" w:rsidRDefault="005672A6" w:rsidP="00B604FE">
      <w:pPr>
        <w:jc w:val="both"/>
        <w:rPr>
          <w:rFonts w:asciiTheme="majorBidi" w:hAnsiTheme="majorBidi" w:cstheme="majorBidi"/>
          <w:sz w:val="24"/>
          <w:u w:val="none"/>
        </w:rPr>
      </w:pPr>
    </w:p>
    <w:p w14:paraId="03D3F456" w14:textId="77777777" w:rsidR="005672A6" w:rsidRPr="00DE2BCB" w:rsidRDefault="005672A6" w:rsidP="00B604FE">
      <w:pPr>
        <w:jc w:val="both"/>
        <w:rPr>
          <w:rFonts w:asciiTheme="majorBidi" w:hAnsiTheme="majorBidi" w:cstheme="majorBidi"/>
          <w:sz w:val="24"/>
          <w:u w:val="none"/>
        </w:rPr>
      </w:pPr>
    </w:p>
    <w:p w14:paraId="7551413C" w14:textId="77777777" w:rsidR="005672A6" w:rsidRPr="00DE2BCB" w:rsidRDefault="005672A6" w:rsidP="00B604FE">
      <w:pPr>
        <w:jc w:val="both"/>
        <w:rPr>
          <w:rFonts w:asciiTheme="majorBidi" w:hAnsiTheme="majorBidi" w:cstheme="majorBidi"/>
          <w:sz w:val="24"/>
          <w:u w:val="none"/>
        </w:rPr>
      </w:pPr>
    </w:p>
    <w:p w14:paraId="49408B44" w14:textId="77777777" w:rsidR="005672A6" w:rsidRPr="00DE2BCB" w:rsidRDefault="005672A6" w:rsidP="00B604FE">
      <w:pPr>
        <w:jc w:val="both"/>
        <w:rPr>
          <w:rFonts w:asciiTheme="majorBidi" w:hAnsiTheme="majorBidi" w:cstheme="majorBidi"/>
          <w:sz w:val="24"/>
          <w:u w:val="none"/>
        </w:rPr>
      </w:pPr>
    </w:p>
    <w:p w14:paraId="4C2B7BE8" w14:textId="77777777" w:rsidR="009B2382" w:rsidRPr="00DE2BCB" w:rsidRDefault="009B2382" w:rsidP="00B604FE">
      <w:pPr>
        <w:jc w:val="both"/>
        <w:rPr>
          <w:rFonts w:asciiTheme="majorBidi" w:hAnsiTheme="majorBidi" w:cstheme="majorBidi"/>
          <w:sz w:val="24"/>
          <w:u w:val="none"/>
        </w:rPr>
      </w:pPr>
    </w:p>
    <w:p w14:paraId="3B3D42B5" w14:textId="77777777" w:rsidR="00461404" w:rsidRPr="00DE2BCB" w:rsidRDefault="00461404" w:rsidP="00B604FE">
      <w:pPr>
        <w:jc w:val="both"/>
        <w:rPr>
          <w:rFonts w:asciiTheme="majorBidi" w:hAnsiTheme="majorBidi" w:cstheme="majorBidi"/>
          <w:sz w:val="24"/>
          <w:u w:val="none"/>
        </w:rPr>
      </w:pPr>
    </w:p>
    <w:p w14:paraId="3834E1E9" w14:textId="77777777" w:rsidR="00461404" w:rsidRPr="00DE2BCB" w:rsidRDefault="00461404" w:rsidP="00B604FE">
      <w:pPr>
        <w:jc w:val="both"/>
        <w:rPr>
          <w:rFonts w:asciiTheme="majorBidi" w:hAnsiTheme="majorBidi" w:cstheme="majorBidi"/>
          <w:sz w:val="24"/>
          <w:u w:val="none"/>
        </w:rPr>
      </w:pPr>
    </w:p>
    <w:p w14:paraId="5FCB7E69" w14:textId="77777777" w:rsidR="00461404" w:rsidRPr="00DE2BCB" w:rsidRDefault="00461404" w:rsidP="00B604FE">
      <w:pPr>
        <w:jc w:val="both"/>
        <w:rPr>
          <w:rFonts w:asciiTheme="majorBidi" w:hAnsiTheme="majorBidi" w:cstheme="majorBidi"/>
          <w:sz w:val="24"/>
          <w:u w:val="none"/>
        </w:rPr>
      </w:pPr>
    </w:p>
    <w:p w14:paraId="1CBD6906" w14:textId="77777777" w:rsidR="00461404" w:rsidRPr="00DE2BCB" w:rsidRDefault="00461404" w:rsidP="00B604FE">
      <w:pPr>
        <w:jc w:val="both"/>
        <w:rPr>
          <w:rFonts w:asciiTheme="majorBidi" w:hAnsiTheme="majorBidi" w:cstheme="majorBidi"/>
          <w:sz w:val="24"/>
          <w:u w:val="none"/>
        </w:rPr>
      </w:pPr>
    </w:p>
    <w:p w14:paraId="2972CDB8" w14:textId="77777777" w:rsidR="00461404" w:rsidRPr="00DE2BCB" w:rsidRDefault="00461404" w:rsidP="00B604FE">
      <w:pPr>
        <w:jc w:val="both"/>
        <w:rPr>
          <w:rFonts w:asciiTheme="majorBidi" w:hAnsiTheme="majorBidi" w:cstheme="majorBidi"/>
          <w:sz w:val="24"/>
          <w:u w:val="none"/>
        </w:rPr>
      </w:pPr>
    </w:p>
    <w:p w14:paraId="344ACAB6" w14:textId="77777777" w:rsidR="00461404" w:rsidRPr="00DE2BCB" w:rsidRDefault="00461404" w:rsidP="00B604FE">
      <w:pPr>
        <w:jc w:val="both"/>
        <w:rPr>
          <w:rFonts w:asciiTheme="majorBidi" w:hAnsiTheme="majorBidi" w:cstheme="majorBidi"/>
          <w:sz w:val="24"/>
          <w:u w:val="none"/>
        </w:rPr>
      </w:pPr>
    </w:p>
    <w:p w14:paraId="344F6ACE" w14:textId="77777777" w:rsidR="005A18E4" w:rsidRPr="00DE2BCB" w:rsidRDefault="005A18E4" w:rsidP="00B604FE">
      <w:pPr>
        <w:jc w:val="both"/>
        <w:rPr>
          <w:rFonts w:asciiTheme="majorBidi" w:hAnsiTheme="majorBidi" w:cstheme="majorBidi"/>
          <w:sz w:val="24"/>
          <w:u w:val="none"/>
        </w:rPr>
      </w:pPr>
    </w:p>
    <w:p w14:paraId="65C12DA3" w14:textId="77777777" w:rsidR="005A18E4" w:rsidRPr="00DE2BCB" w:rsidRDefault="005A18E4" w:rsidP="00B604FE">
      <w:pPr>
        <w:jc w:val="both"/>
        <w:rPr>
          <w:rFonts w:asciiTheme="majorBidi" w:hAnsiTheme="majorBidi" w:cstheme="majorBidi"/>
          <w:sz w:val="24"/>
          <w:u w:val="none"/>
        </w:rPr>
      </w:pPr>
    </w:p>
    <w:p w14:paraId="3F00A706" w14:textId="77777777" w:rsidR="005A18E4" w:rsidRPr="00DE2BCB" w:rsidRDefault="005A18E4" w:rsidP="00B604FE">
      <w:pPr>
        <w:jc w:val="both"/>
        <w:rPr>
          <w:rFonts w:asciiTheme="majorBidi" w:hAnsiTheme="majorBidi" w:cstheme="majorBidi"/>
          <w:sz w:val="24"/>
          <w:u w:val="none"/>
        </w:rPr>
      </w:pPr>
    </w:p>
    <w:p w14:paraId="17145EBC" w14:textId="77777777" w:rsidR="005A18E4" w:rsidRPr="00DE2BCB" w:rsidRDefault="005A18E4" w:rsidP="00B604FE">
      <w:pPr>
        <w:jc w:val="both"/>
        <w:rPr>
          <w:rFonts w:asciiTheme="majorBidi" w:hAnsiTheme="majorBidi" w:cstheme="majorBidi"/>
          <w:sz w:val="24"/>
          <w:u w:val="none"/>
        </w:rPr>
      </w:pPr>
    </w:p>
    <w:p w14:paraId="038305B4" w14:textId="77777777" w:rsidR="00461404" w:rsidRPr="00DE2BCB" w:rsidRDefault="00461404" w:rsidP="00B604FE">
      <w:pPr>
        <w:jc w:val="both"/>
        <w:rPr>
          <w:rFonts w:asciiTheme="majorBidi" w:hAnsiTheme="majorBidi" w:cstheme="majorBidi"/>
          <w:sz w:val="24"/>
          <w:u w:val="none"/>
        </w:rPr>
      </w:pPr>
    </w:p>
    <w:p w14:paraId="547E6EBB" w14:textId="77777777" w:rsidR="00461404" w:rsidRPr="00DE2BCB" w:rsidRDefault="00461404" w:rsidP="00B604FE">
      <w:pPr>
        <w:jc w:val="both"/>
        <w:rPr>
          <w:rFonts w:asciiTheme="majorBidi" w:hAnsiTheme="majorBidi" w:cstheme="majorBidi"/>
          <w:sz w:val="24"/>
          <w:u w:val="none"/>
        </w:rPr>
      </w:pPr>
    </w:p>
    <w:p w14:paraId="116AD973" w14:textId="77777777" w:rsidR="00461404" w:rsidRPr="00DE2BCB" w:rsidRDefault="00461404" w:rsidP="00B604FE">
      <w:pPr>
        <w:jc w:val="both"/>
        <w:rPr>
          <w:rFonts w:asciiTheme="majorBidi" w:hAnsiTheme="majorBidi" w:cstheme="majorBidi"/>
          <w:sz w:val="24"/>
          <w:u w:val="none"/>
        </w:rPr>
      </w:pPr>
    </w:p>
    <w:p w14:paraId="4B24B844" w14:textId="77777777" w:rsidR="005F718D" w:rsidRPr="00DE2BCB" w:rsidRDefault="005F718D" w:rsidP="00B604FE">
      <w:pPr>
        <w:jc w:val="both"/>
        <w:rPr>
          <w:rFonts w:asciiTheme="majorBidi" w:hAnsiTheme="majorBidi" w:cstheme="majorBidi"/>
          <w:sz w:val="24"/>
          <w:u w:val="none"/>
        </w:rPr>
      </w:pPr>
    </w:p>
    <w:p w14:paraId="5ABDD7FA" w14:textId="77777777" w:rsidR="005F718D" w:rsidRPr="00DE2BCB" w:rsidRDefault="005F718D" w:rsidP="00B604FE">
      <w:pPr>
        <w:jc w:val="both"/>
        <w:rPr>
          <w:rFonts w:asciiTheme="majorBidi" w:hAnsiTheme="majorBidi" w:cstheme="majorBidi"/>
          <w:sz w:val="24"/>
          <w:u w:val="none"/>
        </w:rPr>
      </w:pPr>
    </w:p>
    <w:p w14:paraId="40137267" w14:textId="77777777" w:rsidR="005672A6" w:rsidRPr="00DE2BCB" w:rsidRDefault="005672A6" w:rsidP="00B604FE">
      <w:pPr>
        <w:jc w:val="both"/>
        <w:rPr>
          <w:rFonts w:asciiTheme="majorBidi" w:hAnsiTheme="majorBidi" w:cstheme="majorBidi"/>
          <w:sz w:val="24"/>
          <w:u w:val="none"/>
        </w:rPr>
      </w:pPr>
    </w:p>
    <w:p w14:paraId="4518B86D" w14:textId="77777777" w:rsidR="005672A6" w:rsidRPr="00DE2BCB" w:rsidRDefault="005672A6" w:rsidP="00B604FE">
      <w:pPr>
        <w:jc w:val="both"/>
        <w:rPr>
          <w:rFonts w:asciiTheme="majorBidi" w:hAnsiTheme="majorBidi" w:cstheme="majorBidi"/>
          <w:sz w:val="24"/>
          <w:u w:val="none"/>
        </w:rPr>
      </w:pPr>
    </w:p>
    <w:p w14:paraId="606813B9" w14:textId="77777777" w:rsidR="005672A6" w:rsidRPr="00DE2BCB" w:rsidRDefault="005672A6" w:rsidP="00B604FE">
      <w:pPr>
        <w:jc w:val="both"/>
        <w:rPr>
          <w:rFonts w:asciiTheme="majorBidi" w:hAnsiTheme="majorBidi" w:cstheme="majorBidi"/>
          <w:sz w:val="24"/>
          <w:u w:val="none"/>
        </w:rPr>
      </w:pPr>
    </w:p>
    <w:p w14:paraId="13C99027" w14:textId="77777777" w:rsidR="005672A6" w:rsidRPr="00DE2BCB" w:rsidRDefault="005672A6" w:rsidP="00B604FE">
      <w:pPr>
        <w:jc w:val="both"/>
        <w:rPr>
          <w:rFonts w:asciiTheme="majorBidi" w:hAnsiTheme="majorBidi" w:cstheme="majorBidi"/>
          <w:sz w:val="24"/>
          <w:u w:val="none"/>
        </w:rPr>
      </w:pPr>
    </w:p>
    <w:p w14:paraId="36ABE9E2" w14:textId="77777777" w:rsidR="005672A6" w:rsidRDefault="005672A6" w:rsidP="00B604FE">
      <w:pPr>
        <w:jc w:val="both"/>
        <w:rPr>
          <w:rFonts w:asciiTheme="majorBidi" w:hAnsiTheme="majorBidi" w:cstheme="majorBidi"/>
          <w:sz w:val="24"/>
          <w:u w:val="none"/>
        </w:rPr>
      </w:pPr>
    </w:p>
    <w:p w14:paraId="7C38420A" w14:textId="77777777" w:rsidR="00911B92" w:rsidRDefault="00911B92" w:rsidP="00B604FE">
      <w:pPr>
        <w:jc w:val="both"/>
        <w:rPr>
          <w:rFonts w:asciiTheme="majorBidi" w:hAnsiTheme="majorBidi" w:cstheme="majorBidi"/>
          <w:sz w:val="24"/>
          <w:u w:val="none"/>
        </w:rPr>
      </w:pPr>
    </w:p>
    <w:p w14:paraId="154A69A7" w14:textId="77777777" w:rsidR="00911B92" w:rsidRPr="00DE2BCB" w:rsidRDefault="00911B92" w:rsidP="00B604FE">
      <w:pPr>
        <w:jc w:val="both"/>
        <w:rPr>
          <w:rFonts w:asciiTheme="majorBidi" w:hAnsiTheme="majorBidi" w:cstheme="majorBidi"/>
          <w:sz w:val="24"/>
          <w:u w:val="none"/>
        </w:rPr>
      </w:pPr>
    </w:p>
    <w:p w14:paraId="62C3F46C" w14:textId="77777777" w:rsidR="005672A6" w:rsidRPr="00DE2BCB" w:rsidRDefault="005672A6" w:rsidP="00B604FE">
      <w:pPr>
        <w:jc w:val="both"/>
        <w:rPr>
          <w:rFonts w:asciiTheme="majorBidi" w:hAnsiTheme="majorBidi" w:cstheme="majorBidi"/>
          <w:sz w:val="24"/>
          <w:u w:val="none"/>
        </w:rPr>
      </w:pPr>
    </w:p>
    <w:p w14:paraId="1284BB63" w14:textId="77777777" w:rsidR="005672A6" w:rsidRPr="00DE2BCB" w:rsidRDefault="005672A6" w:rsidP="00B604FE">
      <w:pPr>
        <w:jc w:val="both"/>
        <w:rPr>
          <w:rFonts w:asciiTheme="majorBidi" w:hAnsiTheme="majorBidi" w:cstheme="majorBidi"/>
          <w:sz w:val="24"/>
          <w:u w:val="none"/>
        </w:rPr>
      </w:pPr>
    </w:p>
    <w:p w14:paraId="09158AE0" w14:textId="77777777" w:rsidR="005672A6" w:rsidRPr="00DE2BCB" w:rsidRDefault="005672A6" w:rsidP="00B604FE">
      <w:pPr>
        <w:jc w:val="both"/>
        <w:rPr>
          <w:rFonts w:asciiTheme="majorBidi" w:hAnsiTheme="majorBidi" w:cstheme="majorBidi"/>
          <w:sz w:val="24"/>
          <w:u w:val="none"/>
        </w:rPr>
      </w:pPr>
    </w:p>
    <w:p w14:paraId="1A7D78E9" w14:textId="77777777" w:rsidR="00D935AA" w:rsidRPr="00DE2BCB" w:rsidRDefault="00D935AA" w:rsidP="00B604FE">
      <w:pPr>
        <w:jc w:val="both"/>
        <w:rPr>
          <w:rFonts w:asciiTheme="majorBidi" w:hAnsiTheme="majorBidi" w:cstheme="majorBidi"/>
          <w:sz w:val="24"/>
          <w:u w:val="none"/>
        </w:rPr>
      </w:pPr>
    </w:p>
    <w:p w14:paraId="5A944BB3" w14:textId="77777777" w:rsidR="00D935AA" w:rsidRPr="00DE2BCB" w:rsidRDefault="00D935AA" w:rsidP="00B604FE">
      <w:pPr>
        <w:jc w:val="both"/>
        <w:rPr>
          <w:rFonts w:asciiTheme="majorBidi" w:hAnsiTheme="majorBidi" w:cstheme="majorBidi"/>
          <w:sz w:val="24"/>
          <w:u w:val="none"/>
        </w:rPr>
      </w:pPr>
    </w:p>
    <w:p w14:paraId="0628EFB1" w14:textId="77777777" w:rsidR="00D935AA" w:rsidRPr="00DE2BCB" w:rsidRDefault="00D935AA" w:rsidP="00B604FE">
      <w:pPr>
        <w:jc w:val="both"/>
        <w:rPr>
          <w:rFonts w:asciiTheme="majorBidi" w:hAnsiTheme="majorBidi" w:cstheme="majorBidi"/>
          <w:sz w:val="24"/>
          <w:u w:val="none"/>
        </w:rPr>
      </w:pPr>
    </w:p>
    <w:p w14:paraId="6B800EB9" w14:textId="77777777" w:rsidR="00461404" w:rsidRPr="00DE2BCB" w:rsidRDefault="00461404" w:rsidP="00B604FE">
      <w:pPr>
        <w:jc w:val="both"/>
        <w:rPr>
          <w:rFonts w:asciiTheme="majorBidi" w:hAnsiTheme="majorBidi" w:cstheme="majorBidi"/>
          <w:sz w:val="24"/>
          <w:u w:val="none"/>
        </w:rPr>
      </w:pPr>
    </w:p>
    <w:p w14:paraId="2AC1BC9B" w14:textId="5282AC27" w:rsidR="00D962EA" w:rsidRPr="0005391C" w:rsidRDefault="0005391C" w:rsidP="00B604FE">
      <w:pPr>
        <w:jc w:val="center"/>
        <w:rPr>
          <w:rFonts w:asciiTheme="majorBidi" w:hAnsiTheme="majorBidi" w:cstheme="majorBidi"/>
          <w:b/>
          <w:bCs/>
          <w:sz w:val="32"/>
          <w:szCs w:val="32"/>
          <w:u w:val="single"/>
        </w:rPr>
      </w:pPr>
      <w:bookmarkStart w:id="2" w:name="_Hlk134453222"/>
      <w:r>
        <w:rPr>
          <w:rFonts w:asciiTheme="majorBidi" w:hAnsiTheme="majorBidi" w:cstheme="majorBidi"/>
          <w:b/>
          <w:bCs/>
          <w:sz w:val="32"/>
          <w:szCs w:val="32"/>
          <w:u w:val="single"/>
        </w:rPr>
        <w:t>3</w:t>
      </w:r>
    </w:p>
    <w:p w14:paraId="656D4146" w14:textId="77777777" w:rsidR="00461404" w:rsidRPr="0005391C" w:rsidRDefault="00B327C3" w:rsidP="00B327C3">
      <w:pPr>
        <w:jc w:val="center"/>
        <w:rPr>
          <w:rFonts w:asciiTheme="majorBidi" w:hAnsiTheme="majorBidi" w:cstheme="majorBidi"/>
          <w:b/>
          <w:bCs/>
          <w:sz w:val="32"/>
          <w:szCs w:val="32"/>
          <w:u w:val="single"/>
        </w:rPr>
      </w:pPr>
      <w:r w:rsidRPr="0005391C">
        <w:rPr>
          <w:rFonts w:asciiTheme="majorBidi" w:hAnsiTheme="majorBidi" w:cstheme="majorBidi"/>
          <w:b/>
          <w:bCs/>
          <w:sz w:val="32"/>
          <w:szCs w:val="32"/>
          <w:u w:val="single"/>
        </w:rPr>
        <w:t>Le c</w:t>
      </w:r>
      <w:r w:rsidR="00461404" w:rsidRPr="0005391C">
        <w:rPr>
          <w:rFonts w:asciiTheme="majorBidi" w:hAnsiTheme="majorBidi" w:cstheme="majorBidi"/>
          <w:b/>
          <w:bCs/>
          <w:sz w:val="32"/>
          <w:szCs w:val="32"/>
          <w:u w:val="single"/>
        </w:rPr>
        <w:t>ahier des prescriptions spéciales</w:t>
      </w:r>
    </w:p>
    <w:bookmarkEnd w:id="2"/>
    <w:p w14:paraId="2B6E18C3" w14:textId="77777777" w:rsidR="00461404" w:rsidRPr="0005391C" w:rsidRDefault="00461404" w:rsidP="00B604FE">
      <w:pPr>
        <w:jc w:val="both"/>
        <w:rPr>
          <w:rFonts w:asciiTheme="majorBidi" w:hAnsiTheme="majorBidi" w:cstheme="majorBidi"/>
          <w:sz w:val="32"/>
          <w:szCs w:val="32"/>
          <w:u w:val="none"/>
        </w:rPr>
      </w:pPr>
    </w:p>
    <w:p w14:paraId="39B8ADC2" w14:textId="77777777" w:rsidR="00461404" w:rsidRPr="0005391C" w:rsidRDefault="00461404" w:rsidP="00B604FE">
      <w:pPr>
        <w:jc w:val="both"/>
        <w:rPr>
          <w:rFonts w:asciiTheme="majorBidi" w:hAnsiTheme="majorBidi" w:cstheme="majorBidi"/>
          <w:sz w:val="32"/>
          <w:szCs w:val="32"/>
          <w:u w:val="none"/>
        </w:rPr>
      </w:pPr>
    </w:p>
    <w:p w14:paraId="7CEEB8CD" w14:textId="77777777" w:rsidR="00D935AA" w:rsidRPr="00DE2BCB" w:rsidRDefault="00D935AA" w:rsidP="00B604FE">
      <w:pPr>
        <w:pStyle w:val="Titre"/>
        <w:rPr>
          <w:rFonts w:asciiTheme="majorBidi" w:hAnsiTheme="majorBidi" w:cstheme="majorBidi"/>
          <w:sz w:val="36"/>
          <w:szCs w:val="36"/>
        </w:rPr>
      </w:pPr>
    </w:p>
    <w:p w14:paraId="6D347BB1" w14:textId="77777777" w:rsidR="00D935AA" w:rsidRPr="00DE2BCB" w:rsidRDefault="00D935AA" w:rsidP="00B604FE">
      <w:pPr>
        <w:pStyle w:val="Titre"/>
        <w:rPr>
          <w:rFonts w:asciiTheme="majorBidi" w:hAnsiTheme="majorBidi" w:cstheme="majorBidi"/>
          <w:sz w:val="36"/>
          <w:szCs w:val="36"/>
        </w:rPr>
      </w:pPr>
    </w:p>
    <w:p w14:paraId="117A32CF" w14:textId="77777777" w:rsidR="00D935AA" w:rsidRPr="00DE2BCB" w:rsidRDefault="00D935AA" w:rsidP="00B604FE">
      <w:pPr>
        <w:pStyle w:val="Titre"/>
        <w:rPr>
          <w:rFonts w:asciiTheme="majorBidi" w:hAnsiTheme="majorBidi" w:cstheme="majorBidi"/>
          <w:sz w:val="36"/>
          <w:szCs w:val="36"/>
        </w:rPr>
      </w:pPr>
    </w:p>
    <w:p w14:paraId="17FBEC45" w14:textId="77777777" w:rsidR="00D935AA" w:rsidRPr="00DE2BCB" w:rsidRDefault="00D935AA" w:rsidP="00B604FE">
      <w:pPr>
        <w:pStyle w:val="Titre"/>
        <w:rPr>
          <w:rFonts w:asciiTheme="majorBidi" w:hAnsiTheme="majorBidi" w:cstheme="majorBidi"/>
          <w:sz w:val="36"/>
          <w:szCs w:val="36"/>
        </w:rPr>
      </w:pPr>
    </w:p>
    <w:p w14:paraId="36A3C7F7" w14:textId="77777777" w:rsidR="00D935AA" w:rsidRPr="00DE2BCB" w:rsidRDefault="00D935AA" w:rsidP="00B604FE">
      <w:pPr>
        <w:pStyle w:val="Titre"/>
        <w:rPr>
          <w:rFonts w:asciiTheme="majorBidi" w:hAnsiTheme="majorBidi" w:cstheme="majorBidi"/>
          <w:sz w:val="36"/>
          <w:szCs w:val="36"/>
        </w:rPr>
      </w:pPr>
    </w:p>
    <w:p w14:paraId="443B31B6" w14:textId="77777777" w:rsidR="00D935AA" w:rsidRPr="00DE2BCB" w:rsidRDefault="00D935AA" w:rsidP="00B604FE">
      <w:pPr>
        <w:pStyle w:val="Titre"/>
        <w:rPr>
          <w:rFonts w:asciiTheme="majorBidi" w:hAnsiTheme="majorBidi" w:cstheme="majorBidi"/>
          <w:sz w:val="36"/>
          <w:szCs w:val="36"/>
        </w:rPr>
      </w:pPr>
    </w:p>
    <w:p w14:paraId="2DEEEAEF" w14:textId="77777777" w:rsidR="00D935AA" w:rsidRPr="00DE2BCB" w:rsidRDefault="00D935AA" w:rsidP="00B604FE">
      <w:pPr>
        <w:pStyle w:val="Titre"/>
        <w:rPr>
          <w:rFonts w:asciiTheme="majorBidi" w:hAnsiTheme="majorBidi" w:cstheme="majorBidi"/>
          <w:sz w:val="36"/>
          <w:szCs w:val="36"/>
        </w:rPr>
      </w:pPr>
    </w:p>
    <w:p w14:paraId="41B7A82B" w14:textId="77777777" w:rsidR="00D935AA" w:rsidRPr="00DE2BCB" w:rsidRDefault="00D935AA" w:rsidP="00B604FE">
      <w:pPr>
        <w:pStyle w:val="Titre"/>
        <w:rPr>
          <w:rFonts w:asciiTheme="majorBidi" w:hAnsiTheme="majorBidi" w:cstheme="majorBidi"/>
          <w:sz w:val="36"/>
          <w:szCs w:val="36"/>
        </w:rPr>
      </w:pPr>
    </w:p>
    <w:p w14:paraId="3DBB4F31" w14:textId="77777777" w:rsidR="00D935AA" w:rsidRPr="00DE2BCB" w:rsidRDefault="00D935AA" w:rsidP="00B604FE">
      <w:pPr>
        <w:pStyle w:val="Titre"/>
        <w:rPr>
          <w:rFonts w:asciiTheme="majorBidi" w:hAnsiTheme="majorBidi" w:cstheme="majorBidi"/>
          <w:sz w:val="36"/>
          <w:szCs w:val="36"/>
        </w:rPr>
      </w:pPr>
    </w:p>
    <w:p w14:paraId="55D9CEE9" w14:textId="77777777" w:rsidR="00D935AA" w:rsidRPr="00DE2BCB" w:rsidRDefault="00D935AA" w:rsidP="00B604FE">
      <w:pPr>
        <w:pStyle w:val="Titre"/>
        <w:rPr>
          <w:rFonts w:asciiTheme="majorBidi" w:hAnsiTheme="majorBidi" w:cstheme="majorBidi"/>
          <w:sz w:val="36"/>
          <w:szCs w:val="36"/>
        </w:rPr>
      </w:pPr>
    </w:p>
    <w:p w14:paraId="1FE39EC2" w14:textId="77777777" w:rsidR="00D935AA" w:rsidRPr="00DE2BCB" w:rsidRDefault="00D935AA" w:rsidP="00B604FE">
      <w:pPr>
        <w:pStyle w:val="Titre"/>
        <w:rPr>
          <w:rFonts w:asciiTheme="majorBidi" w:hAnsiTheme="majorBidi" w:cstheme="majorBidi"/>
          <w:sz w:val="36"/>
          <w:szCs w:val="36"/>
        </w:rPr>
      </w:pPr>
    </w:p>
    <w:p w14:paraId="7A4E3158" w14:textId="77777777" w:rsidR="00D935AA" w:rsidRPr="00DE2BCB" w:rsidRDefault="00D935AA" w:rsidP="00B604FE">
      <w:pPr>
        <w:pStyle w:val="Titre"/>
        <w:rPr>
          <w:rFonts w:asciiTheme="majorBidi" w:hAnsiTheme="majorBidi" w:cstheme="majorBidi"/>
          <w:sz w:val="36"/>
          <w:szCs w:val="36"/>
        </w:rPr>
      </w:pPr>
    </w:p>
    <w:p w14:paraId="24C7F801" w14:textId="4F48F3CD" w:rsidR="00D935AA" w:rsidRPr="00DE2BCB" w:rsidRDefault="0005391C" w:rsidP="00B604FE">
      <w:pPr>
        <w:pStyle w:val="Titre"/>
        <w:rPr>
          <w:rFonts w:asciiTheme="majorBidi" w:hAnsiTheme="majorBidi" w:cstheme="majorBidi"/>
          <w:sz w:val="36"/>
          <w:szCs w:val="36"/>
        </w:rPr>
      </w:pPr>
      <w:r>
        <w:rPr>
          <w:rFonts w:asciiTheme="majorBidi" w:hAnsiTheme="majorBidi" w:cstheme="majorBidi"/>
          <w:sz w:val="36"/>
          <w:szCs w:val="36"/>
        </w:rPr>
        <w:t xml:space="preserve"> </w:t>
      </w:r>
    </w:p>
    <w:p w14:paraId="2681FBBB" w14:textId="77777777" w:rsidR="005672A6" w:rsidRPr="00DE2BCB" w:rsidRDefault="005672A6" w:rsidP="00B604FE">
      <w:pPr>
        <w:pStyle w:val="Titre"/>
        <w:rPr>
          <w:rFonts w:asciiTheme="majorBidi" w:hAnsiTheme="majorBidi" w:cstheme="majorBidi"/>
          <w:sz w:val="36"/>
          <w:szCs w:val="36"/>
        </w:rPr>
      </w:pPr>
    </w:p>
    <w:p w14:paraId="41D34965" w14:textId="77777777" w:rsidR="0005391C" w:rsidRPr="0005391C" w:rsidRDefault="0005391C" w:rsidP="0005391C">
      <w:pPr>
        <w:jc w:val="center"/>
        <w:rPr>
          <w:rFonts w:asciiTheme="majorBidi" w:hAnsiTheme="majorBidi" w:cstheme="majorBidi"/>
          <w:b/>
          <w:bCs/>
          <w:sz w:val="32"/>
          <w:szCs w:val="32"/>
          <w:u w:val="single"/>
        </w:rPr>
      </w:pPr>
      <w:r>
        <w:rPr>
          <w:rFonts w:asciiTheme="majorBidi" w:hAnsiTheme="majorBidi" w:cstheme="majorBidi"/>
          <w:b/>
          <w:bCs/>
          <w:sz w:val="32"/>
          <w:szCs w:val="32"/>
          <w:u w:val="single"/>
        </w:rPr>
        <w:t>3</w:t>
      </w:r>
    </w:p>
    <w:p w14:paraId="61B37DC8" w14:textId="77777777" w:rsidR="0005391C" w:rsidRPr="0005391C" w:rsidRDefault="0005391C" w:rsidP="0005391C">
      <w:pPr>
        <w:jc w:val="center"/>
        <w:rPr>
          <w:rFonts w:asciiTheme="majorBidi" w:hAnsiTheme="majorBidi" w:cstheme="majorBidi"/>
          <w:b/>
          <w:bCs/>
          <w:sz w:val="32"/>
          <w:szCs w:val="32"/>
          <w:u w:val="single"/>
        </w:rPr>
      </w:pPr>
      <w:r w:rsidRPr="0005391C">
        <w:rPr>
          <w:rFonts w:asciiTheme="majorBidi" w:hAnsiTheme="majorBidi" w:cstheme="majorBidi"/>
          <w:b/>
          <w:bCs/>
          <w:sz w:val="32"/>
          <w:szCs w:val="32"/>
          <w:u w:val="single"/>
        </w:rPr>
        <w:t>Le cahier des prescriptions spéciales</w:t>
      </w:r>
    </w:p>
    <w:p w14:paraId="63A305B4" w14:textId="77777777" w:rsidR="00D935AA" w:rsidRPr="00DE2BCB" w:rsidRDefault="00D935AA" w:rsidP="00B604FE">
      <w:pPr>
        <w:pStyle w:val="Titre"/>
        <w:rPr>
          <w:rFonts w:asciiTheme="majorBidi" w:hAnsiTheme="majorBidi" w:cstheme="majorBidi"/>
          <w:sz w:val="36"/>
          <w:szCs w:val="36"/>
        </w:rPr>
      </w:pPr>
    </w:p>
    <w:p w14:paraId="16A96945" w14:textId="77777777" w:rsidR="0005391C" w:rsidRDefault="0005391C" w:rsidP="00B604FE">
      <w:pPr>
        <w:jc w:val="center"/>
        <w:rPr>
          <w:rFonts w:asciiTheme="majorBidi" w:hAnsiTheme="majorBidi" w:cstheme="majorBidi"/>
          <w:b/>
          <w:bCs/>
          <w:sz w:val="32"/>
          <w:szCs w:val="32"/>
          <w:u w:val="none"/>
        </w:rPr>
      </w:pPr>
    </w:p>
    <w:p w14:paraId="14566438" w14:textId="77777777" w:rsidR="0005391C" w:rsidRDefault="0005391C" w:rsidP="00B604FE">
      <w:pPr>
        <w:jc w:val="center"/>
        <w:rPr>
          <w:rFonts w:asciiTheme="majorBidi" w:hAnsiTheme="majorBidi" w:cstheme="majorBidi"/>
          <w:b/>
          <w:bCs/>
          <w:sz w:val="32"/>
          <w:szCs w:val="32"/>
          <w:u w:val="none"/>
        </w:rPr>
      </w:pPr>
    </w:p>
    <w:p w14:paraId="001EC341" w14:textId="7C383BAD" w:rsidR="007F5497" w:rsidRPr="00DE2BCB" w:rsidRDefault="009C1E70" w:rsidP="00B604FE">
      <w:pPr>
        <w:jc w:val="center"/>
        <w:rPr>
          <w:rFonts w:asciiTheme="majorBidi" w:hAnsiTheme="majorBidi" w:cstheme="majorBidi"/>
          <w:b/>
          <w:bCs/>
          <w:sz w:val="32"/>
          <w:szCs w:val="32"/>
          <w:u w:val="none"/>
        </w:rPr>
      </w:pPr>
      <w:r w:rsidRPr="00DE2BCB">
        <w:rPr>
          <w:rFonts w:asciiTheme="majorBidi" w:hAnsiTheme="majorBidi" w:cstheme="majorBidi"/>
          <w:b/>
          <w:bCs/>
          <w:sz w:val="32"/>
          <w:szCs w:val="32"/>
          <w:u w:val="none"/>
        </w:rPr>
        <w:t>C</w:t>
      </w:r>
      <w:r w:rsidR="000D549F" w:rsidRPr="00DE2BCB">
        <w:rPr>
          <w:rFonts w:asciiTheme="majorBidi" w:hAnsiTheme="majorBidi" w:cstheme="majorBidi"/>
          <w:b/>
          <w:bCs/>
          <w:sz w:val="32"/>
          <w:szCs w:val="32"/>
          <w:u w:val="none"/>
        </w:rPr>
        <w:t xml:space="preserve">ONTRAT </w:t>
      </w:r>
    </w:p>
    <w:p w14:paraId="37354791" w14:textId="77777777" w:rsidR="007F5497" w:rsidRPr="00DE2BCB" w:rsidRDefault="007F5497" w:rsidP="00B604FE">
      <w:pPr>
        <w:jc w:val="center"/>
        <w:rPr>
          <w:rFonts w:asciiTheme="majorBidi" w:hAnsiTheme="majorBidi" w:cstheme="majorBidi"/>
          <w:b/>
          <w:bCs/>
          <w:sz w:val="32"/>
          <w:szCs w:val="32"/>
          <w:u w:val="none"/>
        </w:rPr>
      </w:pPr>
      <w:r w:rsidRPr="00DE2BCB">
        <w:rPr>
          <w:rFonts w:asciiTheme="majorBidi" w:hAnsiTheme="majorBidi" w:cstheme="majorBidi"/>
          <w:b/>
          <w:bCs/>
          <w:sz w:val="32"/>
          <w:szCs w:val="32"/>
          <w:u w:val="none"/>
        </w:rPr>
        <w:t xml:space="preserve">N° </w:t>
      </w:r>
      <w:r w:rsidR="000D549F" w:rsidRPr="00DE2BCB">
        <w:rPr>
          <w:rFonts w:asciiTheme="majorBidi" w:hAnsiTheme="majorBidi" w:cstheme="majorBidi"/>
          <w:b/>
          <w:bCs/>
          <w:sz w:val="32"/>
          <w:szCs w:val="32"/>
          <w:u w:val="none"/>
        </w:rPr>
        <w:t>…</w:t>
      </w:r>
      <w:proofErr w:type="gramStart"/>
      <w:r w:rsidR="000D549F" w:rsidRPr="00DE2BCB">
        <w:rPr>
          <w:rFonts w:asciiTheme="majorBidi" w:hAnsiTheme="majorBidi" w:cstheme="majorBidi"/>
          <w:b/>
          <w:bCs/>
          <w:sz w:val="32"/>
          <w:szCs w:val="32"/>
          <w:u w:val="none"/>
        </w:rPr>
        <w:t>…….</w:t>
      </w:r>
      <w:proofErr w:type="gramEnd"/>
      <w:r w:rsidR="000D549F" w:rsidRPr="00DE2BCB">
        <w:rPr>
          <w:rFonts w:asciiTheme="majorBidi" w:hAnsiTheme="majorBidi" w:cstheme="majorBidi"/>
          <w:b/>
          <w:bCs/>
          <w:sz w:val="32"/>
          <w:szCs w:val="32"/>
          <w:u w:val="none"/>
        </w:rPr>
        <w:t>.</w:t>
      </w:r>
    </w:p>
    <w:p w14:paraId="12074CF0" w14:textId="77777777" w:rsidR="000D549F" w:rsidRPr="00DE2BCB" w:rsidRDefault="000D549F" w:rsidP="00B604FE">
      <w:pPr>
        <w:jc w:val="center"/>
        <w:rPr>
          <w:rFonts w:asciiTheme="majorBidi" w:hAnsiTheme="majorBidi" w:cstheme="majorBidi"/>
          <w:b/>
          <w:bCs/>
          <w:sz w:val="32"/>
          <w:szCs w:val="32"/>
          <w:u w:val="none"/>
        </w:rPr>
      </w:pPr>
    </w:p>
    <w:p w14:paraId="3D1F4B16" w14:textId="77777777" w:rsidR="007F5497" w:rsidRPr="00DE2BCB" w:rsidRDefault="007F5497"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749051CC" w14:textId="77777777" w:rsidR="00286463"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5F9EF1E6" w14:textId="77777777" w:rsidR="00286463"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6FB2E8E2" w14:textId="3E400FAE" w:rsidR="00286463"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3D9D0842" w14:textId="31F4E2D0" w:rsidR="00286463" w:rsidRPr="0005391C" w:rsidRDefault="0005391C"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b/>
          <w:bCs/>
          <w:color w:val="231F20"/>
          <w:w w:val="90"/>
          <w:sz w:val="24"/>
          <w:lang w:eastAsia="en-US"/>
        </w:rPr>
      </w:pPr>
      <w:r w:rsidRPr="0005391C">
        <w:rPr>
          <w:rFonts w:asciiTheme="majorBidi" w:eastAsia="Bookman Old Style" w:hAnsiTheme="majorBidi" w:cstheme="majorBidi"/>
          <w:b/>
          <w:bCs/>
          <w:color w:val="231F20"/>
          <w:w w:val="90"/>
          <w:sz w:val="24"/>
          <w:lang w:eastAsia="en-US"/>
        </w:rPr>
        <w:t xml:space="preserve">Conclu </w:t>
      </w:r>
    </w:p>
    <w:p w14:paraId="4C52A404" w14:textId="77777777" w:rsidR="00286463"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196B17B4" w14:textId="77777777" w:rsidR="003C6FBF" w:rsidRPr="00DE2BCB" w:rsidRDefault="003C6FBF"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b/>
          <w:bCs/>
          <w:color w:val="231F20"/>
          <w:w w:val="90"/>
          <w:sz w:val="24"/>
          <w:lang w:eastAsia="en-US"/>
        </w:rPr>
      </w:pPr>
      <w:r w:rsidRPr="00DE2BCB">
        <w:rPr>
          <w:rFonts w:asciiTheme="majorBidi" w:eastAsia="Bookman Old Style" w:hAnsiTheme="majorBidi" w:cstheme="majorBidi"/>
          <w:b/>
          <w:bCs/>
          <w:color w:val="231F20"/>
          <w:w w:val="90"/>
          <w:sz w:val="24"/>
          <w:lang w:eastAsia="en-US"/>
        </w:rPr>
        <w:t>ENTRE :</w:t>
      </w:r>
    </w:p>
    <w:p w14:paraId="3C791D99" w14:textId="77777777" w:rsidR="00C76984" w:rsidRPr="00DE2BCB" w:rsidRDefault="00C76984"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0D713BD2" w14:textId="77777777" w:rsidR="003C6FBF" w:rsidRPr="00DE2BCB" w:rsidRDefault="00F64001"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roofErr w:type="spellStart"/>
      <w:r w:rsidRPr="00DE2BCB">
        <w:rPr>
          <w:rFonts w:asciiTheme="majorBidi" w:eastAsia="Bookman Old Style" w:hAnsiTheme="majorBidi" w:cstheme="majorBidi"/>
          <w:color w:val="231F20"/>
          <w:w w:val="90"/>
          <w:sz w:val="24"/>
          <w:lang w:eastAsia="en-US"/>
        </w:rPr>
        <w:t>P</w:t>
      </w:r>
      <w:r w:rsidR="000D549F" w:rsidRPr="00DE2BCB">
        <w:rPr>
          <w:rFonts w:asciiTheme="majorBidi" w:eastAsia="Bookman Old Style" w:hAnsiTheme="majorBidi" w:cstheme="majorBidi"/>
          <w:color w:val="231F20"/>
          <w:w w:val="90"/>
          <w:sz w:val="24"/>
          <w:lang w:eastAsia="en-US"/>
        </w:rPr>
        <w:t>rofert</w:t>
      </w:r>
      <w:proofErr w:type="spellEnd"/>
      <w:r w:rsidR="000D549F" w:rsidRPr="00DE2BCB">
        <w:rPr>
          <w:rFonts w:asciiTheme="majorBidi" w:eastAsia="Bookman Old Style" w:hAnsiTheme="majorBidi" w:cstheme="majorBidi"/>
          <w:color w:val="231F20"/>
          <w:w w:val="90"/>
          <w:sz w:val="24"/>
          <w:lang w:eastAsia="en-US"/>
        </w:rPr>
        <w:t xml:space="preserve"> Agri </w:t>
      </w:r>
      <w:r w:rsidRPr="00DE2BCB">
        <w:rPr>
          <w:rFonts w:asciiTheme="majorBidi" w:eastAsia="Bookman Old Style" w:hAnsiTheme="majorBidi" w:cstheme="majorBidi"/>
          <w:color w:val="231F20"/>
          <w:w w:val="90"/>
          <w:sz w:val="24"/>
          <w:lang w:eastAsia="en-US"/>
        </w:rPr>
        <w:t>SPA</w:t>
      </w:r>
    </w:p>
    <w:p w14:paraId="4C109478" w14:textId="77777777" w:rsidR="003C6FBF" w:rsidRPr="00DE2BCB" w:rsidRDefault="00C76984"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Sis</w:t>
      </w:r>
      <w:r w:rsidR="00FD4666" w:rsidRPr="00DE2BCB">
        <w:rPr>
          <w:rFonts w:asciiTheme="majorBidi" w:eastAsia="Bookman Old Style" w:hAnsiTheme="majorBidi" w:cstheme="majorBidi"/>
          <w:color w:val="231F20"/>
          <w:w w:val="90"/>
          <w:sz w:val="24"/>
          <w:lang w:eastAsia="en-US"/>
        </w:rPr>
        <w:t>e</w:t>
      </w:r>
      <w:r w:rsidRPr="00DE2BCB">
        <w:rPr>
          <w:rFonts w:asciiTheme="majorBidi" w:eastAsia="Bookman Old Style" w:hAnsiTheme="majorBidi" w:cstheme="majorBidi"/>
          <w:color w:val="231F20"/>
          <w:w w:val="90"/>
          <w:sz w:val="24"/>
          <w:lang w:eastAsia="en-US"/>
        </w:rPr>
        <w:t xml:space="preserve"> </w:t>
      </w:r>
      <w:r w:rsidR="00F64001" w:rsidRPr="00DE2BCB">
        <w:rPr>
          <w:rFonts w:asciiTheme="majorBidi" w:eastAsia="Bookman Old Style" w:hAnsiTheme="majorBidi" w:cstheme="majorBidi"/>
          <w:color w:val="231F20"/>
          <w:w w:val="90"/>
          <w:sz w:val="24"/>
          <w:lang w:eastAsia="en-US"/>
        </w:rPr>
        <w:t xml:space="preserve">4 </w:t>
      </w:r>
      <w:r w:rsidR="000D549F" w:rsidRPr="00DE2BCB">
        <w:rPr>
          <w:rFonts w:asciiTheme="majorBidi" w:eastAsia="Bookman Old Style" w:hAnsiTheme="majorBidi" w:cstheme="majorBidi"/>
          <w:color w:val="231F20"/>
          <w:w w:val="90"/>
          <w:sz w:val="24"/>
          <w:lang w:eastAsia="en-US"/>
        </w:rPr>
        <w:t>Chemins Bejaia.</w:t>
      </w:r>
    </w:p>
    <w:p w14:paraId="331CADBD" w14:textId="77777777" w:rsidR="00286463" w:rsidRPr="00DE2BCB" w:rsidRDefault="00FC117A"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Représentée par </w:t>
      </w:r>
      <w:r w:rsidR="000D549F" w:rsidRPr="00DE2BCB">
        <w:rPr>
          <w:rFonts w:asciiTheme="majorBidi" w:eastAsia="Bookman Old Style" w:hAnsiTheme="majorBidi" w:cstheme="majorBidi"/>
          <w:color w:val="231F20"/>
          <w:w w:val="90"/>
          <w:sz w:val="24"/>
          <w:lang w:eastAsia="en-US"/>
        </w:rPr>
        <w:t xml:space="preserve">Ali </w:t>
      </w:r>
      <w:proofErr w:type="spellStart"/>
      <w:r w:rsidR="000D549F" w:rsidRPr="00DE2BCB">
        <w:rPr>
          <w:rFonts w:asciiTheme="majorBidi" w:eastAsia="Bookman Old Style" w:hAnsiTheme="majorBidi" w:cstheme="majorBidi"/>
          <w:color w:val="231F20"/>
          <w:w w:val="90"/>
          <w:sz w:val="24"/>
          <w:lang w:eastAsia="en-US"/>
        </w:rPr>
        <w:t>Meziani</w:t>
      </w:r>
      <w:proofErr w:type="spellEnd"/>
      <w:r w:rsidR="00DF5BC9" w:rsidRPr="00DE2BCB">
        <w:rPr>
          <w:rFonts w:asciiTheme="majorBidi" w:eastAsia="Bookman Old Style" w:hAnsiTheme="majorBidi" w:cstheme="majorBidi"/>
          <w:color w:val="231F20"/>
          <w:w w:val="90"/>
          <w:sz w:val="24"/>
          <w:lang w:eastAsia="en-US"/>
        </w:rPr>
        <w:t>,</w:t>
      </w:r>
      <w:r w:rsidR="00286463" w:rsidRPr="00DE2BCB">
        <w:rPr>
          <w:rFonts w:asciiTheme="majorBidi" w:eastAsia="Bookman Old Style" w:hAnsiTheme="majorBidi" w:cstheme="majorBidi"/>
          <w:color w:val="231F20"/>
          <w:w w:val="90"/>
          <w:sz w:val="24"/>
          <w:lang w:eastAsia="en-US"/>
        </w:rPr>
        <w:t xml:space="preserve"> Président Directeur général, </w:t>
      </w:r>
      <w:r w:rsidR="005672A6" w:rsidRPr="00DE2BCB">
        <w:rPr>
          <w:rFonts w:asciiTheme="majorBidi" w:eastAsia="Bookman Old Style" w:hAnsiTheme="majorBidi" w:cstheme="majorBidi"/>
          <w:color w:val="231F20"/>
          <w:w w:val="90"/>
          <w:sz w:val="24"/>
          <w:lang w:eastAsia="en-US"/>
        </w:rPr>
        <w:t xml:space="preserve">désigné </w:t>
      </w:r>
      <w:r w:rsidR="009B6EF3" w:rsidRPr="00DE2BCB">
        <w:rPr>
          <w:rFonts w:asciiTheme="majorBidi" w:eastAsia="Bookman Old Style" w:hAnsiTheme="majorBidi" w:cstheme="majorBidi"/>
          <w:color w:val="231F20"/>
          <w:w w:val="90"/>
          <w:sz w:val="24"/>
          <w:lang w:eastAsia="en-US"/>
        </w:rPr>
        <w:t>ci-après</w:t>
      </w:r>
      <w:r w:rsidR="00C76984" w:rsidRPr="00DE2BCB">
        <w:rPr>
          <w:rFonts w:asciiTheme="majorBidi" w:eastAsia="Bookman Old Style" w:hAnsiTheme="majorBidi" w:cstheme="majorBidi"/>
          <w:color w:val="231F20"/>
          <w:w w:val="90"/>
          <w:sz w:val="24"/>
          <w:lang w:eastAsia="en-US"/>
        </w:rPr>
        <w:t xml:space="preserve"> par</w:t>
      </w:r>
      <w:r w:rsidR="00286463" w:rsidRPr="00DE2BCB">
        <w:rPr>
          <w:rFonts w:asciiTheme="majorBidi" w:eastAsia="Bookman Old Style" w:hAnsiTheme="majorBidi" w:cstheme="majorBidi"/>
          <w:color w:val="231F20"/>
          <w:w w:val="90"/>
          <w:sz w:val="24"/>
          <w:lang w:eastAsia="en-US"/>
        </w:rPr>
        <w:t xml:space="preserve"> le </w:t>
      </w:r>
      <w:r w:rsidR="00F64001" w:rsidRPr="00DE2BCB">
        <w:rPr>
          <w:rFonts w:asciiTheme="majorBidi" w:eastAsia="Bookman Old Style" w:hAnsiTheme="majorBidi" w:cstheme="majorBidi"/>
          <w:color w:val="231F20"/>
          <w:w w:val="90"/>
          <w:sz w:val="24"/>
          <w:lang w:eastAsia="en-US"/>
        </w:rPr>
        <w:t>Contr</w:t>
      </w:r>
      <w:r w:rsidR="00286463" w:rsidRPr="00DE2BCB">
        <w:rPr>
          <w:rFonts w:asciiTheme="majorBidi" w:eastAsia="Bookman Old Style" w:hAnsiTheme="majorBidi" w:cstheme="majorBidi"/>
          <w:color w:val="231F20"/>
          <w:w w:val="90"/>
          <w:sz w:val="24"/>
          <w:lang w:eastAsia="en-US"/>
        </w:rPr>
        <w:t>actant</w:t>
      </w:r>
    </w:p>
    <w:p w14:paraId="6E4205F2" w14:textId="77777777" w:rsidR="00286463"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75EB1065" w14:textId="77777777" w:rsidR="003C6FBF" w:rsidRPr="00DE2BCB" w:rsidRDefault="003C6FBF"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D’une part</w:t>
      </w:r>
    </w:p>
    <w:p w14:paraId="55E0D9B8" w14:textId="77777777" w:rsidR="003C6FBF" w:rsidRPr="00DE2BCB" w:rsidRDefault="003C6FBF"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2E0D3865" w14:textId="77777777" w:rsidR="009202CA" w:rsidRPr="00DE2BCB" w:rsidRDefault="003C6FBF"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b/>
          <w:bCs/>
          <w:color w:val="231F20"/>
          <w:w w:val="90"/>
          <w:sz w:val="24"/>
          <w:lang w:eastAsia="en-US"/>
        </w:rPr>
      </w:pPr>
      <w:r w:rsidRPr="00DE2BCB">
        <w:rPr>
          <w:rFonts w:asciiTheme="majorBidi" w:eastAsia="Bookman Old Style" w:hAnsiTheme="majorBidi" w:cstheme="majorBidi"/>
          <w:b/>
          <w:bCs/>
          <w:color w:val="231F20"/>
          <w:w w:val="90"/>
          <w:sz w:val="24"/>
          <w:lang w:eastAsia="en-US"/>
        </w:rPr>
        <w:t>E</w:t>
      </w:r>
      <w:r w:rsidR="00C76984" w:rsidRPr="00DE2BCB">
        <w:rPr>
          <w:rFonts w:asciiTheme="majorBidi" w:eastAsia="Bookman Old Style" w:hAnsiTheme="majorBidi" w:cstheme="majorBidi"/>
          <w:b/>
          <w:bCs/>
          <w:color w:val="231F20"/>
          <w:w w:val="90"/>
          <w:sz w:val="24"/>
          <w:lang w:eastAsia="en-US"/>
        </w:rPr>
        <w:t>t</w:t>
      </w:r>
      <w:r w:rsidR="009202CA" w:rsidRPr="00DE2BCB">
        <w:rPr>
          <w:rFonts w:asciiTheme="majorBidi" w:eastAsia="Bookman Old Style" w:hAnsiTheme="majorBidi" w:cstheme="majorBidi"/>
          <w:b/>
          <w:bCs/>
          <w:color w:val="231F20"/>
          <w:w w:val="90"/>
          <w:sz w:val="24"/>
          <w:lang w:eastAsia="en-US"/>
        </w:rPr>
        <w:t> ;</w:t>
      </w:r>
    </w:p>
    <w:p w14:paraId="4C393848" w14:textId="77777777" w:rsidR="009202CA" w:rsidRPr="00DE2BCB" w:rsidRDefault="009202CA"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4A3107D5" w14:textId="77777777" w:rsidR="003C6FBF" w:rsidRPr="00DE2BCB" w:rsidRDefault="004623E4"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La </w:t>
      </w:r>
      <w:r w:rsidR="00C76984" w:rsidRPr="00DE2BCB">
        <w:rPr>
          <w:rFonts w:asciiTheme="majorBidi" w:eastAsia="Bookman Old Style" w:hAnsiTheme="majorBidi" w:cstheme="majorBidi"/>
          <w:color w:val="231F20"/>
          <w:w w:val="90"/>
          <w:sz w:val="24"/>
          <w:lang w:eastAsia="en-US"/>
        </w:rPr>
        <w:t>Société : …</w:t>
      </w:r>
      <w:r w:rsidR="00DF5BC9" w:rsidRPr="00DE2BCB">
        <w:rPr>
          <w:rFonts w:asciiTheme="majorBidi" w:eastAsia="Bookman Old Style" w:hAnsiTheme="majorBidi" w:cstheme="majorBidi"/>
          <w:color w:val="231F20"/>
          <w:w w:val="90"/>
          <w:sz w:val="24"/>
          <w:lang w:eastAsia="en-US"/>
        </w:rPr>
        <w:t>…………………………………………………</w:t>
      </w:r>
      <w:r w:rsidR="00C76984" w:rsidRPr="00DE2BCB">
        <w:rPr>
          <w:rFonts w:asciiTheme="majorBidi" w:eastAsia="Bookman Old Style" w:hAnsiTheme="majorBidi" w:cstheme="majorBidi"/>
          <w:color w:val="231F20"/>
          <w:w w:val="90"/>
          <w:sz w:val="24"/>
          <w:lang w:eastAsia="en-US"/>
        </w:rPr>
        <w:t>………</w:t>
      </w:r>
      <w:r w:rsidR="004E4FD0">
        <w:rPr>
          <w:rFonts w:asciiTheme="majorBidi" w:eastAsia="Bookman Old Style" w:hAnsiTheme="majorBidi" w:cstheme="majorBidi"/>
          <w:color w:val="231F20"/>
          <w:w w:val="90"/>
          <w:sz w:val="24"/>
          <w:lang w:eastAsia="en-US"/>
        </w:rPr>
        <w:t>…</w:t>
      </w:r>
      <w:r w:rsidR="00C76984" w:rsidRPr="00DE2BCB">
        <w:rPr>
          <w:rFonts w:asciiTheme="majorBidi" w:eastAsia="Bookman Old Style" w:hAnsiTheme="majorBidi" w:cstheme="majorBidi"/>
          <w:color w:val="231F20"/>
          <w:w w:val="90"/>
          <w:sz w:val="24"/>
          <w:lang w:eastAsia="en-US"/>
        </w:rPr>
        <w:t>……………………</w:t>
      </w:r>
    </w:p>
    <w:p w14:paraId="560662E0" w14:textId="77777777" w:rsidR="00C76984" w:rsidRPr="00DE2BCB" w:rsidRDefault="00C76984"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Sise à : ……………………………</w:t>
      </w:r>
      <w:r w:rsidR="00911B92">
        <w:rPr>
          <w:rFonts w:asciiTheme="majorBidi" w:eastAsia="Bookman Old Style" w:hAnsiTheme="majorBidi" w:cstheme="majorBidi"/>
          <w:color w:val="231F20"/>
          <w:w w:val="90"/>
          <w:sz w:val="24"/>
          <w:lang w:eastAsia="en-US"/>
        </w:rPr>
        <w:t>…………………</w:t>
      </w:r>
      <w:r w:rsidR="00DF5BC9" w:rsidRPr="00DE2BCB">
        <w:rPr>
          <w:rFonts w:asciiTheme="majorBidi" w:eastAsia="Bookman Old Style" w:hAnsiTheme="majorBidi" w:cstheme="majorBidi"/>
          <w:color w:val="231F20"/>
          <w:w w:val="90"/>
          <w:sz w:val="24"/>
          <w:lang w:eastAsia="en-US"/>
        </w:rPr>
        <w:t>………………</w:t>
      </w:r>
      <w:r w:rsidR="004E4FD0">
        <w:rPr>
          <w:rFonts w:asciiTheme="majorBidi" w:eastAsia="Bookman Old Style" w:hAnsiTheme="majorBidi" w:cstheme="majorBidi"/>
          <w:color w:val="231F20"/>
          <w:w w:val="90"/>
          <w:sz w:val="24"/>
          <w:lang w:eastAsia="en-US"/>
        </w:rPr>
        <w:t>…</w:t>
      </w:r>
      <w:r w:rsidR="00DF5BC9"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 xml:space="preserve">……………... </w:t>
      </w:r>
    </w:p>
    <w:p w14:paraId="4E0C05D0" w14:textId="77777777" w:rsidR="003C6FBF" w:rsidRPr="00DE2BCB" w:rsidRDefault="00C76984" w:rsidP="00B604FE">
      <w:pPr>
        <w:pStyle w:val="Corpsdetexte"/>
        <w:widowControl w:val="0"/>
        <w:tabs>
          <w:tab w:val="left" w:pos="2127"/>
          <w:tab w:val="left" w:leader="dot" w:pos="8635"/>
        </w:tabs>
        <w:autoSpaceDE w:val="0"/>
        <w:autoSpaceDN w:val="0"/>
        <w:spacing w:before="0" w:line="256" w:lineRule="auto"/>
        <w:ind w:left="708" w:right="0" w:firstLine="1"/>
        <w:jc w:val="left"/>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Représentée par :</w:t>
      </w:r>
      <w:r w:rsidR="00DF5BC9" w:rsidRPr="00DE2BCB">
        <w:rPr>
          <w:rFonts w:asciiTheme="majorBidi" w:eastAsia="Bookman Old Style" w:hAnsiTheme="majorBidi" w:cstheme="majorBidi"/>
          <w:color w:val="231F20"/>
          <w:w w:val="90"/>
          <w:sz w:val="24"/>
          <w:lang w:eastAsia="en-US"/>
        </w:rPr>
        <w:t xml:space="preserve"> (Nom, Prénom et Qualité)</w:t>
      </w:r>
      <w:r w:rsidRPr="00DE2BCB">
        <w:rPr>
          <w:rFonts w:asciiTheme="majorBidi" w:eastAsia="Bookman Old Style" w:hAnsiTheme="majorBidi" w:cstheme="majorBidi"/>
          <w:color w:val="231F20"/>
          <w:w w:val="90"/>
          <w:sz w:val="24"/>
          <w:lang w:eastAsia="en-US"/>
        </w:rPr>
        <w:t xml:space="preserve"> </w:t>
      </w:r>
      <w:r w:rsidR="00DF5BC9"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w:t>
      </w:r>
      <w:r w:rsidR="004E4FD0">
        <w:rPr>
          <w:rFonts w:asciiTheme="majorBidi" w:eastAsia="Bookman Old Style" w:hAnsiTheme="majorBidi" w:cstheme="majorBidi"/>
          <w:color w:val="231F20"/>
          <w:w w:val="90"/>
          <w:sz w:val="24"/>
          <w:lang w:eastAsia="en-US"/>
        </w:rPr>
        <w:t>……</w:t>
      </w:r>
      <w:proofErr w:type="gramStart"/>
      <w:r w:rsidR="004E4FD0">
        <w:rPr>
          <w:rFonts w:asciiTheme="majorBidi" w:eastAsia="Bookman Old Style" w:hAnsiTheme="majorBidi" w:cstheme="majorBidi"/>
          <w:color w:val="231F20"/>
          <w:w w:val="90"/>
          <w:sz w:val="24"/>
          <w:lang w:eastAsia="en-US"/>
        </w:rPr>
        <w:t>…….</w:t>
      </w:r>
      <w:proofErr w:type="gramEnd"/>
      <w:r w:rsidR="004E4FD0">
        <w:rPr>
          <w:rFonts w:asciiTheme="majorBidi" w:eastAsia="Bookman Old Style" w:hAnsiTheme="majorBidi" w:cstheme="majorBidi"/>
          <w:color w:val="231F20"/>
          <w:w w:val="90"/>
          <w:sz w:val="24"/>
          <w:lang w:eastAsia="en-US"/>
        </w:rPr>
        <w:t>.</w:t>
      </w:r>
      <w:r w:rsidR="00911B92">
        <w:rPr>
          <w:rFonts w:asciiTheme="majorBidi" w:eastAsia="Bookman Old Style" w:hAnsiTheme="majorBidi" w:cstheme="majorBidi"/>
          <w:color w:val="231F20"/>
          <w:w w:val="90"/>
          <w:sz w:val="24"/>
          <w:lang w:eastAsia="en-US"/>
        </w:rPr>
        <w:t>…</w:t>
      </w:r>
      <w:r w:rsidR="00B561EF" w:rsidRPr="00DE2BCB">
        <w:rPr>
          <w:rFonts w:asciiTheme="majorBidi" w:eastAsia="Bookman Old Style" w:hAnsiTheme="majorBidi" w:cstheme="majorBidi"/>
          <w:color w:val="231F20"/>
          <w:w w:val="90"/>
          <w:sz w:val="24"/>
          <w:lang w:eastAsia="en-US"/>
        </w:rPr>
        <w:t>……</w:t>
      </w:r>
      <w:r w:rsidR="00DF5BC9" w:rsidRPr="00DE2BCB">
        <w:rPr>
          <w:rFonts w:asciiTheme="majorBidi" w:eastAsia="Bookman Old Style" w:hAnsiTheme="majorBidi" w:cstheme="majorBidi"/>
          <w:color w:val="231F20"/>
          <w:w w:val="90"/>
          <w:sz w:val="24"/>
          <w:lang w:eastAsia="en-US"/>
        </w:rPr>
        <w:t>…</w:t>
      </w:r>
      <w:r w:rsidRPr="00DE2BCB">
        <w:rPr>
          <w:rFonts w:asciiTheme="majorBidi" w:eastAsia="Bookman Old Style" w:hAnsiTheme="majorBidi" w:cstheme="majorBidi"/>
          <w:color w:val="231F20"/>
          <w:w w:val="90"/>
          <w:sz w:val="24"/>
          <w:lang w:eastAsia="en-US"/>
        </w:rPr>
        <w:t xml:space="preserve"> </w:t>
      </w:r>
      <w:r w:rsidR="00911B92">
        <w:rPr>
          <w:rFonts w:asciiTheme="majorBidi" w:eastAsia="Bookman Old Style" w:hAnsiTheme="majorBidi" w:cstheme="majorBidi"/>
          <w:color w:val="231F20"/>
          <w:w w:val="90"/>
          <w:sz w:val="24"/>
          <w:lang w:eastAsia="en-US"/>
        </w:rPr>
        <w:t>.………</w:t>
      </w:r>
      <w:r w:rsidR="00DF5BC9" w:rsidRPr="00DE2BCB">
        <w:rPr>
          <w:rFonts w:asciiTheme="majorBidi" w:eastAsia="Bookman Old Style" w:hAnsiTheme="majorBidi" w:cstheme="majorBidi"/>
          <w:color w:val="231F20"/>
          <w:w w:val="90"/>
          <w:sz w:val="24"/>
          <w:lang w:eastAsia="en-US"/>
        </w:rPr>
        <w:t>…………………………………………………………………</w:t>
      </w:r>
      <w:r w:rsidR="004E4FD0">
        <w:rPr>
          <w:rFonts w:asciiTheme="majorBidi" w:eastAsia="Bookman Old Style" w:hAnsiTheme="majorBidi" w:cstheme="majorBidi"/>
          <w:color w:val="231F20"/>
          <w:w w:val="90"/>
          <w:sz w:val="24"/>
          <w:lang w:eastAsia="en-US"/>
        </w:rPr>
        <w:t>.</w:t>
      </w:r>
      <w:r w:rsidR="00DF5BC9" w:rsidRPr="00DE2BCB">
        <w:rPr>
          <w:rFonts w:asciiTheme="majorBidi" w:eastAsia="Bookman Old Style" w:hAnsiTheme="majorBidi" w:cstheme="majorBidi"/>
          <w:color w:val="231F20"/>
          <w:w w:val="90"/>
          <w:sz w:val="24"/>
          <w:lang w:eastAsia="en-US"/>
        </w:rPr>
        <w:t>……………………..</w:t>
      </w:r>
    </w:p>
    <w:p w14:paraId="3E47DF9E" w14:textId="77777777" w:rsidR="003C6FBF"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Ci- après d</w:t>
      </w:r>
      <w:r w:rsidR="009B6EF3" w:rsidRPr="00DE2BCB">
        <w:rPr>
          <w:rFonts w:asciiTheme="majorBidi" w:eastAsia="Bookman Old Style" w:hAnsiTheme="majorBidi" w:cstheme="majorBidi"/>
          <w:color w:val="231F20"/>
          <w:w w:val="90"/>
          <w:sz w:val="24"/>
          <w:lang w:eastAsia="en-US"/>
        </w:rPr>
        <w:t>ésignée</w:t>
      </w:r>
      <w:r w:rsidR="00C76984" w:rsidRPr="00DE2BCB">
        <w:rPr>
          <w:rFonts w:asciiTheme="majorBidi" w:eastAsia="Bookman Old Style" w:hAnsiTheme="majorBidi" w:cstheme="majorBidi"/>
          <w:color w:val="231F20"/>
          <w:w w:val="90"/>
          <w:sz w:val="24"/>
          <w:lang w:eastAsia="en-US"/>
        </w:rPr>
        <w:t xml:space="preserve"> le cocontractant  </w:t>
      </w:r>
    </w:p>
    <w:p w14:paraId="665A8F2E" w14:textId="77777777" w:rsidR="00C76984" w:rsidRPr="00DE2BCB" w:rsidRDefault="003C6FBF"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                                                                                                     </w:t>
      </w:r>
    </w:p>
    <w:p w14:paraId="3B33CF4C" w14:textId="77777777" w:rsidR="003C6FBF" w:rsidRPr="00DE2BCB" w:rsidRDefault="003C6FBF"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 xml:space="preserve">D’autre part </w:t>
      </w:r>
    </w:p>
    <w:p w14:paraId="4DA46C8D" w14:textId="77777777" w:rsidR="00A936A0" w:rsidRPr="00DE2BCB" w:rsidRDefault="00A936A0"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rtl/>
          <w:lang w:eastAsia="en-US"/>
        </w:rPr>
      </w:pPr>
    </w:p>
    <w:p w14:paraId="37E5442D" w14:textId="77777777" w:rsidR="00DF5BC9" w:rsidRPr="00DE2BCB" w:rsidRDefault="00DF5BC9"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71753BDA" w14:textId="77777777" w:rsidR="00DF5BC9" w:rsidRPr="00DE2BCB" w:rsidRDefault="00DF5BC9"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3985FB4E" w14:textId="77777777" w:rsidR="00DF5BC9" w:rsidRPr="00DE2BCB" w:rsidRDefault="00DF5BC9"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6D90EC55" w14:textId="77777777" w:rsidR="00DF5BC9" w:rsidRPr="00DE2BCB" w:rsidRDefault="00DF5BC9"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6BC76B71" w14:textId="77777777" w:rsidR="00DF5BC9" w:rsidRPr="00DE2BCB" w:rsidRDefault="00DF5BC9"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5C71C3E9" w14:textId="77777777" w:rsidR="00286463"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1375B736" w14:textId="77777777" w:rsidR="00286463"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260245DF" w14:textId="77777777" w:rsidR="00286463"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403F38C7" w14:textId="77777777" w:rsidR="00286463" w:rsidRPr="00DE2BCB"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5472100B" w14:textId="77777777" w:rsidR="00286463" w:rsidRDefault="00286463"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2E924E9B" w14:textId="77777777" w:rsidR="00A936A0" w:rsidRDefault="00A936A0"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r w:rsidRPr="00DE2BCB">
        <w:rPr>
          <w:rFonts w:asciiTheme="majorBidi" w:eastAsia="Bookman Old Style" w:hAnsiTheme="majorBidi" w:cstheme="majorBidi"/>
          <w:color w:val="231F20"/>
          <w:w w:val="90"/>
          <w:sz w:val="24"/>
          <w:lang w:eastAsia="en-US"/>
        </w:rPr>
        <w:t>Il a été convenu et arrêté ce qui suit :</w:t>
      </w:r>
    </w:p>
    <w:p w14:paraId="184D68F9" w14:textId="77777777" w:rsidR="00D935AA" w:rsidRPr="00DE2BCB" w:rsidRDefault="00D935AA"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4"/>
          <w:lang w:eastAsia="en-US"/>
        </w:rPr>
      </w:pPr>
    </w:p>
    <w:p w14:paraId="6CC0C7A9" w14:textId="77777777" w:rsidR="00461404" w:rsidRPr="00DE2BCB" w:rsidRDefault="00461404" w:rsidP="00B604FE">
      <w:pPr>
        <w:spacing w:line="360" w:lineRule="auto"/>
        <w:jc w:val="center"/>
        <w:rPr>
          <w:rFonts w:asciiTheme="majorBidi" w:hAnsiTheme="majorBidi" w:cstheme="majorBidi"/>
          <w:b/>
          <w:bCs/>
          <w:sz w:val="36"/>
          <w:szCs w:val="36"/>
          <w:u w:val="single"/>
        </w:rPr>
      </w:pPr>
      <w:r w:rsidRPr="00DE2BCB">
        <w:rPr>
          <w:rFonts w:asciiTheme="majorBidi" w:hAnsiTheme="majorBidi" w:cstheme="majorBidi"/>
          <w:b/>
          <w:bCs/>
          <w:sz w:val="36"/>
          <w:szCs w:val="36"/>
          <w:u w:val="single"/>
        </w:rPr>
        <w:t xml:space="preserve">S O M </w:t>
      </w:r>
      <w:proofErr w:type="spellStart"/>
      <w:r w:rsidRPr="00DE2BCB">
        <w:rPr>
          <w:rFonts w:asciiTheme="majorBidi" w:hAnsiTheme="majorBidi" w:cstheme="majorBidi"/>
          <w:b/>
          <w:bCs/>
          <w:sz w:val="36"/>
          <w:szCs w:val="36"/>
          <w:u w:val="single"/>
        </w:rPr>
        <w:t>M</w:t>
      </w:r>
      <w:proofErr w:type="spellEnd"/>
      <w:r w:rsidRPr="00DE2BCB">
        <w:rPr>
          <w:rFonts w:asciiTheme="majorBidi" w:hAnsiTheme="majorBidi" w:cstheme="majorBidi"/>
          <w:b/>
          <w:bCs/>
          <w:sz w:val="36"/>
          <w:szCs w:val="36"/>
          <w:u w:val="single"/>
        </w:rPr>
        <w:t xml:space="preserve"> A I R E </w:t>
      </w:r>
    </w:p>
    <w:p w14:paraId="3AB888DE" w14:textId="77777777" w:rsidR="00905B66" w:rsidRPr="00DE2BCB" w:rsidRDefault="00905B66" w:rsidP="00B604FE">
      <w:pPr>
        <w:spacing w:line="360" w:lineRule="auto"/>
        <w:jc w:val="center"/>
        <w:rPr>
          <w:rFonts w:asciiTheme="majorBidi" w:hAnsiTheme="majorBidi" w:cstheme="majorBidi"/>
          <w:b/>
          <w:bCs/>
          <w:sz w:val="36"/>
          <w:szCs w:val="36"/>
          <w:u w:val="single"/>
        </w:rPr>
      </w:pPr>
    </w:p>
    <w:tbl>
      <w:tblPr>
        <w:tblW w:w="0" w:type="auto"/>
        <w:tblLayout w:type="fixed"/>
        <w:tblLook w:val="01E0" w:firstRow="1" w:lastRow="1" w:firstColumn="1" w:lastColumn="1" w:noHBand="0" w:noVBand="0"/>
      </w:tblPr>
      <w:tblGrid>
        <w:gridCol w:w="1908"/>
        <w:gridCol w:w="8312"/>
      </w:tblGrid>
      <w:tr w:rsidR="00731AB4" w:rsidRPr="00DE2BCB" w14:paraId="4D9E6BAD" w14:textId="77777777">
        <w:trPr>
          <w:trHeight w:val="411"/>
        </w:trPr>
        <w:tc>
          <w:tcPr>
            <w:tcW w:w="1908" w:type="dxa"/>
          </w:tcPr>
          <w:p w14:paraId="54678AD5" w14:textId="77777777" w:rsidR="00731AB4" w:rsidRPr="00DE2BCB" w:rsidRDefault="00731AB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01</w:t>
            </w:r>
            <w:r w:rsidRPr="00DE2BCB">
              <w:rPr>
                <w:rFonts w:asciiTheme="majorBidi" w:hAnsiTheme="majorBidi" w:cstheme="majorBidi"/>
                <w:sz w:val="24"/>
                <w:u w:val="none"/>
              </w:rPr>
              <w:t> :</w:t>
            </w:r>
          </w:p>
        </w:tc>
        <w:tc>
          <w:tcPr>
            <w:tcW w:w="8312" w:type="dxa"/>
          </w:tcPr>
          <w:p w14:paraId="2345F395" w14:textId="77777777" w:rsidR="00731AB4" w:rsidRPr="00DE2BCB" w:rsidRDefault="00731AB4" w:rsidP="00B604FE">
            <w:pPr>
              <w:rPr>
                <w:rFonts w:asciiTheme="majorBidi" w:hAnsiTheme="majorBidi" w:cstheme="majorBidi"/>
                <w:sz w:val="24"/>
                <w:u w:val="none"/>
              </w:rPr>
            </w:pPr>
            <w:r w:rsidRPr="00DE2BCB">
              <w:rPr>
                <w:rFonts w:asciiTheme="majorBidi" w:hAnsiTheme="majorBidi" w:cstheme="majorBidi"/>
                <w:sz w:val="24"/>
                <w:u w:val="none"/>
              </w:rPr>
              <w:t xml:space="preserve">Objet du </w:t>
            </w:r>
            <w:r w:rsidR="003A0CC2" w:rsidRPr="00DE2BCB">
              <w:rPr>
                <w:rFonts w:asciiTheme="majorBidi" w:hAnsiTheme="majorBidi" w:cstheme="majorBidi"/>
                <w:sz w:val="24"/>
                <w:u w:val="none"/>
              </w:rPr>
              <w:t>contrat</w:t>
            </w:r>
            <w:r w:rsidRPr="00DE2BCB">
              <w:rPr>
                <w:rFonts w:asciiTheme="majorBidi" w:hAnsiTheme="majorBidi" w:cstheme="majorBidi"/>
                <w:sz w:val="24"/>
                <w:u w:val="none"/>
              </w:rPr>
              <w:t xml:space="preserve"> </w:t>
            </w:r>
          </w:p>
        </w:tc>
      </w:tr>
      <w:tr w:rsidR="00731AB4" w:rsidRPr="00DE2BCB" w14:paraId="15186B4E" w14:textId="77777777">
        <w:trPr>
          <w:trHeight w:val="411"/>
        </w:trPr>
        <w:tc>
          <w:tcPr>
            <w:tcW w:w="1908" w:type="dxa"/>
          </w:tcPr>
          <w:p w14:paraId="5195AFCD" w14:textId="77777777" w:rsidR="00731AB4" w:rsidRPr="00DE2BCB" w:rsidRDefault="00731AB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02</w:t>
            </w:r>
            <w:r w:rsidRPr="00DE2BCB">
              <w:rPr>
                <w:rFonts w:asciiTheme="majorBidi" w:hAnsiTheme="majorBidi" w:cstheme="majorBidi"/>
                <w:sz w:val="24"/>
                <w:u w:val="none"/>
              </w:rPr>
              <w:t> :</w:t>
            </w:r>
          </w:p>
        </w:tc>
        <w:tc>
          <w:tcPr>
            <w:tcW w:w="8312" w:type="dxa"/>
          </w:tcPr>
          <w:p w14:paraId="76863126" w14:textId="77777777" w:rsidR="00731AB4" w:rsidRPr="00DE2BCB" w:rsidRDefault="004E4FD0" w:rsidP="00B604FE">
            <w:pPr>
              <w:rPr>
                <w:rFonts w:asciiTheme="majorBidi" w:hAnsiTheme="majorBidi" w:cstheme="majorBidi"/>
                <w:sz w:val="24"/>
                <w:u w:val="none"/>
                <w:rtl/>
                <w:lang w:bidi="ar-DZ"/>
              </w:rPr>
            </w:pPr>
            <w:r>
              <w:rPr>
                <w:rFonts w:asciiTheme="majorBidi" w:hAnsiTheme="majorBidi" w:cstheme="majorBidi"/>
                <w:sz w:val="24"/>
                <w:u w:val="none"/>
                <w:lang w:bidi="ar-DZ"/>
              </w:rPr>
              <w:t>Mode de passation du contrat</w:t>
            </w:r>
          </w:p>
        </w:tc>
      </w:tr>
      <w:tr w:rsidR="00731AB4" w:rsidRPr="00DE2BCB" w14:paraId="4620E150" w14:textId="77777777">
        <w:trPr>
          <w:trHeight w:val="412"/>
        </w:trPr>
        <w:tc>
          <w:tcPr>
            <w:tcW w:w="1908" w:type="dxa"/>
          </w:tcPr>
          <w:p w14:paraId="64D94369" w14:textId="77777777" w:rsidR="00731AB4" w:rsidRPr="00DE2BCB" w:rsidRDefault="00731AB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03</w:t>
            </w:r>
            <w:r w:rsidRPr="00DE2BCB">
              <w:rPr>
                <w:rFonts w:asciiTheme="majorBidi" w:hAnsiTheme="majorBidi" w:cstheme="majorBidi"/>
                <w:sz w:val="24"/>
                <w:u w:val="none"/>
              </w:rPr>
              <w:t> :</w:t>
            </w:r>
          </w:p>
        </w:tc>
        <w:tc>
          <w:tcPr>
            <w:tcW w:w="8312" w:type="dxa"/>
          </w:tcPr>
          <w:p w14:paraId="7DFBF632" w14:textId="77777777" w:rsidR="00731AB4" w:rsidRPr="00DE2BCB" w:rsidRDefault="004E4FD0" w:rsidP="00B604FE">
            <w:pPr>
              <w:rPr>
                <w:rFonts w:asciiTheme="majorBidi" w:hAnsiTheme="majorBidi" w:cstheme="majorBidi"/>
                <w:sz w:val="24"/>
                <w:u w:val="none"/>
              </w:rPr>
            </w:pPr>
            <w:r>
              <w:rPr>
                <w:rFonts w:asciiTheme="majorBidi" w:hAnsiTheme="majorBidi" w:cstheme="majorBidi"/>
                <w:sz w:val="24"/>
                <w:u w:val="none"/>
              </w:rPr>
              <w:t>Pièces contractuelles</w:t>
            </w:r>
          </w:p>
        </w:tc>
      </w:tr>
      <w:tr w:rsidR="000C3134" w:rsidRPr="00DE2BCB" w14:paraId="326810B6" w14:textId="77777777">
        <w:trPr>
          <w:trHeight w:val="411"/>
        </w:trPr>
        <w:tc>
          <w:tcPr>
            <w:tcW w:w="1908" w:type="dxa"/>
          </w:tcPr>
          <w:p w14:paraId="76708B5B"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04</w:t>
            </w:r>
            <w:r w:rsidRPr="00DE2BCB">
              <w:rPr>
                <w:rFonts w:asciiTheme="majorBidi" w:hAnsiTheme="majorBidi" w:cstheme="majorBidi"/>
                <w:sz w:val="24"/>
                <w:u w:val="none"/>
              </w:rPr>
              <w:t> :</w:t>
            </w:r>
          </w:p>
        </w:tc>
        <w:tc>
          <w:tcPr>
            <w:tcW w:w="8312" w:type="dxa"/>
          </w:tcPr>
          <w:p w14:paraId="569F2555" w14:textId="77777777" w:rsidR="000C3134" w:rsidRPr="00DE2BCB" w:rsidRDefault="000C3134" w:rsidP="00B604FE">
            <w:pPr>
              <w:rPr>
                <w:rFonts w:asciiTheme="majorBidi" w:hAnsiTheme="majorBidi" w:cstheme="majorBidi"/>
                <w:sz w:val="24"/>
                <w:u w:val="none"/>
              </w:rPr>
            </w:pPr>
            <w:r w:rsidRPr="00DE2BCB">
              <w:rPr>
                <w:rFonts w:asciiTheme="majorBidi" w:hAnsiTheme="majorBidi" w:cstheme="majorBidi"/>
                <w:sz w:val="24"/>
                <w:u w:val="none"/>
              </w:rPr>
              <w:t xml:space="preserve">Mode d’évaluation des </w:t>
            </w:r>
            <w:r w:rsidR="004E4FD0">
              <w:rPr>
                <w:rFonts w:asciiTheme="majorBidi" w:hAnsiTheme="majorBidi" w:cstheme="majorBidi"/>
                <w:sz w:val="24"/>
                <w:u w:val="none"/>
              </w:rPr>
              <w:t>travaux</w:t>
            </w:r>
          </w:p>
        </w:tc>
      </w:tr>
      <w:tr w:rsidR="000C3134" w:rsidRPr="00DE2BCB" w14:paraId="20AABA87" w14:textId="77777777">
        <w:trPr>
          <w:trHeight w:val="412"/>
        </w:trPr>
        <w:tc>
          <w:tcPr>
            <w:tcW w:w="1908" w:type="dxa"/>
          </w:tcPr>
          <w:p w14:paraId="5D55DFFF"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05</w:t>
            </w:r>
            <w:r w:rsidRPr="00DE2BCB">
              <w:rPr>
                <w:rFonts w:asciiTheme="majorBidi" w:hAnsiTheme="majorBidi" w:cstheme="majorBidi"/>
                <w:sz w:val="24"/>
                <w:u w:val="none"/>
              </w:rPr>
              <w:t> :</w:t>
            </w:r>
          </w:p>
        </w:tc>
        <w:tc>
          <w:tcPr>
            <w:tcW w:w="8312" w:type="dxa"/>
          </w:tcPr>
          <w:p w14:paraId="427F1739" w14:textId="77777777" w:rsidR="000C3134" w:rsidRPr="00DE2BCB" w:rsidRDefault="004E4FD0" w:rsidP="00B604FE">
            <w:pPr>
              <w:rPr>
                <w:rFonts w:asciiTheme="majorBidi" w:hAnsiTheme="majorBidi" w:cstheme="majorBidi"/>
                <w:sz w:val="24"/>
                <w:u w:val="none"/>
              </w:rPr>
            </w:pPr>
            <w:r>
              <w:rPr>
                <w:rFonts w:asciiTheme="majorBidi" w:hAnsiTheme="majorBidi" w:cstheme="majorBidi"/>
                <w:sz w:val="24"/>
                <w:u w:val="none"/>
              </w:rPr>
              <w:t>Définition</w:t>
            </w:r>
            <w:r w:rsidR="000C3134" w:rsidRPr="00DE2BCB">
              <w:rPr>
                <w:rFonts w:asciiTheme="majorBidi" w:hAnsiTheme="majorBidi" w:cstheme="majorBidi"/>
                <w:sz w:val="24"/>
                <w:u w:val="none"/>
              </w:rPr>
              <w:t xml:space="preserve"> des prix</w:t>
            </w:r>
          </w:p>
        </w:tc>
      </w:tr>
      <w:tr w:rsidR="000C3134" w:rsidRPr="00DE2BCB" w14:paraId="72935BBF" w14:textId="77777777">
        <w:trPr>
          <w:trHeight w:val="411"/>
        </w:trPr>
        <w:tc>
          <w:tcPr>
            <w:tcW w:w="1908" w:type="dxa"/>
          </w:tcPr>
          <w:p w14:paraId="50C29832"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06</w:t>
            </w:r>
            <w:r w:rsidRPr="00DE2BCB">
              <w:rPr>
                <w:rFonts w:asciiTheme="majorBidi" w:hAnsiTheme="majorBidi" w:cstheme="majorBidi"/>
                <w:sz w:val="24"/>
                <w:u w:val="none"/>
              </w:rPr>
              <w:t> :</w:t>
            </w:r>
          </w:p>
        </w:tc>
        <w:tc>
          <w:tcPr>
            <w:tcW w:w="8312" w:type="dxa"/>
          </w:tcPr>
          <w:p w14:paraId="5455971F" w14:textId="77777777" w:rsidR="000C3134" w:rsidRPr="00DE2BCB" w:rsidRDefault="004E4FD0" w:rsidP="00B604FE">
            <w:pPr>
              <w:rPr>
                <w:rFonts w:asciiTheme="majorBidi" w:hAnsiTheme="majorBidi" w:cstheme="majorBidi"/>
                <w:sz w:val="24"/>
                <w:u w:val="none"/>
              </w:rPr>
            </w:pPr>
            <w:r>
              <w:rPr>
                <w:rFonts w:asciiTheme="majorBidi" w:hAnsiTheme="majorBidi" w:cstheme="majorBidi"/>
                <w:sz w:val="24"/>
                <w:u w:val="none"/>
              </w:rPr>
              <w:t>Montant du contrat</w:t>
            </w:r>
          </w:p>
        </w:tc>
      </w:tr>
      <w:tr w:rsidR="000C3134" w:rsidRPr="00DE2BCB" w14:paraId="756F3291" w14:textId="77777777">
        <w:trPr>
          <w:trHeight w:val="411"/>
        </w:trPr>
        <w:tc>
          <w:tcPr>
            <w:tcW w:w="1908" w:type="dxa"/>
          </w:tcPr>
          <w:p w14:paraId="1A33A646"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07</w:t>
            </w:r>
            <w:r w:rsidRPr="00DE2BCB">
              <w:rPr>
                <w:rFonts w:asciiTheme="majorBidi" w:hAnsiTheme="majorBidi" w:cstheme="majorBidi"/>
                <w:sz w:val="24"/>
                <w:u w:val="none"/>
              </w:rPr>
              <w:t> :</w:t>
            </w:r>
          </w:p>
        </w:tc>
        <w:tc>
          <w:tcPr>
            <w:tcW w:w="8312" w:type="dxa"/>
          </w:tcPr>
          <w:p w14:paraId="4A7E96E2" w14:textId="77777777" w:rsidR="000C3134" w:rsidRPr="00DE2BCB" w:rsidRDefault="004E4FD0" w:rsidP="00B604FE">
            <w:pPr>
              <w:rPr>
                <w:rFonts w:asciiTheme="majorBidi" w:hAnsiTheme="majorBidi" w:cstheme="majorBidi"/>
                <w:sz w:val="24"/>
                <w:u w:val="none"/>
              </w:rPr>
            </w:pPr>
            <w:r>
              <w:rPr>
                <w:rFonts w:asciiTheme="majorBidi" w:hAnsiTheme="majorBidi" w:cstheme="majorBidi"/>
                <w:sz w:val="24"/>
                <w:u w:val="none"/>
              </w:rPr>
              <w:t>Délais d’exécution</w:t>
            </w:r>
          </w:p>
        </w:tc>
      </w:tr>
      <w:tr w:rsidR="000C3134" w:rsidRPr="00DE2BCB" w14:paraId="30B9580E" w14:textId="77777777">
        <w:trPr>
          <w:trHeight w:val="412"/>
        </w:trPr>
        <w:tc>
          <w:tcPr>
            <w:tcW w:w="1908" w:type="dxa"/>
          </w:tcPr>
          <w:p w14:paraId="45F3D60B"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08</w:t>
            </w:r>
            <w:r w:rsidRPr="00DE2BCB">
              <w:rPr>
                <w:rFonts w:asciiTheme="majorBidi" w:hAnsiTheme="majorBidi" w:cstheme="majorBidi"/>
                <w:sz w:val="24"/>
                <w:u w:val="none"/>
              </w:rPr>
              <w:t> :</w:t>
            </w:r>
          </w:p>
        </w:tc>
        <w:tc>
          <w:tcPr>
            <w:tcW w:w="8312" w:type="dxa"/>
          </w:tcPr>
          <w:p w14:paraId="36673718" w14:textId="77777777" w:rsidR="000C3134" w:rsidRPr="00DE2BCB" w:rsidRDefault="00D40BCE" w:rsidP="00B604FE">
            <w:pPr>
              <w:rPr>
                <w:rFonts w:asciiTheme="majorBidi" w:hAnsiTheme="majorBidi" w:cstheme="majorBidi"/>
                <w:sz w:val="24"/>
                <w:u w:val="none"/>
              </w:rPr>
            </w:pPr>
            <w:r>
              <w:rPr>
                <w:rFonts w:asciiTheme="majorBidi" w:hAnsiTheme="majorBidi" w:cstheme="majorBidi"/>
                <w:sz w:val="24"/>
                <w:u w:val="none"/>
              </w:rPr>
              <w:t>Pénalité de retard</w:t>
            </w:r>
          </w:p>
        </w:tc>
      </w:tr>
      <w:tr w:rsidR="000C3134" w:rsidRPr="00DE2BCB" w14:paraId="75B32D32" w14:textId="77777777">
        <w:trPr>
          <w:trHeight w:val="411"/>
        </w:trPr>
        <w:tc>
          <w:tcPr>
            <w:tcW w:w="1908" w:type="dxa"/>
          </w:tcPr>
          <w:p w14:paraId="5173DDBD"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09</w:t>
            </w:r>
            <w:r w:rsidRPr="00DE2BCB">
              <w:rPr>
                <w:rFonts w:asciiTheme="majorBidi" w:hAnsiTheme="majorBidi" w:cstheme="majorBidi"/>
                <w:sz w:val="24"/>
                <w:u w:val="none"/>
              </w:rPr>
              <w:t> :</w:t>
            </w:r>
          </w:p>
        </w:tc>
        <w:tc>
          <w:tcPr>
            <w:tcW w:w="8312" w:type="dxa"/>
          </w:tcPr>
          <w:p w14:paraId="650E6E87" w14:textId="77777777" w:rsidR="000C3134" w:rsidRPr="00DE2BCB" w:rsidRDefault="00D40BCE" w:rsidP="00B604FE">
            <w:pPr>
              <w:rPr>
                <w:rFonts w:asciiTheme="majorBidi" w:hAnsiTheme="majorBidi" w:cstheme="majorBidi"/>
                <w:sz w:val="24"/>
                <w:u w:val="none"/>
              </w:rPr>
            </w:pPr>
            <w:r>
              <w:rPr>
                <w:rFonts w:asciiTheme="majorBidi" w:hAnsiTheme="majorBidi" w:cstheme="majorBidi"/>
                <w:sz w:val="24"/>
                <w:u w:val="none"/>
              </w:rPr>
              <w:t>Force majeure</w:t>
            </w:r>
          </w:p>
        </w:tc>
      </w:tr>
      <w:tr w:rsidR="000C3134" w:rsidRPr="00DE2BCB" w14:paraId="79FA7EF4" w14:textId="77777777">
        <w:trPr>
          <w:trHeight w:val="412"/>
        </w:trPr>
        <w:tc>
          <w:tcPr>
            <w:tcW w:w="1908" w:type="dxa"/>
          </w:tcPr>
          <w:p w14:paraId="75D9D68A"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10</w:t>
            </w:r>
            <w:r w:rsidRPr="00DE2BCB">
              <w:rPr>
                <w:rFonts w:asciiTheme="majorBidi" w:hAnsiTheme="majorBidi" w:cstheme="majorBidi"/>
                <w:sz w:val="24"/>
                <w:u w:val="none"/>
              </w:rPr>
              <w:t> :</w:t>
            </w:r>
          </w:p>
        </w:tc>
        <w:tc>
          <w:tcPr>
            <w:tcW w:w="8312" w:type="dxa"/>
          </w:tcPr>
          <w:p w14:paraId="4108643E" w14:textId="77777777" w:rsidR="000C3134" w:rsidRPr="00DE2BCB" w:rsidRDefault="00D40BCE" w:rsidP="00B604FE">
            <w:pPr>
              <w:rPr>
                <w:rFonts w:asciiTheme="majorBidi" w:hAnsiTheme="majorBidi" w:cstheme="majorBidi"/>
                <w:sz w:val="24"/>
                <w:u w:val="none"/>
              </w:rPr>
            </w:pPr>
            <w:r>
              <w:rPr>
                <w:rFonts w:asciiTheme="majorBidi" w:hAnsiTheme="majorBidi" w:cstheme="majorBidi"/>
                <w:sz w:val="24"/>
                <w:u w:val="none"/>
              </w:rPr>
              <w:t>Travaux supplémentaires</w:t>
            </w:r>
          </w:p>
        </w:tc>
      </w:tr>
      <w:tr w:rsidR="000C3134" w:rsidRPr="00DE2BCB" w14:paraId="19028F01" w14:textId="77777777">
        <w:trPr>
          <w:trHeight w:val="411"/>
        </w:trPr>
        <w:tc>
          <w:tcPr>
            <w:tcW w:w="1908" w:type="dxa"/>
          </w:tcPr>
          <w:p w14:paraId="19E54E14"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11</w:t>
            </w:r>
            <w:r w:rsidRPr="00DE2BCB">
              <w:rPr>
                <w:rFonts w:asciiTheme="majorBidi" w:hAnsiTheme="majorBidi" w:cstheme="majorBidi"/>
                <w:sz w:val="24"/>
                <w:u w:val="none"/>
              </w:rPr>
              <w:t> :</w:t>
            </w:r>
          </w:p>
        </w:tc>
        <w:tc>
          <w:tcPr>
            <w:tcW w:w="8312" w:type="dxa"/>
          </w:tcPr>
          <w:p w14:paraId="0CF11D6D" w14:textId="77777777" w:rsidR="000C3134" w:rsidRPr="00DE2BCB" w:rsidRDefault="00D40BCE" w:rsidP="00B604FE">
            <w:pPr>
              <w:rPr>
                <w:rFonts w:asciiTheme="majorBidi" w:hAnsiTheme="majorBidi" w:cstheme="majorBidi"/>
                <w:sz w:val="24"/>
                <w:u w:val="none"/>
              </w:rPr>
            </w:pPr>
            <w:r>
              <w:rPr>
                <w:rFonts w:asciiTheme="majorBidi" w:hAnsiTheme="majorBidi" w:cstheme="majorBidi"/>
                <w:sz w:val="24"/>
                <w:u w:val="none"/>
              </w:rPr>
              <w:t>Avenants</w:t>
            </w:r>
          </w:p>
        </w:tc>
      </w:tr>
      <w:tr w:rsidR="000C3134" w:rsidRPr="00DE2BCB" w14:paraId="17C915A9" w14:textId="77777777">
        <w:trPr>
          <w:trHeight w:val="412"/>
        </w:trPr>
        <w:tc>
          <w:tcPr>
            <w:tcW w:w="1908" w:type="dxa"/>
          </w:tcPr>
          <w:p w14:paraId="1234D9E1"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12</w:t>
            </w:r>
            <w:r w:rsidRPr="00DE2BCB">
              <w:rPr>
                <w:rFonts w:asciiTheme="majorBidi" w:hAnsiTheme="majorBidi" w:cstheme="majorBidi"/>
                <w:sz w:val="24"/>
                <w:u w:val="none"/>
              </w:rPr>
              <w:t> :</w:t>
            </w:r>
          </w:p>
        </w:tc>
        <w:tc>
          <w:tcPr>
            <w:tcW w:w="8312" w:type="dxa"/>
          </w:tcPr>
          <w:p w14:paraId="10974F47" w14:textId="77777777" w:rsidR="000C3134" w:rsidRPr="00D40BCE" w:rsidRDefault="00D40BCE" w:rsidP="00B604FE">
            <w:pPr>
              <w:rPr>
                <w:rFonts w:asciiTheme="majorBidi" w:hAnsiTheme="majorBidi" w:cstheme="majorBidi"/>
                <w:sz w:val="24"/>
                <w:u w:val="none"/>
              </w:rPr>
            </w:pPr>
            <w:r w:rsidRPr="00D40BCE">
              <w:rPr>
                <w:rFonts w:asciiTheme="majorBidi" w:hAnsiTheme="majorBidi" w:cstheme="majorBidi"/>
                <w:sz w:val="24"/>
                <w:u w:val="none"/>
              </w:rPr>
              <w:t>Sous</w:t>
            </w:r>
            <w:r>
              <w:rPr>
                <w:rFonts w:asciiTheme="majorBidi" w:hAnsiTheme="majorBidi" w:cstheme="majorBidi"/>
                <w:sz w:val="24"/>
                <w:u w:val="none"/>
              </w:rPr>
              <w:t>-</w:t>
            </w:r>
            <w:r w:rsidRPr="00D40BCE">
              <w:rPr>
                <w:rFonts w:asciiTheme="majorBidi" w:hAnsiTheme="majorBidi" w:cstheme="majorBidi"/>
                <w:sz w:val="24"/>
                <w:u w:val="none"/>
              </w:rPr>
              <w:t>traitance</w:t>
            </w:r>
          </w:p>
        </w:tc>
      </w:tr>
      <w:tr w:rsidR="000C3134" w:rsidRPr="00DE2BCB" w14:paraId="054EF5C6" w14:textId="77777777">
        <w:trPr>
          <w:trHeight w:val="411"/>
        </w:trPr>
        <w:tc>
          <w:tcPr>
            <w:tcW w:w="1908" w:type="dxa"/>
          </w:tcPr>
          <w:p w14:paraId="1850B715"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13</w:t>
            </w:r>
            <w:r w:rsidRPr="00DE2BCB">
              <w:rPr>
                <w:rFonts w:asciiTheme="majorBidi" w:hAnsiTheme="majorBidi" w:cstheme="majorBidi"/>
                <w:sz w:val="24"/>
                <w:u w:val="none"/>
              </w:rPr>
              <w:t> :</w:t>
            </w:r>
          </w:p>
        </w:tc>
        <w:tc>
          <w:tcPr>
            <w:tcW w:w="8312" w:type="dxa"/>
          </w:tcPr>
          <w:p w14:paraId="6B8C6D6E" w14:textId="77777777" w:rsidR="000C3134" w:rsidRPr="00D40BCE" w:rsidRDefault="00D40BCE" w:rsidP="00B604FE">
            <w:pPr>
              <w:rPr>
                <w:rFonts w:asciiTheme="majorBidi" w:hAnsiTheme="majorBidi" w:cstheme="majorBidi"/>
                <w:sz w:val="24"/>
                <w:u w:val="none"/>
              </w:rPr>
            </w:pPr>
            <w:r w:rsidRPr="00D40BCE">
              <w:rPr>
                <w:rFonts w:asciiTheme="majorBidi" w:hAnsiTheme="majorBidi" w:cstheme="majorBidi"/>
                <w:sz w:val="24"/>
                <w:u w:val="none"/>
              </w:rPr>
              <w:t>P</w:t>
            </w:r>
            <w:r>
              <w:rPr>
                <w:rFonts w:asciiTheme="majorBidi" w:hAnsiTheme="majorBidi" w:cstheme="majorBidi"/>
                <w:sz w:val="24"/>
                <w:u w:val="none"/>
              </w:rPr>
              <w:t>aiement</w:t>
            </w:r>
            <w:r w:rsidRPr="00D40BCE">
              <w:rPr>
                <w:rFonts w:asciiTheme="majorBidi" w:hAnsiTheme="majorBidi" w:cstheme="majorBidi"/>
                <w:sz w:val="24"/>
                <w:u w:val="none"/>
              </w:rPr>
              <w:t xml:space="preserve"> des travaux</w:t>
            </w:r>
          </w:p>
        </w:tc>
      </w:tr>
      <w:tr w:rsidR="000C3134" w:rsidRPr="00DE2BCB" w14:paraId="3CF83076" w14:textId="77777777">
        <w:trPr>
          <w:trHeight w:val="411"/>
        </w:trPr>
        <w:tc>
          <w:tcPr>
            <w:tcW w:w="1908" w:type="dxa"/>
          </w:tcPr>
          <w:p w14:paraId="4137541E" w14:textId="77777777" w:rsidR="000C3134" w:rsidRPr="00DE2BCB" w:rsidRDefault="000C3134" w:rsidP="00B604FE">
            <w:pPr>
              <w:jc w:val="right"/>
              <w:rPr>
                <w:rFonts w:asciiTheme="majorBidi" w:hAnsiTheme="majorBidi" w:cstheme="majorBidi"/>
                <w:b/>
                <w:bCs/>
                <w:sz w:val="24"/>
                <w:u w:val="single"/>
              </w:rPr>
            </w:pPr>
            <w:r w:rsidRPr="00DE2BCB">
              <w:rPr>
                <w:rFonts w:asciiTheme="majorBidi" w:hAnsiTheme="majorBidi" w:cstheme="majorBidi"/>
                <w:b/>
                <w:bCs/>
                <w:sz w:val="24"/>
                <w:u w:val="single"/>
              </w:rPr>
              <w:t>Article 14</w:t>
            </w:r>
            <w:r w:rsidRPr="00DE2BCB">
              <w:rPr>
                <w:rFonts w:asciiTheme="majorBidi" w:hAnsiTheme="majorBidi" w:cstheme="majorBidi"/>
                <w:sz w:val="24"/>
                <w:u w:val="none"/>
              </w:rPr>
              <w:t> :</w:t>
            </w:r>
          </w:p>
        </w:tc>
        <w:tc>
          <w:tcPr>
            <w:tcW w:w="8312" w:type="dxa"/>
          </w:tcPr>
          <w:p w14:paraId="02A2DCAB" w14:textId="77777777" w:rsidR="000C3134" w:rsidRPr="005028C4" w:rsidRDefault="005028C4" w:rsidP="00B604FE">
            <w:pPr>
              <w:rPr>
                <w:rFonts w:asciiTheme="majorBidi" w:hAnsiTheme="majorBidi" w:cstheme="majorBidi"/>
                <w:sz w:val="24"/>
                <w:u w:val="none"/>
              </w:rPr>
            </w:pPr>
            <w:r w:rsidRPr="005028C4">
              <w:rPr>
                <w:rFonts w:asciiTheme="majorBidi" w:hAnsiTheme="majorBidi" w:cstheme="majorBidi"/>
                <w:sz w:val="24"/>
                <w:u w:val="none"/>
              </w:rPr>
              <w:t xml:space="preserve">Election </w:t>
            </w:r>
            <w:r>
              <w:rPr>
                <w:rFonts w:asciiTheme="majorBidi" w:hAnsiTheme="majorBidi" w:cstheme="majorBidi"/>
                <w:sz w:val="24"/>
                <w:u w:val="none"/>
              </w:rPr>
              <w:t>D</w:t>
            </w:r>
            <w:r w:rsidRPr="005028C4">
              <w:rPr>
                <w:rFonts w:asciiTheme="majorBidi" w:hAnsiTheme="majorBidi" w:cstheme="majorBidi"/>
                <w:sz w:val="24"/>
                <w:u w:val="none"/>
              </w:rPr>
              <w:t>omicile</w:t>
            </w:r>
          </w:p>
        </w:tc>
      </w:tr>
      <w:tr w:rsidR="000C3134" w:rsidRPr="00DE2BCB" w14:paraId="790C30EC" w14:textId="77777777">
        <w:trPr>
          <w:trHeight w:val="412"/>
        </w:trPr>
        <w:tc>
          <w:tcPr>
            <w:tcW w:w="1908" w:type="dxa"/>
          </w:tcPr>
          <w:p w14:paraId="1867FC62" w14:textId="77777777" w:rsidR="000C3134" w:rsidRPr="00DE2BCB" w:rsidRDefault="000C3134" w:rsidP="00B604FE">
            <w:pPr>
              <w:jc w:val="right"/>
              <w:rPr>
                <w:rFonts w:asciiTheme="majorBidi" w:hAnsiTheme="majorBidi" w:cstheme="majorBidi"/>
                <w:b/>
                <w:bCs/>
                <w:sz w:val="24"/>
                <w:u w:val="single"/>
              </w:rPr>
            </w:pPr>
            <w:r w:rsidRPr="00DE2BCB">
              <w:rPr>
                <w:rFonts w:asciiTheme="majorBidi" w:hAnsiTheme="majorBidi" w:cstheme="majorBidi"/>
                <w:b/>
                <w:bCs/>
                <w:sz w:val="24"/>
                <w:u w:val="single"/>
              </w:rPr>
              <w:t>Article 15</w:t>
            </w:r>
            <w:r w:rsidRPr="00DE2BCB">
              <w:rPr>
                <w:rFonts w:asciiTheme="majorBidi" w:hAnsiTheme="majorBidi" w:cstheme="majorBidi"/>
                <w:sz w:val="24"/>
                <w:u w:val="none"/>
              </w:rPr>
              <w:t> :</w:t>
            </w:r>
          </w:p>
        </w:tc>
        <w:tc>
          <w:tcPr>
            <w:tcW w:w="8312" w:type="dxa"/>
          </w:tcPr>
          <w:p w14:paraId="6849FA17" w14:textId="77777777" w:rsidR="000C3134" w:rsidRPr="005028C4" w:rsidRDefault="005028C4" w:rsidP="00B604FE">
            <w:pPr>
              <w:rPr>
                <w:rFonts w:asciiTheme="majorBidi" w:hAnsiTheme="majorBidi" w:cstheme="majorBidi"/>
                <w:sz w:val="24"/>
                <w:u w:val="none"/>
              </w:rPr>
            </w:pPr>
            <w:r w:rsidRPr="005028C4">
              <w:rPr>
                <w:rFonts w:asciiTheme="majorBidi" w:hAnsiTheme="majorBidi" w:cstheme="majorBidi"/>
                <w:sz w:val="24"/>
                <w:u w:val="none"/>
              </w:rPr>
              <w:t>Domiciliation bancaire du cocontractant</w:t>
            </w:r>
            <w:r w:rsidR="000C3134" w:rsidRPr="005028C4">
              <w:rPr>
                <w:rFonts w:asciiTheme="majorBidi" w:hAnsiTheme="majorBidi" w:cstheme="majorBidi"/>
                <w:sz w:val="24"/>
                <w:u w:val="none"/>
              </w:rPr>
              <w:t xml:space="preserve"> </w:t>
            </w:r>
          </w:p>
        </w:tc>
      </w:tr>
      <w:tr w:rsidR="000C3134" w:rsidRPr="00DE2BCB" w14:paraId="1EBD3545" w14:textId="77777777">
        <w:trPr>
          <w:trHeight w:val="411"/>
        </w:trPr>
        <w:tc>
          <w:tcPr>
            <w:tcW w:w="1908" w:type="dxa"/>
          </w:tcPr>
          <w:p w14:paraId="63BDD581" w14:textId="77777777" w:rsidR="000C3134" w:rsidRPr="00DE2BCB" w:rsidRDefault="000C3134" w:rsidP="00B604FE">
            <w:pPr>
              <w:jc w:val="right"/>
              <w:rPr>
                <w:rFonts w:asciiTheme="majorBidi" w:hAnsiTheme="majorBidi" w:cstheme="majorBidi"/>
                <w:b/>
                <w:bCs/>
                <w:sz w:val="24"/>
                <w:u w:val="single"/>
              </w:rPr>
            </w:pPr>
            <w:r w:rsidRPr="00DE2BCB">
              <w:rPr>
                <w:rFonts w:asciiTheme="majorBidi" w:hAnsiTheme="majorBidi" w:cstheme="majorBidi"/>
                <w:b/>
                <w:bCs/>
                <w:sz w:val="24"/>
                <w:u w:val="single"/>
              </w:rPr>
              <w:t>Article 16</w:t>
            </w:r>
            <w:r w:rsidRPr="00DE2BCB">
              <w:rPr>
                <w:rFonts w:asciiTheme="majorBidi" w:hAnsiTheme="majorBidi" w:cstheme="majorBidi"/>
                <w:sz w:val="24"/>
                <w:u w:val="none"/>
              </w:rPr>
              <w:t> :</w:t>
            </w:r>
          </w:p>
        </w:tc>
        <w:tc>
          <w:tcPr>
            <w:tcW w:w="8312" w:type="dxa"/>
          </w:tcPr>
          <w:p w14:paraId="04B494CD" w14:textId="77777777" w:rsidR="000C3134" w:rsidRPr="00D40BCE" w:rsidRDefault="005028C4" w:rsidP="00B604FE">
            <w:pPr>
              <w:rPr>
                <w:rFonts w:asciiTheme="majorBidi" w:hAnsiTheme="majorBidi" w:cstheme="majorBidi"/>
                <w:sz w:val="24"/>
                <w:u w:val="none"/>
              </w:rPr>
            </w:pPr>
            <w:r>
              <w:rPr>
                <w:rFonts w:asciiTheme="majorBidi" w:hAnsiTheme="majorBidi" w:cstheme="majorBidi"/>
                <w:sz w:val="24"/>
                <w:u w:val="none"/>
              </w:rPr>
              <w:t>Résiliation</w:t>
            </w:r>
          </w:p>
        </w:tc>
      </w:tr>
      <w:tr w:rsidR="000C3134" w:rsidRPr="00DE2BCB" w14:paraId="10C841BF" w14:textId="77777777">
        <w:trPr>
          <w:trHeight w:val="412"/>
        </w:trPr>
        <w:tc>
          <w:tcPr>
            <w:tcW w:w="1908" w:type="dxa"/>
          </w:tcPr>
          <w:p w14:paraId="5BB165C4" w14:textId="77777777" w:rsidR="000C3134" w:rsidRPr="00DE2BCB" w:rsidRDefault="000C3134" w:rsidP="00B604FE">
            <w:pPr>
              <w:jc w:val="right"/>
              <w:rPr>
                <w:rFonts w:asciiTheme="majorBidi" w:hAnsiTheme="majorBidi" w:cstheme="majorBidi"/>
                <w:b/>
                <w:bCs/>
                <w:sz w:val="24"/>
                <w:u w:val="single"/>
              </w:rPr>
            </w:pPr>
            <w:r w:rsidRPr="00DE2BCB">
              <w:rPr>
                <w:rFonts w:asciiTheme="majorBidi" w:hAnsiTheme="majorBidi" w:cstheme="majorBidi"/>
                <w:b/>
                <w:bCs/>
                <w:sz w:val="24"/>
                <w:u w:val="single"/>
              </w:rPr>
              <w:t>Article 17</w:t>
            </w:r>
            <w:r w:rsidRPr="00DE2BCB">
              <w:rPr>
                <w:rFonts w:asciiTheme="majorBidi" w:hAnsiTheme="majorBidi" w:cstheme="majorBidi"/>
                <w:sz w:val="24"/>
                <w:u w:val="none"/>
              </w:rPr>
              <w:t> :</w:t>
            </w:r>
          </w:p>
        </w:tc>
        <w:tc>
          <w:tcPr>
            <w:tcW w:w="8312" w:type="dxa"/>
          </w:tcPr>
          <w:p w14:paraId="3F99F7E7" w14:textId="77777777" w:rsidR="000C3134" w:rsidRPr="005028C4" w:rsidRDefault="005028C4" w:rsidP="00B604FE">
            <w:pPr>
              <w:rPr>
                <w:rFonts w:asciiTheme="majorBidi" w:hAnsiTheme="majorBidi" w:cstheme="majorBidi"/>
                <w:sz w:val="24"/>
                <w:u w:val="none"/>
              </w:rPr>
            </w:pPr>
            <w:r w:rsidRPr="005028C4">
              <w:rPr>
                <w:sz w:val="24"/>
                <w:u w:val="none"/>
              </w:rPr>
              <w:t>Règlement des litiges</w:t>
            </w:r>
          </w:p>
        </w:tc>
      </w:tr>
      <w:tr w:rsidR="000C3134" w:rsidRPr="00DE2BCB" w14:paraId="13427205" w14:textId="77777777">
        <w:trPr>
          <w:trHeight w:val="411"/>
        </w:trPr>
        <w:tc>
          <w:tcPr>
            <w:tcW w:w="1908" w:type="dxa"/>
          </w:tcPr>
          <w:p w14:paraId="6D8EF448"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18</w:t>
            </w:r>
            <w:r w:rsidRPr="00DE2BCB">
              <w:rPr>
                <w:rFonts w:asciiTheme="majorBidi" w:hAnsiTheme="majorBidi" w:cstheme="majorBidi"/>
                <w:sz w:val="24"/>
                <w:u w:val="none"/>
              </w:rPr>
              <w:t> :</w:t>
            </w:r>
          </w:p>
        </w:tc>
        <w:tc>
          <w:tcPr>
            <w:tcW w:w="8312" w:type="dxa"/>
          </w:tcPr>
          <w:p w14:paraId="203E5B54" w14:textId="77777777" w:rsidR="000C3134" w:rsidRPr="003D52A7" w:rsidRDefault="003D52A7" w:rsidP="00B604FE">
            <w:pPr>
              <w:rPr>
                <w:rFonts w:asciiTheme="majorBidi" w:hAnsiTheme="majorBidi" w:cstheme="majorBidi"/>
                <w:sz w:val="24"/>
                <w:u w:val="none"/>
              </w:rPr>
            </w:pPr>
            <w:r w:rsidRPr="003D52A7">
              <w:rPr>
                <w:rFonts w:asciiTheme="majorBidi" w:hAnsiTheme="majorBidi" w:cstheme="majorBidi"/>
                <w:sz w:val="24"/>
                <w:u w:val="none"/>
              </w:rPr>
              <w:t>Assurance</w:t>
            </w:r>
            <w:r>
              <w:rPr>
                <w:rFonts w:asciiTheme="majorBidi" w:hAnsiTheme="majorBidi" w:cstheme="majorBidi"/>
                <w:sz w:val="24"/>
                <w:u w:val="none"/>
              </w:rPr>
              <w:t>s</w:t>
            </w:r>
            <w:r w:rsidRPr="003D52A7">
              <w:rPr>
                <w:rFonts w:asciiTheme="majorBidi" w:hAnsiTheme="majorBidi" w:cstheme="majorBidi"/>
                <w:sz w:val="24"/>
                <w:u w:val="none"/>
              </w:rPr>
              <w:t xml:space="preserve"> du cocontractant</w:t>
            </w:r>
          </w:p>
        </w:tc>
      </w:tr>
      <w:tr w:rsidR="000C3134" w:rsidRPr="00DE2BCB" w14:paraId="1AEA0C5D" w14:textId="77777777">
        <w:trPr>
          <w:trHeight w:val="412"/>
        </w:trPr>
        <w:tc>
          <w:tcPr>
            <w:tcW w:w="1908" w:type="dxa"/>
          </w:tcPr>
          <w:p w14:paraId="771CEEBF"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19</w:t>
            </w:r>
            <w:r w:rsidRPr="00DE2BCB">
              <w:rPr>
                <w:rFonts w:asciiTheme="majorBidi" w:hAnsiTheme="majorBidi" w:cstheme="majorBidi"/>
                <w:sz w:val="24"/>
                <w:u w:val="none"/>
              </w:rPr>
              <w:t> :</w:t>
            </w:r>
          </w:p>
        </w:tc>
        <w:tc>
          <w:tcPr>
            <w:tcW w:w="8312" w:type="dxa"/>
          </w:tcPr>
          <w:p w14:paraId="2C0019C9" w14:textId="77777777" w:rsidR="000C3134" w:rsidRPr="00974D72" w:rsidRDefault="00974D72" w:rsidP="00B604FE">
            <w:pPr>
              <w:rPr>
                <w:rFonts w:asciiTheme="majorBidi" w:hAnsiTheme="majorBidi" w:cstheme="majorBidi"/>
                <w:color w:val="FF0000"/>
                <w:sz w:val="24"/>
                <w:u w:val="none"/>
              </w:rPr>
            </w:pPr>
            <w:r w:rsidRPr="00974D72">
              <w:rPr>
                <w:sz w:val="24"/>
                <w:u w:val="none"/>
              </w:rPr>
              <w:t>Conditions de réception des ouvrages et délai de garantie </w:t>
            </w:r>
          </w:p>
        </w:tc>
      </w:tr>
      <w:tr w:rsidR="000C3134" w:rsidRPr="00DE2BCB" w14:paraId="31F11CD8" w14:textId="77777777">
        <w:trPr>
          <w:trHeight w:val="411"/>
        </w:trPr>
        <w:tc>
          <w:tcPr>
            <w:tcW w:w="1908" w:type="dxa"/>
          </w:tcPr>
          <w:p w14:paraId="1FE9052F"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20</w:t>
            </w:r>
            <w:r w:rsidRPr="00DE2BCB">
              <w:rPr>
                <w:rFonts w:asciiTheme="majorBidi" w:hAnsiTheme="majorBidi" w:cstheme="majorBidi"/>
                <w:sz w:val="24"/>
                <w:u w:val="none"/>
              </w:rPr>
              <w:t> :</w:t>
            </w:r>
          </w:p>
        </w:tc>
        <w:tc>
          <w:tcPr>
            <w:tcW w:w="8312" w:type="dxa"/>
          </w:tcPr>
          <w:p w14:paraId="497894CB" w14:textId="77777777" w:rsidR="000C3134" w:rsidRPr="00974D72" w:rsidRDefault="00974D72" w:rsidP="00B604FE">
            <w:pPr>
              <w:rPr>
                <w:rFonts w:asciiTheme="majorBidi" w:hAnsiTheme="majorBidi" w:cstheme="majorBidi"/>
                <w:color w:val="FF0000"/>
                <w:sz w:val="24"/>
                <w:u w:val="none"/>
              </w:rPr>
            </w:pPr>
            <w:r w:rsidRPr="00974D72">
              <w:rPr>
                <w:sz w:val="24"/>
                <w:u w:val="none"/>
              </w:rPr>
              <w:t>Nature des prix</w:t>
            </w:r>
          </w:p>
        </w:tc>
      </w:tr>
      <w:tr w:rsidR="000C3134" w:rsidRPr="00DE2BCB" w14:paraId="5D9E1FA4" w14:textId="77777777">
        <w:trPr>
          <w:trHeight w:val="411"/>
        </w:trPr>
        <w:tc>
          <w:tcPr>
            <w:tcW w:w="1908" w:type="dxa"/>
          </w:tcPr>
          <w:p w14:paraId="09EC4FEE"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21</w:t>
            </w:r>
            <w:r w:rsidRPr="00DE2BCB">
              <w:rPr>
                <w:rFonts w:asciiTheme="majorBidi" w:hAnsiTheme="majorBidi" w:cstheme="majorBidi"/>
                <w:sz w:val="24"/>
                <w:u w:val="none"/>
              </w:rPr>
              <w:t> :</w:t>
            </w:r>
          </w:p>
        </w:tc>
        <w:tc>
          <w:tcPr>
            <w:tcW w:w="8312" w:type="dxa"/>
          </w:tcPr>
          <w:p w14:paraId="49C31F8C" w14:textId="77777777" w:rsidR="000C3134" w:rsidRPr="00974D72" w:rsidRDefault="00974D72" w:rsidP="00B604FE">
            <w:pPr>
              <w:rPr>
                <w:rFonts w:asciiTheme="majorBidi" w:hAnsiTheme="majorBidi" w:cstheme="majorBidi"/>
                <w:color w:val="FF0000"/>
                <w:sz w:val="24"/>
                <w:u w:val="none"/>
              </w:rPr>
            </w:pPr>
            <w:r w:rsidRPr="00974D72">
              <w:rPr>
                <w:sz w:val="24"/>
                <w:u w:val="none"/>
              </w:rPr>
              <w:t>Les avances</w:t>
            </w:r>
          </w:p>
        </w:tc>
      </w:tr>
      <w:tr w:rsidR="000C3134" w:rsidRPr="00DE2BCB" w14:paraId="76E9BF96" w14:textId="77777777">
        <w:trPr>
          <w:trHeight w:val="412"/>
        </w:trPr>
        <w:tc>
          <w:tcPr>
            <w:tcW w:w="1908" w:type="dxa"/>
          </w:tcPr>
          <w:p w14:paraId="1630B1FE"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22</w:t>
            </w:r>
            <w:r w:rsidRPr="00DE2BCB">
              <w:rPr>
                <w:rFonts w:asciiTheme="majorBidi" w:hAnsiTheme="majorBidi" w:cstheme="majorBidi"/>
                <w:sz w:val="24"/>
                <w:u w:val="none"/>
              </w:rPr>
              <w:t> :</w:t>
            </w:r>
          </w:p>
        </w:tc>
        <w:tc>
          <w:tcPr>
            <w:tcW w:w="8312" w:type="dxa"/>
          </w:tcPr>
          <w:p w14:paraId="652927D3" w14:textId="77777777" w:rsidR="000C3134" w:rsidRPr="00D40BCE" w:rsidRDefault="00974D72" w:rsidP="00B604FE">
            <w:pPr>
              <w:rPr>
                <w:rFonts w:asciiTheme="majorBidi" w:hAnsiTheme="majorBidi" w:cstheme="majorBidi"/>
                <w:color w:val="FF0000"/>
                <w:sz w:val="24"/>
                <w:u w:val="none"/>
              </w:rPr>
            </w:pPr>
            <w:r w:rsidRPr="00974D72">
              <w:rPr>
                <w:sz w:val="24"/>
                <w:u w:val="none"/>
              </w:rPr>
              <w:t>Retenue de bonne exécution</w:t>
            </w:r>
          </w:p>
        </w:tc>
      </w:tr>
      <w:tr w:rsidR="000C3134" w:rsidRPr="00DE2BCB" w14:paraId="2E1E38F9" w14:textId="77777777">
        <w:trPr>
          <w:trHeight w:val="411"/>
        </w:trPr>
        <w:tc>
          <w:tcPr>
            <w:tcW w:w="1908" w:type="dxa"/>
          </w:tcPr>
          <w:p w14:paraId="0067D9F4" w14:textId="77777777" w:rsidR="000C3134" w:rsidRPr="00DE2BCB" w:rsidRDefault="000C3134" w:rsidP="00B604FE">
            <w:pPr>
              <w:jc w:val="right"/>
              <w:rPr>
                <w:rFonts w:asciiTheme="majorBidi" w:hAnsiTheme="majorBidi" w:cstheme="majorBidi"/>
                <w:sz w:val="24"/>
                <w:u w:val="none"/>
              </w:rPr>
            </w:pPr>
            <w:r w:rsidRPr="00DE2BCB">
              <w:rPr>
                <w:rFonts w:asciiTheme="majorBidi" w:hAnsiTheme="majorBidi" w:cstheme="majorBidi"/>
                <w:b/>
                <w:bCs/>
                <w:sz w:val="24"/>
                <w:u w:val="single"/>
              </w:rPr>
              <w:t>Article 23</w:t>
            </w:r>
            <w:r w:rsidRPr="00DE2BCB">
              <w:rPr>
                <w:rFonts w:asciiTheme="majorBidi" w:hAnsiTheme="majorBidi" w:cstheme="majorBidi"/>
                <w:sz w:val="24"/>
                <w:u w:val="none"/>
              </w:rPr>
              <w:t> :</w:t>
            </w:r>
          </w:p>
        </w:tc>
        <w:tc>
          <w:tcPr>
            <w:tcW w:w="8312" w:type="dxa"/>
          </w:tcPr>
          <w:p w14:paraId="2B210DE1" w14:textId="77777777" w:rsidR="000C3134" w:rsidRPr="00974D72" w:rsidRDefault="00974D72" w:rsidP="00B604FE">
            <w:pPr>
              <w:pStyle w:val="Corpsdetexte3"/>
              <w:spacing w:after="0"/>
              <w:jc w:val="both"/>
              <w:rPr>
                <w:sz w:val="24"/>
                <w:szCs w:val="24"/>
                <w:u w:val="none"/>
              </w:rPr>
            </w:pPr>
            <w:r w:rsidRPr="00974D72">
              <w:rPr>
                <w:sz w:val="24"/>
                <w:szCs w:val="24"/>
                <w:u w:val="none"/>
              </w:rPr>
              <w:t>Retenue de garantie </w:t>
            </w:r>
          </w:p>
        </w:tc>
      </w:tr>
      <w:tr w:rsidR="000C3134" w:rsidRPr="00DE2BCB" w14:paraId="7CC61BD8" w14:textId="77777777">
        <w:trPr>
          <w:trHeight w:val="412"/>
        </w:trPr>
        <w:tc>
          <w:tcPr>
            <w:tcW w:w="1908" w:type="dxa"/>
          </w:tcPr>
          <w:p w14:paraId="587C6E37" w14:textId="77777777" w:rsidR="000C3134" w:rsidRPr="00DE2BCB" w:rsidRDefault="000C3134" w:rsidP="00B604FE">
            <w:pPr>
              <w:jc w:val="right"/>
              <w:rPr>
                <w:rFonts w:asciiTheme="majorBidi" w:hAnsiTheme="majorBidi" w:cstheme="majorBidi"/>
                <w:b/>
                <w:bCs/>
                <w:sz w:val="24"/>
                <w:u w:val="single"/>
              </w:rPr>
            </w:pPr>
            <w:r w:rsidRPr="00DE2BCB">
              <w:rPr>
                <w:rFonts w:asciiTheme="majorBidi" w:hAnsiTheme="majorBidi" w:cstheme="majorBidi"/>
                <w:b/>
                <w:bCs/>
                <w:sz w:val="24"/>
                <w:u w:val="single"/>
              </w:rPr>
              <w:t xml:space="preserve">Article 24 </w:t>
            </w:r>
            <w:r w:rsidRPr="00DE2BCB">
              <w:rPr>
                <w:rFonts w:asciiTheme="majorBidi" w:hAnsiTheme="majorBidi" w:cstheme="majorBidi"/>
                <w:sz w:val="24"/>
                <w:u w:val="none"/>
              </w:rPr>
              <w:t>:</w:t>
            </w:r>
          </w:p>
        </w:tc>
        <w:tc>
          <w:tcPr>
            <w:tcW w:w="8312" w:type="dxa"/>
          </w:tcPr>
          <w:p w14:paraId="389D11F1" w14:textId="77777777" w:rsidR="000C3134" w:rsidRPr="00F25D10" w:rsidRDefault="00F25D10" w:rsidP="00B604FE">
            <w:pPr>
              <w:rPr>
                <w:rFonts w:asciiTheme="majorBidi" w:hAnsiTheme="majorBidi" w:cstheme="majorBidi"/>
                <w:color w:val="FF0000"/>
                <w:sz w:val="24"/>
                <w:u w:val="none"/>
              </w:rPr>
            </w:pPr>
            <w:r w:rsidRPr="00F25D10">
              <w:rPr>
                <w:sz w:val="24"/>
                <w:u w:val="none"/>
              </w:rPr>
              <w:t>Assurance décennale</w:t>
            </w:r>
          </w:p>
        </w:tc>
      </w:tr>
      <w:tr w:rsidR="000C3134" w:rsidRPr="00DE2BCB" w14:paraId="48EA5A70" w14:textId="77777777">
        <w:trPr>
          <w:trHeight w:val="411"/>
        </w:trPr>
        <w:tc>
          <w:tcPr>
            <w:tcW w:w="1908" w:type="dxa"/>
          </w:tcPr>
          <w:p w14:paraId="572730BE" w14:textId="77777777" w:rsidR="000C3134" w:rsidRPr="00DE2BCB" w:rsidRDefault="000C3134" w:rsidP="00B604FE">
            <w:pPr>
              <w:jc w:val="right"/>
              <w:rPr>
                <w:rFonts w:asciiTheme="majorBidi" w:hAnsiTheme="majorBidi" w:cstheme="majorBidi"/>
                <w:b/>
                <w:bCs/>
                <w:sz w:val="24"/>
                <w:u w:val="single"/>
              </w:rPr>
            </w:pPr>
            <w:r w:rsidRPr="00DE2BCB">
              <w:rPr>
                <w:rFonts w:asciiTheme="majorBidi" w:hAnsiTheme="majorBidi" w:cstheme="majorBidi"/>
                <w:b/>
                <w:bCs/>
                <w:sz w:val="24"/>
                <w:u w:val="single"/>
              </w:rPr>
              <w:t>Article 25</w:t>
            </w:r>
            <w:r w:rsidRPr="00DE2BCB">
              <w:rPr>
                <w:rFonts w:asciiTheme="majorBidi" w:hAnsiTheme="majorBidi" w:cstheme="majorBidi"/>
                <w:sz w:val="24"/>
                <w:u w:val="none"/>
              </w:rPr>
              <w:t> :</w:t>
            </w:r>
          </w:p>
        </w:tc>
        <w:tc>
          <w:tcPr>
            <w:tcW w:w="8312" w:type="dxa"/>
          </w:tcPr>
          <w:p w14:paraId="1585CBDB" w14:textId="77777777" w:rsidR="000C3134" w:rsidRPr="00F25D10" w:rsidRDefault="00F25D10" w:rsidP="00B604FE">
            <w:pPr>
              <w:rPr>
                <w:rFonts w:asciiTheme="majorBidi" w:hAnsiTheme="majorBidi" w:cstheme="majorBidi"/>
                <w:color w:val="FF0000"/>
                <w:sz w:val="24"/>
                <w:u w:val="none"/>
              </w:rPr>
            </w:pPr>
            <w:r w:rsidRPr="00F25D10">
              <w:rPr>
                <w:sz w:val="24"/>
                <w:u w:val="none"/>
              </w:rPr>
              <w:t>Entrée en vigueur du contrat </w:t>
            </w:r>
          </w:p>
        </w:tc>
      </w:tr>
      <w:tr w:rsidR="000C3134" w:rsidRPr="00DE2BCB" w14:paraId="21744468" w14:textId="77777777">
        <w:trPr>
          <w:trHeight w:val="412"/>
        </w:trPr>
        <w:tc>
          <w:tcPr>
            <w:tcW w:w="1908" w:type="dxa"/>
          </w:tcPr>
          <w:p w14:paraId="619C5845" w14:textId="77777777" w:rsidR="000C3134" w:rsidRPr="00DE2BCB" w:rsidRDefault="000C3134" w:rsidP="00B604FE">
            <w:pPr>
              <w:jc w:val="right"/>
              <w:rPr>
                <w:rFonts w:asciiTheme="majorBidi" w:hAnsiTheme="majorBidi" w:cstheme="majorBidi"/>
                <w:b/>
                <w:bCs/>
                <w:sz w:val="24"/>
                <w:u w:val="single"/>
              </w:rPr>
            </w:pPr>
            <w:r w:rsidRPr="00DE2BCB">
              <w:rPr>
                <w:rFonts w:asciiTheme="majorBidi" w:hAnsiTheme="majorBidi" w:cstheme="majorBidi"/>
                <w:b/>
                <w:bCs/>
                <w:sz w:val="24"/>
                <w:u w:val="single"/>
              </w:rPr>
              <w:t>Article 26</w:t>
            </w:r>
            <w:r w:rsidRPr="00DE2BCB">
              <w:rPr>
                <w:rFonts w:asciiTheme="majorBidi" w:hAnsiTheme="majorBidi" w:cstheme="majorBidi"/>
                <w:sz w:val="24"/>
                <w:u w:val="none"/>
              </w:rPr>
              <w:t> :</w:t>
            </w:r>
          </w:p>
        </w:tc>
        <w:tc>
          <w:tcPr>
            <w:tcW w:w="8312" w:type="dxa"/>
          </w:tcPr>
          <w:p w14:paraId="45F34A40" w14:textId="77777777" w:rsidR="000C3134" w:rsidRPr="00BF3E5A" w:rsidRDefault="000C3134" w:rsidP="00B604FE">
            <w:pPr>
              <w:rPr>
                <w:rFonts w:asciiTheme="majorBidi" w:hAnsiTheme="majorBidi" w:cstheme="majorBidi"/>
                <w:sz w:val="24"/>
                <w:u w:val="none"/>
              </w:rPr>
            </w:pPr>
            <w:r w:rsidRPr="00BF3E5A">
              <w:rPr>
                <w:rFonts w:asciiTheme="majorBidi" w:hAnsiTheme="majorBidi" w:cstheme="majorBidi"/>
                <w:sz w:val="24"/>
                <w:u w:val="none"/>
              </w:rPr>
              <w:t xml:space="preserve">Date et lieu de signature du </w:t>
            </w:r>
            <w:r w:rsidR="003A0CC2" w:rsidRPr="00BF3E5A">
              <w:rPr>
                <w:rFonts w:asciiTheme="majorBidi" w:hAnsiTheme="majorBidi" w:cstheme="majorBidi"/>
                <w:sz w:val="24"/>
                <w:u w:val="none"/>
              </w:rPr>
              <w:t>contrat</w:t>
            </w:r>
          </w:p>
        </w:tc>
      </w:tr>
      <w:tr w:rsidR="000C3134" w:rsidRPr="00DE2BCB" w14:paraId="67E46B4E" w14:textId="77777777">
        <w:trPr>
          <w:trHeight w:val="412"/>
        </w:trPr>
        <w:tc>
          <w:tcPr>
            <w:tcW w:w="1908" w:type="dxa"/>
          </w:tcPr>
          <w:p w14:paraId="04710461" w14:textId="77777777" w:rsidR="000C3134" w:rsidRPr="00DE2BCB" w:rsidRDefault="000C3134" w:rsidP="00B604FE">
            <w:pPr>
              <w:jc w:val="center"/>
              <w:rPr>
                <w:rFonts w:asciiTheme="majorBidi" w:hAnsiTheme="majorBidi" w:cstheme="majorBidi"/>
                <w:b/>
                <w:bCs/>
                <w:sz w:val="24"/>
                <w:u w:val="single"/>
              </w:rPr>
            </w:pPr>
          </w:p>
        </w:tc>
        <w:tc>
          <w:tcPr>
            <w:tcW w:w="8312" w:type="dxa"/>
          </w:tcPr>
          <w:p w14:paraId="7EC1B25C" w14:textId="77777777" w:rsidR="000C3134" w:rsidRPr="00DE2BCB" w:rsidRDefault="000C3134" w:rsidP="00B604FE">
            <w:pPr>
              <w:rPr>
                <w:rFonts w:asciiTheme="majorBidi" w:hAnsiTheme="majorBidi" w:cstheme="majorBidi"/>
                <w:sz w:val="24"/>
                <w:u w:val="none"/>
              </w:rPr>
            </w:pPr>
          </w:p>
        </w:tc>
      </w:tr>
    </w:tbl>
    <w:p w14:paraId="40F58127" w14:textId="77777777" w:rsidR="00733065" w:rsidRPr="00DE2BCB" w:rsidRDefault="00733065" w:rsidP="00B604FE">
      <w:pPr>
        <w:jc w:val="both"/>
        <w:rPr>
          <w:rFonts w:asciiTheme="majorBidi" w:hAnsiTheme="majorBidi" w:cstheme="majorBidi"/>
          <w:sz w:val="24"/>
          <w:u w:val="none"/>
        </w:rPr>
      </w:pPr>
    </w:p>
    <w:p w14:paraId="30E77CA8" w14:textId="77777777" w:rsidR="00644EF0" w:rsidRDefault="00733065" w:rsidP="00B604FE">
      <w:pPr>
        <w:jc w:val="both"/>
        <w:rPr>
          <w:rFonts w:asciiTheme="majorBidi" w:hAnsiTheme="majorBidi" w:cstheme="majorBidi"/>
          <w:sz w:val="24"/>
          <w:u w:val="none"/>
        </w:rPr>
      </w:pPr>
      <w:r w:rsidRPr="00DE2BCB">
        <w:rPr>
          <w:rFonts w:asciiTheme="majorBidi" w:hAnsiTheme="majorBidi" w:cstheme="majorBidi"/>
          <w:sz w:val="24"/>
          <w:u w:val="none"/>
        </w:rPr>
        <w:br w:type="page"/>
      </w:r>
    </w:p>
    <w:p w14:paraId="6B3D7D0E" w14:textId="77777777" w:rsidR="00644EF0" w:rsidRDefault="00644EF0" w:rsidP="00B604FE">
      <w:pPr>
        <w:jc w:val="both"/>
        <w:rPr>
          <w:rFonts w:asciiTheme="majorBidi" w:hAnsiTheme="majorBidi" w:cstheme="majorBidi"/>
          <w:sz w:val="24"/>
          <w:u w:val="none"/>
        </w:rPr>
      </w:pPr>
    </w:p>
    <w:p w14:paraId="25688BA3" w14:textId="3BA605E9" w:rsidR="00134361" w:rsidRPr="00DE2BCB" w:rsidRDefault="00134361" w:rsidP="00B604FE">
      <w:pPr>
        <w:jc w:val="both"/>
        <w:rPr>
          <w:rFonts w:asciiTheme="majorBidi" w:hAnsiTheme="majorBidi" w:cstheme="majorBidi"/>
        </w:rPr>
      </w:pPr>
      <w:r w:rsidRPr="00DE2BCB">
        <w:rPr>
          <w:rFonts w:asciiTheme="majorBidi" w:hAnsiTheme="majorBidi" w:cstheme="majorBidi"/>
          <w:b/>
          <w:bCs/>
          <w:sz w:val="24"/>
          <w:u w:val="single"/>
        </w:rPr>
        <w:t>Article</w:t>
      </w:r>
      <w:r w:rsidR="003943FE" w:rsidRPr="00DE2BCB">
        <w:rPr>
          <w:rFonts w:asciiTheme="majorBidi" w:hAnsiTheme="majorBidi" w:cstheme="majorBidi"/>
          <w:b/>
          <w:bCs/>
          <w:sz w:val="24"/>
          <w:u w:val="single"/>
        </w:rPr>
        <w:t xml:space="preserve"> </w:t>
      </w:r>
      <w:r w:rsidRPr="00DE2BCB">
        <w:rPr>
          <w:rFonts w:asciiTheme="majorBidi" w:hAnsiTheme="majorBidi" w:cstheme="majorBidi"/>
          <w:b/>
          <w:bCs/>
          <w:sz w:val="24"/>
          <w:u w:val="single"/>
        </w:rPr>
        <w:t>01</w:t>
      </w:r>
      <w:r w:rsidRPr="00DE2BCB">
        <w:rPr>
          <w:rFonts w:asciiTheme="majorBidi" w:hAnsiTheme="majorBidi" w:cstheme="majorBidi"/>
          <w:b/>
          <w:bCs/>
          <w:u w:val="none"/>
        </w:rPr>
        <w:t xml:space="preserve"> : </w:t>
      </w:r>
      <w:r w:rsidRPr="00DE2BCB">
        <w:rPr>
          <w:rFonts w:asciiTheme="majorBidi" w:hAnsiTheme="majorBidi" w:cstheme="majorBidi"/>
          <w:b/>
          <w:bCs/>
          <w:sz w:val="24"/>
          <w:u w:val="none"/>
        </w:rPr>
        <w:t xml:space="preserve">Objet du </w:t>
      </w:r>
      <w:r w:rsidR="001452AB" w:rsidRPr="00DE2BCB">
        <w:rPr>
          <w:rFonts w:asciiTheme="majorBidi" w:hAnsiTheme="majorBidi" w:cstheme="majorBidi"/>
          <w:b/>
          <w:bCs/>
          <w:sz w:val="24"/>
          <w:u w:val="none"/>
        </w:rPr>
        <w:t>contrat</w:t>
      </w:r>
      <w:r w:rsidRPr="00DE2BCB">
        <w:rPr>
          <w:rFonts w:asciiTheme="majorBidi" w:hAnsiTheme="majorBidi" w:cstheme="majorBidi"/>
          <w:b/>
          <w:bCs/>
        </w:rPr>
        <w:t> </w:t>
      </w:r>
      <w:r w:rsidRPr="00DE2BCB">
        <w:rPr>
          <w:rFonts w:asciiTheme="majorBidi" w:hAnsiTheme="majorBidi" w:cstheme="majorBidi"/>
        </w:rPr>
        <w:tab/>
      </w:r>
    </w:p>
    <w:p w14:paraId="36C1B738" w14:textId="77777777" w:rsidR="00286463" w:rsidRPr="00DE2BCB" w:rsidRDefault="00286463" w:rsidP="00B604FE">
      <w:pPr>
        <w:jc w:val="both"/>
        <w:rPr>
          <w:rFonts w:asciiTheme="majorBidi" w:hAnsiTheme="majorBidi" w:cstheme="majorBidi"/>
        </w:rPr>
      </w:pPr>
    </w:p>
    <w:p w14:paraId="409EB25D" w14:textId="5E86F35F" w:rsidR="001452AB" w:rsidRPr="00DE2BCB" w:rsidRDefault="00134361"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Le présent </w:t>
      </w:r>
      <w:r w:rsidR="000D365A" w:rsidRPr="00DE2BCB">
        <w:rPr>
          <w:rFonts w:asciiTheme="majorBidi" w:eastAsia="Bookman Old Style" w:hAnsiTheme="majorBidi" w:cstheme="majorBidi"/>
          <w:color w:val="231F20"/>
          <w:w w:val="90"/>
          <w:sz w:val="22"/>
          <w:szCs w:val="22"/>
          <w:lang w:eastAsia="en-US"/>
        </w:rPr>
        <w:t xml:space="preserve">contrat </w:t>
      </w:r>
      <w:r w:rsidRPr="00DE2BCB">
        <w:rPr>
          <w:rFonts w:asciiTheme="majorBidi" w:eastAsia="Bookman Old Style" w:hAnsiTheme="majorBidi" w:cstheme="majorBidi"/>
          <w:color w:val="231F20"/>
          <w:w w:val="90"/>
          <w:sz w:val="22"/>
          <w:szCs w:val="22"/>
          <w:lang w:eastAsia="en-US"/>
        </w:rPr>
        <w:t xml:space="preserve">a pour objet </w:t>
      </w:r>
      <w:r w:rsidR="00286463" w:rsidRPr="00DE2BCB">
        <w:rPr>
          <w:rFonts w:asciiTheme="majorBidi" w:eastAsia="Bookman Old Style" w:hAnsiTheme="majorBidi" w:cstheme="majorBidi"/>
          <w:color w:val="231F20"/>
          <w:w w:val="90"/>
          <w:sz w:val="22"/>
          <w:szCs w:val="22"/>
          <w:lang w:eastAsia="en-US"/>
        </w:rPr>
        <w:t>la réalisation du lot</w:t>
      </w:r>
      <w:r w:rsidR="00644EF0">
        <w:rPr>
          <w:rFonts w:asciiTheme="majorBidi" w:eastAsia="Bookman Old Style" w:hAnsiTheme="majorBidi" w:cstheme="majorBidi"/>
          <w:color w:val="231F20"/>
          <w:w w:val="90"/>
          <w:sz w:val="22"/>
          <w:szCs w:val="22"/>
          <w:lang w:eastAsia="en-US"/>
        </w:rPr>
        <w:t xml:space="preserve"> </w:t>
      </w:r>
      <w:r w:rsidR="00644EF0" w:rsidRPr="00644EF0">
        <w:rPr>
          <w:rFonts w:asciiTheme="majorBidi" w:eastAsia="Bookman Old Style" w:hAnsiTheme="majorBidi" w:cstheme="majorBidi"/>
          <w:b/>
          <w:bCs/>
          <w:color w:val="FF0000"/>
          <w:w w:val="90"/>
          <w:sz w:val="22"/>
          <w:szCs w:val="22"/>
          <w:lang w:eastAsia="en-US"/>
        </w:rPr>
        <w:t xml:space="preserve">N° </w:t>
      </w:r>
      <w:r w:rsidR="002B3178">
        <w:rPr>
          <w:rFonts w:asciiTheme="majorBidi" w:eastAsia="Bookman Old Style" w:hAnsiTheme="majorBidi" w:cstheme="majorBidi"/>
          <w:b/>
          <w:bCs/>
          <w:color w:val="FF0000"/>
          <w:w w:val="90"/>
          <w:sz w:val="22"/>
          <w:szCs w:val="22"/>
          <w:lang w:eastAsia="en-US"/>
        </w:rPr>
        <w:t>P/VRD/2</w:t>
      </w:r>
      <w:r w:rsidR="00E33B16">
        <w:rPr>
          <w:rFonts w:asciiTheme="majorBidi" w:eastAsia="Bookman Old Style" w:hAnsiTheme="majorBidi" w:cstheme="majorBidi"/>
          <w:b/>
          <w:bCs/>
          <w:color w:val="FF0000"/>
          <w:w w:val="90"/>
          <w:sz w:val="22"/>
          <w:szCs w:val="22"/>
          <w:lang w:eastAsia="en-US"/>
        </w:rPr>
        <w:t>024/12</w:t>
      </w:r>
      <w:r w:rsidR="00644EF0" w:rsidRPr="00644EF0">
        <w:rPr>
          <w:rFonts w:asciiTheme="majorBidi" w:eastAsia="Bookman Old Style" w:hAnsiTheme="majorBidi" w:cstheme="majorBidi"/>
          <w:b/>
          <w:bCs/>
          <w:color w:val="FF0000"/>
          <w:w w:val="90"/>
          <w:sz w:val="22"/>
          <w:szCs w:val="22"/>
          <w:lang w:eastAsia="en-US"/>
        </w:rPr>
        <w:t> :</w:t>
      </w:r>
      <w:r w:rsidR="00644EF0" w:rsidRPr="00644EF0">
        <w:rPr>
          <w:rFonts w:asciiTheme="majorBidi" w:eastAsia="Bookman Old Style" w:hAnsiTheme="majorBidi" w:cstheme="majorBidi"/>
          <w:color w:val="FF0000"/>
          <w:w w:val="90"/>
          <w:sz w:val="22"/>
          <w:szCs w:val="22"/>
          <w:lang w:eastAsia="en-US"/>
        </w:rPr>
        <w:t xml:space="preserve"> </w:t>
      </w:r>
      <w:r w:rsidR="00AD6CB1">
        <w:rPr>
          <w:rFonts w:asciiTheme="majorBidi" w:eastAsia="Bookman Old Style" w:hAnsiTheme="majorBidi" w:cstheme="majorBidi"/>
          <w:b/>
          <w:bCs/>
          <w:color w:val="FF0000"/>
          <w:w w:val="90"/>
          <w:sz w:val="22"/>
          <w:szCs w:val="22"/>
          <w:lang w:eastAsia="en-US"/>
        </w:rPr>
        <w:t>Voiries et Réseaux Divers</w:t>
      </w:r>
      <w:r w:rsidR="0005391C" w:rsidRPr="00644EF0">
        <w:rPr>
          <w:rFonts w:asciiTheme="majorBidi" w:eastAsia="Bookman Old Style" w:hAnsiTheme="majorBidi" w:cstheme="majorBidi"/>
          <w:color w:val="FF0000"/>
          <w:w w:val="90"/>
          <w:sz w:val="22"/>
          <w:szCs w:val="22"/>
          <w:lang w:eastAsia="en-US"/>
        </w:rPr>
        <w:t xml:space="preserve"> </w:t>
      </w:r>
      <w:r w:rsidR="0005391C">
        <w:rPr>
          <w:rFonts w:asciiTheme="majorBidi" w:eastAsia="Bookman Old Style" w:hAnsiTheme="majorBidi" w:cstheme="majorBidi"/>
          <w:color w:val="231F20"/>
          <w:w w:val="90"/>
          <w:sz w:val="22"/>
          <w:szCs w:val="22"/>
          <w:lang w:eastAsia="en-US"/>
        </w:rPr>
        <w:t xml:space="preserve">du </w:t>
      </w:r>
      <w:r w:rsidR="00286463" w:rsidRPr="00DE2BCB">
        <w:rPr>
          <w:rFonts w:asciiTheme="majorBidi" w:eastAsia="Bookman Old Style" w:hAnsiTheme="majorBidi" w:cstheme="majorBidi"/>
          <w:color w:val="231F20"/>
          <w:w w:val="90"/>
          <w:sz w:val="22"/>
          <w:szCs w:val="22"/>
          <w:lang w:eastAsia="en-US"/>
        </w:rPr>
        <w:t xml:space="preserve">complexe de production de produits maraichers sis à Sidi </w:t>
      </w:r>
      <w:proofErr w:type="spellStart"/>
      <w:r w:rsidR="00286463" w:rsidRPr="00DE2BCB">
        <w:rPr>
          <w:rFonts w:asciiTheme="majorBidi" w:eastAsia="Bookman Old Style" w:hAnsiTheme="majorBidi" w:cstheme="majorBidi"/>
          <w:color w:val="231F20"/>
          <w:w w:val="90"/>
          <w:sz w:val="22"/>
          <w:szCs w:val="22"/>
          <w:lang w:eastAsia="en-US"/>
        </w:rPr>
        <w:t>Okba</w:t>
      </w:r>
      <w:proofErr w:type="spellEnd"/>
      <w:r w:rsidR="00286463" w:rsidRPr="00DE2BCB">
        <w:rPr>
          <w:rFonts w:asciiTheme="majorBidi" w:eastAsia="Bookman Old Style" w:hAnsiTheme="majorBidi" w:cstheme="majorBidi"/>
          <w:color w:val="231F20"/>
          <w:w w:val="90"/>
          <w:sz w:val="22"/>
          <w:szCs w:val="22"/>
          <w:lang w:eastAsia="en-US"/>
        </w:rPr>
        <w:t xml:space="preserve"> dans la wilaya de Biskra.</w:t>
      </w:r>
    </w:p>
    <w:p w14:paraId="232D7D84" w14:textId="77777777" w:rsidR="00286463" w:rsidRPr="00DE2BCB" w:rsidRDefault="00286463" w:rsidP="00B604FE">
      <w:pPr>
        <w:jc w:val="both"/>
        <w:rPr>
          <w:rFonts w:asciiTheme="majorBidi" w:hAnsiTheme="majorBidi" w:cstheme="majorBidi"/>
          <w:b/>
          <w:bCs/>
          <w:sz w:val="24"/>
          <w:u w:val="single"/>
        </w:rPr>
      </w:pPr>
    </w:p>
    <w:p w14:paraId="233501BA" w14:textId="77777777" w:rsidR="00286463" w:rsidRPr="00DE2BCB" w:rsidRDefault="00044244" w:rsidP="00B604FE">
      <w:pPr>
        <w:jc w:val="both"/>
        <w:rPr>
          <w:rFonts w:asciiTheme="majorBidi" w:hAnsiTheme="majorBidi" w:cstheme="majorBidi"/>
          <w:b/>
          <w:bCs/>
          <w:sz w:val="24"/>
          <w:u w:val="none"/>
        </w:rPr>
      </w:pPr>
      <w:r w:rsidRPr="00DE2BCB">
        <w:rPr>
          <w:rFonts w:asciiTheme="majorBidi" w:hAnsiTheme="majorBidi" w:cstheme="majorBidi"/>
          <w:b/>
          <w:bCs/>
          <w:sz w:val="24"/>
          <w:u w:val="single"/>
        </w:rPr>
        <w:t>Article</w:t>
      </w:r>
      <w:r w:rsidR="006B0CDF" w:rsidRPr="00DE2BCB">
        <w:rPr>
          <w:rFonts w:asciiTheme="majorBidi" w:hAnsiTheme="majorBidi" w:cstheme="majorBidi"/>
          <w:b/>
          <w:bCs/>
          <w:sz w:val="24"/>
          <w:u w:val="single"/>
        </w:rPr>
        <w:t xml:space="preserve"> </w:t>
      </w:r>
      <w:r w:rsidRPr="00DE2BCB">
        <w:rPr>
          <w:rFonts w:asciiTheme="majorBidi" w:hAnsiTheme="majorBidi" w:cstheme="majorBidi"/>
          <w:b/>
          <w:bCs/>
          <w:sz w:val="24"/>
          <w:u w:val="single"/>
        </w:rPr>
        <w:t>02</w:t>
      </w:r>
      <w:r w:rsidRPr="00DE2BCB">
        <w:rPr>
          <w:rFonts w:asciiTheme="majorBidi" w:hAnsiTheme="majorBidi" w:cstheme="majorBidi"/>
          <w:b/>
          <w:bCs/>
          <w:u w:val="single"/>
        </w:rPr>
        <w:t> </w:t>
      </w:r>
      <w:r w:rsidRPr="00DE2BCB">
        <w:rPr>
          <w:rFonts w:asciiTheme="majorBidi" w:hAnsiTheme="majorBidi" w:cstheme="majorBidi"/>
          <w:b/>
          <w:bCs/>
          <w:u w:val="none"/>
        </w:rPr>
        <w:t>:</w:t>
      </w:r>
      <w:r w:rsidR="00134361" w:rsidRPr="00DE2BCB">
        <w:rPr>
          <w:rFonts w:asciiTheme="majorBidi" w:hAnsiTheme="majorBidi" w:cstheme="majorBidi"/>
          <w:b/>
          <w:bCs/>
          <w:u w:val="none"/>
        </w:rPr>
        <w:t xml:space="preserve"> </w:t>
      </w:r>
      <w:r w:rsidRPr="00DE2BCB">
        <w:rPr>
          <w:rFonts w:asciiTheme="majorBidi" w:hAnsiTheme="majorBidi" w:cstheme="majorBidi"/>
          <w:b/>
          <w:bCs/>
          <w:sz w:val="24"/>
          <w:u w:val="none"/>
        </w:rPr>
        <w:t>M</w:t>
      </w:r>
      <w:r w:rsidR="00134361" w:rsidRPr="00DE2BCB">
        <w:rPr>
          <w:rFonts w:asciiTheme="majorBidi" w:hAnsiTheme="majorBidi" w:cstheme="majorBidi"/>
          <w:b/>
          <w:bCs/>
          <w:sz w:val="24"/>
          <w:u w:val="none"/>
        </w:rPr>
        <w:t xml:space="preserve">ode de passation du </w:t>
      </w:r>
      <w:r w:rsidR="001452AB" w:rsidRPr="00DE2BCB">
        <w:rPr>
          <w:rFonts w:asciiTheme="majorBidi" w:hAnsiTheme="majorBidi" w:cstheme="majorBidi"/>
          <w:b/>
          <w:bCs/>
          <w:sz w:val="24"/>
          <w:u w:val="none"/>
        </w:rPr>
        <w:t>contrat</w:t>
      </w:r>
    </w:p>
    <w:p w14:paraId="43900F11" w14:textId="77777777" w:rsidR="00134361" w:rsidRPr="00DE2BCB" w:rsidRDefault="00134361" w:rsidP="00B604FE">
      <w:pPr>
        <w:jc w:val="both"/>
        <w:rPr>
          <w:rFonts w:asciiTheme="majorBidi" w:hAnsiTheme="majorBidi" w:cstheme="majorBidi"/>
          <w:b/>
          <w:bCs/>
          <w:u w:val="single"/>
        </w:rPr>
      </w:pPr>
      <w:r w:rsidRPr="00DE2BCB">
        <w:rPr>
          <w:rFonts w:asciiTheme="majorBidi" w:hAnsiTheme="majorBidi" w:cstheme="majorBidi"/>
          <w:b/>
          <w:bCs/>
          <w:sz w:val="24"/>
          <w:u w:val="none"/>
        </w:rPr>
        <w:t> </w:t>
      </w:r>
    </w:p>
    <w:p w14:paraId="089ED87E" w14:textId="77777777" w:rsidR="00134361" w:rsidRPr="00DE2BCB" w:rsidRDefault="0013436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Le présent </w:t>
      </w:r>
      <w:r w:rsidR="001452AB" w:rsidRPr="00DE2BCB">
        <w:rPr>
          <w:rFonts w:asciiTheme="majorBidi" w:eastAsia="Bookman Old Style" w:hAnsiTheme="majorBidi" w:cstheme="majorBidi"/>
          <w:color w:val="231F20"/>
          <w:w w:val="90"/>
          <w:sz w:val="22"/>
          <w:szCs w:val="22"/>
          <w:lang w:eastAsia="en-US"/>
        </w:rPr>
        <w:t>contrat</w:t>
      </w:r>
      <w:r w:rsidRPr="00DE2BCB">
        <w:rPr>
          <w:rFonts w:asciiTheme="majorBidi" w:eastAsia="Bookman Old Style" w:hAnsiTheme="majorBidi" w:cstheme="majorBidi"/>
          <w:color w:val="231F20"/>
          <w:w w:val="90"/>
          <w:sz w:val="22"/>
          <w:szCs w:val="22"/>
          <w:lang w:eastAsia="en-US"/>
        </w:rPr>
        <w:t xml:space="preserve"> est conclu </w:t>
      </w:r>
      <w:r w:rsidR="00286463" w:rsidRPr="00DE2BCB">
        <w:rPr>
          <w:rFonts w:asciiTheme="majorBidi" w:eastAsia="Bookman Old Style" w:hAnsiTheme="majorBidi" w:cstheme="majorBidi"/>
          <w:color w:val="231F20"/>
          <w:w w:val="90"/>
          <w:sz w:val="22"/>
          <w:szCs w:val="22"/>
          <w:lang w:eastAsia="en-US"/>
        </w:rPr>
        <w:t xml:space="preserve">de gré à gré </w:t>
      </w:r>
      <w:r w:rsidRPr="00DE2BCB">
        <w:rPr>
          <w:rFonts w:asciiTheme="majorBidi" w:eastAsia="Bookman Old Style" w:hAnsiTheme="majorBidi" w:cstheme="majorBidi"/>
          <w:color w:val="231F20"/>
          <w:w w:val="90"/>
          <w:sz w:val="22"/>
          <w:szCs w:val="22"/>
          <w:lang w:eastAsia="en-US"/>
        </w:rPr>
        <w:t xml:space="preserve">après </w:t>
      </w:r>
      <w:r w:rsidR="003B0AE1" w:rsidRPr="00DE2BCB">
        <w:rPr>
          <w:rFonts w:asciiTheme="majorBidi" w:eastAsia="Bookman Old Style" w:hAnsiTheme="majorBidi" w:cstheme="majorBidi"/>
          <w:color w:val="231F20"/>
          <w:w w:val="90"/>
          <w:sz w:val="22"/>
          <w:szCs w:val="22"/>
          <w:lang w:eastAsia="en-US"/>
        </w:rPr>
        <w:t>a</w:t>
      </w:r>
      <w:r w:rsidRPr="00DE2BCB">
        <w:rPr>
          <w:rFonts w:asciiTheme="majorBidi" w:eastAsia="Bookman Old Style" w:hAnsiTheme="majorBidi" w:cstheme="majorBidi"/>
          <w:color w:val="231F20"/>
          <w:w w:val="90"/>
          <w:sz w:val="22"/>
          <w:szCs w:val="22"/>
          <w:lang w:eastAsia="en-US"/>
        </w:rPr>
        <w:t xml:space="preserve">vis </w:t>
      </w:r>
      <w:r w:rsidR="007A5C79" w:rsidRPr="00DE2BCB">
        <w:rPr>
          <w:rFonts w:asciiTheme="majorBidi" w:eastAsia="Bookman Old Style" w:hAnsiTheme="majorBidi" w:cstheme="majorBidi"/>
          <w:color w:val="231F20"/>
          <w:w w:val="90"/>
          <w:sz w:val="22"/>
          <w:szCs w:val="22"/>
          <w:lang w:eastAsia="en-US"/>
        </w:rPr>
        <w:t xml:space="preserve">Appel d'offres National </w:t>
      </w:r>
    </w:p>
    <w:p w14:paraId="50E42108" w14:textId="77777777" w:rsidR="00044244" w:rsidRPr="00DE2BCB" w:rsidRDefault="00044244" w:rsidP="00B604FE">
      <w:pPr>
        <w:autoSpaceDE w:val="0"/>
        <w:autoSpaceDN w:val="0"/>
        <w:jc w:val="both"/>
        <w:rPr>
          <w:rFonts w:asciiTheme="majorBidi" w:hAnsiTheme="majorBidi" w:cstheme="majorBidi"/>
        </w:rPr>
      </w:pPr>
    </w:p>
    <w:p w14:paraId="5AD3FFC7" w14:textId="77777777" w:rsidR="00286463" w:rsidRPr="00DE2BCB" w:rsidRDefault="003943FE" w:rsidP="00B604FE">
      <w:pPr>
        <w:autoSpaceDE w:val="0"/>
        <w:autoSpaceDN w:val="0"/>
        <w:jc w:val="both"/>
        <w:rPr>
          <w:rFonts w:asciiTheme="majorBidi" w:hAnsiTheme="majorBidi" w:cstheme="majorBidi"/>
          <w:b/>
          <w:bCs/>
          <w:sz w:val="24"/>
          <w:u w:val="none"/>
        </w:rPr>
      </w:pPr>
      <w:r w:rsidRPr="00DE2BCB">
        <w:rPr>
          <w:rFonts w:asciiTheme="majorBidi" w:hAnsiTheme="majorBidi" w:cstheme="majorBidi"/>
          <w:b/>
          <w:bCs/>
          <w:sz w:val="24"/>
          <w:u w:val="single"/>
        </w:rPr>
        <w:t>Article 0</w:t>
      </w:r>
      <w:r w:rsidR="004B57C2" w:rsidRPr="00DE2BCB">
        <w:rPr>
          <w:rFonts w:asciiTheme="majorBidi" w:hAnsiTheme="majorBidi" w:cstheme="majorBidi"/>
          <w:b/>
          <w:bCs/>
          <w:sz w:val="24"/>
          <w:u w:val="single"/>
        </w:rPr>
        <w:t>3</w:t>
      </w:r>
      <w:r w:rsidR="00134361" w:rsidRPr="00DE2BCB">
        <w:rPr>
          <w:rFonts w:asciiTheme="majorBidi" w:hAnsiTheme="majorBidi" w:cstheme="majorBidi"/>
          <w:b/>
          <w:bCs/>
          <w:u w:val="single"/>
        </w:rPr>
        <w:t xml:space="preserve"> </w:t>
      </w:r>
      <w:r w:rsidR="00134361" w:rsidRPr="00DE2BCB">
        <w:rPr>
          <w:rFonts w:asciiTheme="majorBidi" w:hAnsiTheme="majorBidi" w:cstheme="majorBidi"/>
          <w:b/>
          <w:bCs/>
          <w:u w:val="none"/>
        </w:rPr>
        <w:t xml:space="preserve">: </w:t>
      </w:r>
      <w:r w:rsidR="004B57C2" w:rsidRPr="00DE2BCB">
        <w:rPr>
          <w:rFonts w:asciiTheme="majorBidi" w:hAnsiTheme="majorBidi" w:cstheme="majorBidi"/>
          <w:b/>
          <w:bCs/>
          <w:sz w:val="24"/>
          <w:u w:val="none"/>
        </w:rPr>
        <w:t>Pièces contractuelles</w:t>
      </w:r>
    </w:p>
    <w:p w14:paraId="12086743" w14:textId="77777777" w:rsidR="00134361" w:rsidRPr="00DE2BCB" w:rsidRDefault="00134361" w:rsidP="00B604FE">
      <w:pPr>
        <w:autoSpaceDE w:val="0"/>
        <w:autoSpaceDN w:val="0"/>
        <w:jc w:val="both"/>
        <w:rPr>
          <w:rFonts w:asciiTheme="majorBidi" w:hAnsiTheme="majorBidi" w:cstheme="majorBidi"/>
          <w:b/>
          <w:bCs/>
        </w:rPr>
      </w:pPr>
      <w:r w:rsidRPr="00DE2BCB">
        <w:rPr>
          <w:rFonts w:asciiTheme="majorBidi" w:hAnsiTheme="majorBidi" w:cstheme="majorBidi"/>
          <w:b/>
          <w:bCs/>
        </w:rPr>
        <w:t xml:space="preserve"> </w:t>
      </w:r>
    </w:p>
    <w:p w14:paraId="676E3361" w14:textId="77777777" w:rsidR="00134361" w:rsidRPr="00DE2BCB" w:rsidRDefault="00134361"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1 - La lettre</w:t>
      </w:r>
      <w:r w:rsidR="003B0AE1" w:rsidRPr="00DE2BCB">
        <w:rPr>
          <w:rFonts w:asciiTheme="majorBidi" w:eastAsia="Bookman Old Style" w:hAnsiTheme="majorBidi" w:cstheme="majorBidi"/>
          <w:color w:val="231F20"/>
          <w:w w:val="90"/>
          <w:sz w:val="22"/>
          <w:szCs w:val="22"/>
          <w:lang w:eastAsia="en-US"/>
        </w:rPr>
        <w:t xml:space="preserve"> de</w:t>
      </w:r>
      <w:r w:rsidRPr="00DE2BCB">
        <w:rPr>
          <w:rFonts w:asciiTheme="majorBidi" w:eastAsia="Bookman Old Style" w:hAnsiTheme="majorBidi" w:cstheme="majorBidi"/>
          <w:color w:val="231F20"/>
          <w:w w:val="90"/>
          <w:sz w:val="22"/>
          <w:szCs w:val="22"/>
          <w:lang w:eastAsia="en-US"/>
        </w:rPr>
        <w:t xml:space="preserve"> soumission,</w:t>
      </w:r>
    </w:p>
    <w:p w14:paraId="09B5F95E" w14:textId="4BA682A7" w:rsidR="00134361" w:rsidRPr="00DE2BCB" w:rsidRDefault="00286463"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2</w:t>
      </w:r>
      <w:r w:rsidR="00134361" w:rsidRPr="00DE2BCB">
        <w:rPr>
          <w:rFonts w:asciiTheme="majorBidi" w:eastAsia="Bookman Old Style" w:hAnsiTheme="majorBidi" w:cstheme="majorBidi"/>
          <w:color w:val="231F20"/>
          <w:w w:val="90"/>
          <w:sz w:val="22"/>
          <w:szCs w:val="22"/>
          <w:lang w:eastAsia="en-US"/>
        </w:rPr>
        <w:t xml:space="preserve"> - Le cahier des </w:t>
      </w:r>
      <w:r w:rsidR="00441AAB">
        <w:rPr>
          <w:rFonts w:asciiTheme="majorBidi" w:eastAsia="Bookman Old Style" w:hAnsiTheme="majorBidi" w:cstheme="majorBidi"/>
          <w:color w:val="231F20"/>
          <w:w w:val="90"/>
          <w:sz w:val="22"/>
          <w:szCs w:val="22"/>
          <w:lang w:eastAsia="en-US"/>
        </w:rPr>
        <w:t>règles et conditions prescrits aux soumissionnaires</w:t>
      </w:r>
      <w:r w:rsidR="00134361" w:rsidRPr="00DE2BCB">
        <w:rPr>
          <w:rFonts w:asciiTheme="majorBidi" w:eastAsia="Bookman Old Style" w:hAnsiTheme="majorBidi" w:cstheme="majorBidi"/>
          <w:color w:val="231F20"/>
          <w:w w:val="90"/>
          <w:sz w:val="22"/>
          <w:szCs w:val="22"/>
          <w:lang w:eastAsia="en-US"/>
        </w:rPr>
        <w:t>,</w:t>
      </w:r>
    </w:p>
    <w:p w14:paraId="252C388F" w14:textId="73C8B4A3" w:rsidR="00134361" w:rsidRPr="00DE2BCB" w:rsidRDefault="00286463"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3</w:t>
      </w:r>
      <w:r w:rsidR="00134361" w:rsidRPr="00DE2BCB">
        <w:rPr>
          <w:rFonts w:asciiTheme="majorBidi" w:eastAsia="Bookman Old Style" w:hAnsiTheme="majorBidi" w:cstheme="majorBidi"/>
          <w:color w:val="231F20"/>
          <w:w w:val="90"/>
          <w:sz w:val="22"/>
          <w:szCs w:val="22"/>
          <w:lang w:eastAsia="en-US"/>
        </w:rPr>
        <w:t xml:space="preserve"> - Le cahier des prescriptions </w:t>
      </w:r>
      <w:r w:rsidR="00441AAB">
        <w:rPr>
          <w:rFonts w:asciiTheme="majorBidi" w:eastAsia="Bookman Old Style" w:hAnsiTheme="majorBidi" w:cstheme="majorBidi"/>
          <w:color w:val="231F20"/>
          <w:w w:val="90"/>
          <w:sz w:val="22"/>
          <w:szCs w:val="22"/>
          <w:lang w:eastAsia="en-US"/>
        </w:rPr>
        <w:t>spéciales</w:t>
      </w:r>
      <w:r w:rsidR="00134361" w:rsidRPr="00DE2BCB">
        <w:rPr>
          <w:rFonts w:asciiTheme="majorBidi" w:eastAsia="Bookman Old Style" w:hAnsiTheme="majorBidi" w:cstheme="majorBidi"/>
          <w:color w:val="231F20"/>
          <w:w w:val="90"/>
          <w:sz w:val="22"/>
          <w:szCs w:val="22"/>
          <w:lang w:eastAsia="en-US"/>
        </w:rPr>
        <w:t>,</w:t>
      </w:r>
    </w:p>
    <w:p w14:paraId="2C827C46" w14:textId="7BE224CD" w:rsidR="00134361" w:rsidRPr="00DE2BCB" w:rsidRDefault="00286463"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4</w:t>
      </w:r>
      <w:r w:rsidR="00134361" w:rsidRPr="00DE2BCB">
        <w:rPr>
          <w:rFonts w:asciiTheme="majorBidi" w:eastAsia="Bookman Old Style" w:hAnsiTheme="majorBidi" w:cstheme="majorBidi"/>
          <w:color w:val="231F20"/>
          <w:w w:val="90"/>
          <w:sz w:val="22"/>
          <w:szCs w:val="22"/>
          <w:lang w:eastAsia="en-US"/>
        </w:rPr>
        <w:t xml:space="preserve"> - Le </w:t>
      </w:r>
      <w:r w:rsidR="00441AAB">
        <w:rPr>
          <w:rFonts w:asciiTheme="majorBidi" w:eastAsia="Bookman Old Style" w:hAnsiTheme="majorBidi" w:cstheme="majorBidi"/>
          <w:color w:val="231F20"/>
          <w:w w:val="90"/>
          <w:sz w:val="22"/>
          <w:szCs w:val="22"/>
          <w:lang w:eastAsia="en-US"/>
        </w:rPr>
        <w:t>cahier des prescriptions communes</w:t>
      </w:r>
    </w:p>
    <w:p w14:paraId="24E6575B" w14:textId="56E3B52B" w:rsidR="00134361" w:rsidRPr="00DE2BCB" w:rsidRDefault="00286463"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5</w:t>
      </w:r>
      <w:r w:rsidR="00134361" w:rsidRPr="00DE2BCB">
        <w:rPr>
          <w:rFonts w:asciiTheme="majorBidi" w:eastAsia="Bookman Old Style" w:hAnsiTheme="majorBidi" w:cstheme="majorBidi"/>
          <w:color w:val="231F20"/>
          <w:w w:val="90"/>
          <w:sz w:val="22"/>
          <w:szCs w:val="22"/>
          <w:lang w:eastAsia="en-US"/>
        </w:rPr>
        <w:t xml:space="preserve"> - Le </w:t>
      </w:r>
      <w:r w:rsidR="008A31D1">
        <w:rPr>
          <w:rFonts w:asciiTheme="majorBidi" w:eastAsia="Bookman Old Style" w:hAnsiTheme="majorBidi" w:cstheme="majorBidi"/>
          <w:color w:val="231F20"/>
          <w:w w:val="90"/>
          <w:sz w:val="22"/>
          <w:szCs w:val="22"/>
          <w:lang w:eastAsia="en-US"/>
        </w:rPr>
        <w:t>cahier des prescriptions techniques</w:t>
      </w:r>
    </w:p>
    <w:p w14:paraId="33B2144D" w14:textId="23D728C0" w:rsidR="00134361" w:rsidRPr="00DE2BCB" w:rsidRDefault="00286463"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6</w:t>
      </w:r>
      <w:r w:rsidR="00134361" w:rsidRPr="00DE2BCB">
        <w:rPr>
          <w:rFonts w:asciiTheme="majorBidi" w:eastAsia="Bookman Old Style" w:hAnsiTheme="majorBidi" w:cstheme="majorBidi"/>
          <w:color w:val="231F20"/>
          <w:w w:val="90"/>
          <w:sz w:val="22"/>
          <w:szCs w:val="22"/>
          <w:lang w:eastAsia="en-US"/>
        </w:rPr>
        <w:t xml:space="preserve"> - Le </w:t>
      </w:r>
      <w:r w:rsidR="008A31D1">
        <w:rPr>
          <w:rFonts w:asciiTheme="majorBidi" w:eastAsia="Bookman Old Style" w:hAnsiTheme="majorBidi" w:cstheme="majorBidi"/>
          <w:color w:val="231F20"/>
          <w:w w:val="90"/>
          <w:sz w:val="22"/>
          <w:szCs w:val="22"/>
          <w:lang w:eastAsia="en-US"/>
        </w:rPr>
        <w:t>bordereau des prix unitaires</w:t>
      </w:r>
    </w:p>
    <w:p w14:paraId="51C1AA6F" w14:textId="3D087C24" w:rsidR="00134361" w:rsidRDefault="00286463"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7</w:t>
      </w:r>
      <w:r w:rsidR="00134361" w:rsidRPr="00DE2BCB">
        <w:rPr>
          <w:rFonts w:asciiTheme="majorBidi" w:eastAsia="Bookman Old Style" w:hAnsiTheme="majorBidi" w:cstheme="majorBidi"/>
          <w:color w:val="231F20"/>
          <w:w w:val="90"/>
          <w:sz w:val="22"/>
          <w:szCs w:val="22"/>
          <w:lang w:eastAsia="en-US"/>
        </w:rPr>
        <w:t xml:space="preserve"> </w:t>
      </w:r>
      <w:r w:rsidR="001742D9" w:rsidRPr="00DE2BCB">
        <w:rPr>
          <w:rFonts w:asciiTheme="majorBidi" w:eastAsia="Bookman Old Style" w:hAnsiTheme="majorBidi" w:cstheme="majorBidi"/>
          <w:color w:val="231F20"/>
          <w:w w:val="90"/>
          <w:sz w:val="22"/>
          <w:szCs w:val="22"/>
          <w:lang w:eastAsia="en-US"/>
        </w:rPr>
        <w:t>–</w:t>
      </w:r>
      <w:r w:rsidR="00134361" w:rsidRPr="00DE2BCB">
        <w:rPr>
          <w:rFonts w:asciiTheme="majorBidi" w:eastAsia="Bookman Old Style" w:hAnsiTheme="majorBidi" w:cstheme="majorBidi"/>
          <w:color w:val="231F20"/>
          <w:w w:val="90"/>
          <w:sz w:val="22"/>
          <w:szCs w:val="22"/>
          <w:lang w:eastAsia="en-US"/>
        </w:rPr>
        <w:t xml:space="preserve"> </w:t>
      </w:r>
      <w:r w:rsidR="008A31D1">
        <w:rPr>
          <w:rFonts w:asciiTheme="majorBidi" w:eastAsia="Bookman Old Style" w:hAnsiTheme="majorBidi" w:cstheme="majorBidi"/>
          <w:color w:val="231F20"/>
          <w:w w:val="90"/>
          <w:sz w:val="22"/>
          <w:szCs w:val="22"/>
          <w:lang w:eastAsia="en-US"/>
        </w:rPr>
        <w:t xml:space="preserve">Le devis quantitatif et estimatif </w:t>
      </w:r>
    </w:p>
    <w:p w14:paraId="098F3F9B" w14:textId="0CC63349" w:rsidR="008A31D1" w:rsidRPr="00DE2BCB" w:rsidRDefault="008A31D1"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Pr>
          <w:rFonts w:asciiTheme="majorBidi" w:eastAsia="Bookman Old Style" w:hAnsiTheme="majorBidi" w:cstheme="majorBidi"/>
          <w:color w:val="231F20"/>
          <w:w w:val="90"/>
          <w:sz w:val="22"/>
          <w:szCs w:val="22"/>
          <w:lang w:eastAsia="en-US"/>
        </w:rPr>
        <w:t>8 – Le planning des travaux.</w:t>
      </w:r>
    </w:p>
    <w:p w14:paraId="0DB443B6" w14:textId="60C401D4" w:rsidR="00AA6C37" w:rsidRPr="00DE2BCB" w:rsidRDefault="008A31D1"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Pr>
          <w:rFonts w:asciiTheme="majorBidi" w:eastAsia="Bookman Old Style" w:hAnsiTheme="majorBidi" w:cstheme="majorBidi"/>
          <w:color w:val="231F20"/>
          <w:w w:val="90"/>
          <w:sz w:val="22"/>
          <w:szCs w:val="22"/>
          <w:lang w:eastAsia="en-US"/>
        </w:rPr>
        <w:t>9</w:t>
      </w:r>
      <w:r w:rsidR="00AA6C37" w:rsidRPr="00DE2BCB">
        <w:rPr>
          <w:rFonts w:asciiTheme="majorBidi" w:eastAsia="Bookman Old Style" w:hAnsiTheme="majorBidi" w:cstheme="majorBidi"/>
          <w:color w:val="231F20"/>
          <w:w w:val="90"/>
          <w:sz w:val="22"/>
          <w:szCs w:val="22"/>
          <w:lang w:eastAsia="en-US"/>
        </w:rPr>
        <w:t xml:space="preserve"> – Liste des Moyens humains avec qualifications </w:t>
      </w:r>
    </w:p>
    <w:p w14:paraId="5796595C" w14:textId="70021B6F" w:rsidR="00AA6C37" w:rsidRPr="00DE2BCB" w:rsidRDefault="00FA216A"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2"/>
          <w:szCs w:val="22"/>
          <w:lang w:eastAsia="en-US"/>
        </w:rPr>
      </w:pPr>
      <w:r>
        <w:rPr>
          <w:rFonts w:asciiTheme="majorBidi" w:eastAsia="Bookman Old Style" w:hAnsiTheme="majorBidi" w:cstheme="majorBidi"/>
          <w:color w:val="231F20"/>
          <w:w w:val="90"/>
          <w:sz w:val="22"/>
          <w:szCs w:val="22"/>
          <w:lang w:eastAsia="en-US"/>
        </w:rPr>
        <w:t xml:space="preserve">10 </w:t>
      </w:r>
      <w:r w:rsidR="00AA6C37" w:rsidRPr="00DE2BCB">
        <w:rPr>
          <w:rFonts w:asciiTheme="majorBidi" w:eastAsia="Bookman Old Style" w:hAnsiTheme="majorBidi" w:cstheme="majorBidi"/>
          <w:color w:val="231F20"/>
          <w:w w:val="90"/>
          <w:sz w:val="22"/>
          <w:szCs w:val="22"/>
          <w:lang w:eastAsia="en-US"/>
        </w:rPr>
        <w:t xml:space="preserve">– Liste des moyens matériels. </w:t>
      </w:r>
    </w:p>
    <w:p w14:paraId="3DEEF9C3" w14:textId="77777777" w:rsidR="00044244" w:rsidRPr="00DE2BCB" w:rsidRDefault="00044244" w:rsidP="00B604FE">
      <w:pPr>
        <w:pStyle w:val="Corpsdetexte"/>
        <w:widowControl w:val="0"/>
        <w:tabs>
          <w:tab w:val="left" w:pos="2127"/>
          <w:tab w:val="left" w:leader="dot" w:pos="8635"/>
        </w:tabs>
        <w:autoSpaceDE w:val="0"/>
        <w:autoSpaceDN w:val="0"/>
        <w:spacing w:before="0" w:line="256" w:lineRule="auto"/>
        <w:ind w:left="1134" w:right="0" w:firstLine="1"/>
        <w:jc w:val="both"/>
        <w:rPr>
          <w:rFonts w:asciiTheme="majorBidi" w:eastAsia="Bookman Old Style" w:hAnsiTheme="majorBidi" w:cstheme="majorBidi"/>
          <w:color w:val="231F20"/>
          <w:w w:val="90"/>
          <w:sz w:val="24"/>
          <w:lang w:eastAsia="en-US"/>
        </w:rPr>
      </w:pPr>
    </w:p>
    <w:p w14:paraId="13F0716E" w14:textId="77777777" w:rsidR="00286463" w:rsidRPr="00DE2BCB" w:rsidRDefault="003943FE" w:rsidP="00B604FE">
      <w:pPr>
        <w:autoSpaceDE w:val="0"/>
        <w:autoSpaceDN w:val="0"/>
        <w:jc w:val="both"/>
        <w:rPr>
          <w:rFonts w:asciiTheme="majorBidi" w:hAnsiTheme="majorBidi" w:cstheme="majorBidi"/>
          <w:b/>
          <w:bCs/>
          <w:sz w:val="24"/>
          <w:u w:val="none"/>
        </w:rPr>
      </w:pPr>
      <w:r w:rsidRPr="00DE2BCB">
        <w:rPr>
          <w:rFonts w:asciiTheme="majorBidi" w:hAnsiTheme="majorBidi" w:cstheme="majorBidi"/>
          <w:b/>
          <w:bCs/>
          <w:sz w:val="24"/>
          <w:u w:val="single"/>
        </w:rPr>
        <w:t>Article 0</w:t>
      </w:r>
      <w:r w:rsidR="004B57C2" w:rsidRPr="00DE2BCB">
        <w:rPr>
          <w:rFonts w:asciiTheme="majorBidi" w:hAnsiTheme="majorBidi" w:cstheme="majorBidi"/>
          <w:b/>
          <w:bCs/>
          <w:sz w:val="24"/>
          <w:u w:val="single"/>
        </w:rPr>
        <w:t>4</w:t>
      </w:r>
      <w:r w:rsidR="00134361" w:rsidRPr="00DE2BCB">
        <w:rPr>
          <w:rFonts w:asciiTheme="majorBidi" w:hAnsiTheme="majorBidi" w:cstheme="majorBidi"/>
          <w:b/>
          <w:bCs/>
          <w:u w:val="none"/>
        </w:rPr>
        <w:t xml:space="preserve"> : </w:t>
      </w:r>
      <w:r w:rsidR="004B57C2" w:rsidRPr="00DE2BCB">
        <w:rPr>
          <w:rFonts w:asciiTheme="majorBidi" w:hAnsiTheme="majorBidi" w:cstheme="majorBidi"/>
          <w:b/>
          <w:bCs/>
          <w:sz w:val="24"/>
          <w:u w:val="none"/>
        </w:rPr>
        <w:t>Mode d’évaluation des travaux</w:t>
      </w:r>
    </w:p>
    <w:p w14:paraId="0A3C364C" w14:textId="77777777" w:rsidR="00134361" w:rsidRPr="00DE2BCB" w:rsidRDefault="00134361" w:rsidP="00B604FE">
      <w:pPr>
        <w:autoSpaceDE w:val="0"/>
        <w:autoSpaceDN w:val="0"/>
        <w:jc w:val="both"/>
        <w:rPr>
          <w:rFonts w:asciiTheme="majorBidi" w:hAnsiTheme="majorBidi" w:cstheme="majorBidi"/>
          <w:b/>
          <w:bCs/>
        </w:rPr>
      </w:pPr>
      <w:r w:rsidRPr="00DE2BCB">
        <w:rPr>
          <w:rFonts w:asciiTheme="majorBidi" w:hAnsiTheme="majorBidi" w:cstheme="majorBidi"/>
          <w:b/>
          <w:bCs/>
        </w:rPr>
        <w:t> </w:t>
      </w:r>
    </w:p>
    <w:p w14:paraId="42FBB0F7" w14:textId="77777777" w:rsidR="00134361" w:rsidRPr="00DE2BCB" w:rsidRDefault="0013436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Les travaux</w:t>
      </w:r>
      <w:r w:rsidR="00286463" w:rsidRPr="00DE2BCB">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objet du présent </w:t>
      </w:r>
      <w:r w:rsidR="003A0CC2" w:rsidRPr="00DE2BCB">
        <w:rPr>
          <w:rFonts w:asciiTheme="majorBidi" w:eastAsia="Bookman Old Style" w:hAnsiTheme="majorBidi" w:cstheme="majorBidi"/>
          <w:color w:val="231F20"/>
          <w:w w:val="90"/>
          <w:sz w:val="22"/>
          <w:szCs w:val="22"/>
          <w:lang w:eastAsia="en-US"/>
        </w:rPr>
        <w:t>contrat</w:t>
      </w:r>
      <w:r w:rsidR="00286463" w:rsidRPr="00DE2BCB">
        <w:rPr>
          <w:rFonts w:asciiTheme="majorBidi" w:eastAsia="Bookman Old Style" w:hAnsiTheme="majorBidi" w:cstheme="majorBidi"/>
          <w:color w:val="231F20"/>
          <w:w w:val="90"/>
          <w:sz w:val="22"/>
          <w:szCs w:val="22"/>
          <w:lang w:eastAsia="en-US"/>
        </w:rPr>
        <w:t>,</w:t>
      </w:r>
      <w:r w:rsidR="003A0CC2" w:rsidRPr="00DE2BCB">
        <w:rPr>
          <w:rFonts w:asciiTheme="majorBidi" w:eastAsia="Bookman Old Style" w:hAnsiTheme="majorBidi" w:cstheme="majorBidi"/>
          <w:color w:val="231F20"/>
          <w:w w:val="90"/>
          <w:sz w:val="22"/>
          <w:szCs w:val="22"/>
          <w:lang w:eastAsia="en-US"/>
        </w:rPr>
        <w:t xml:space="preserve"> </w:t>
      </w:r>
      <w:r w:rsidRPr="00DE2BCB">
        <w:rPr>
          <w:rFonts w:asciiTheme="majorBidi" w:eastAsia="Bookman Old Style" w:hAnsiTheme="majorBidi" w:cstheme="majorBidi"/>
          <w:color w:val="231F20"/>
          <w:w w:val="90"/>
          <w:sz w:val="22"/>
          <w:szCs w:val="22"/>
          <w:lang w:eastAsia="en-US"/>
        </w:rPr>
        <w:t>sont évalués au métré, c’est-à-dire que le règlement des travaux sera opéré en application des prix unitaires du bordereau des prix unitaires aux quantités réellement exécutées et conformément aux plans d’exécution.</w:t>
      </w:r>
    </w:p>
    <w:p w14:paraId="4CC0C5C7" w14:textId="77777777" w:rsidR="00044244" w:rsidRPr="00DE2BCB" w:rsidRDefault="00044244" w:rsidP="00B604FE">
      <w:pPr>
        <w:autoSpaceDE w:val="0"/>
        <w:autoSpaceDN w:val="0"/>
        <w:jc w:val="both"/>
        <w:rPr>
          <w:rFonts w:asciiTheme="majorBidi" w:hAnsiTheme="majorBidi" w:cstheme="majorBidi"/>
          <w:sz w:val="24"/>
          <w:u w:val="none"/>
        </w:rPr>
      </w:pPr>
    </w:p>
    <w:p w14:paraId="1A70392A" w14:textId="77777777" w:rsidR="00134361" w:rsidRPr="00DE2BCB" w:rsidRDefault="003943FE" w:rsidP="00B604FE">
      <w:pPr>
        <w:autoSpaceDE w:val="0"/>
        <w:autoSpaceDN w:val="0"/>
        <w:jc w:val="both"/>
        <w:rPr>
          <w:rFonts w:asciiTheme="majorBidi" w:hAnsiTheme="majorBidi" w:cstheme="majorBidi"/>
          <w:b/>
          <w:bCs/>
          <w:sz w:val="24"/>
          <w:u w:val="none"/>
        </w:rPr>
      </w:pPr>
      <w:r w:rsidRPr="00DE2BCB">
        <w:rPr>
          <w:rFonts w:asciiTheme="majorBidi" w:hAnsiTheme="majorBidi" w:cstheme="majorBidi"/>
          <w:b/>
          <w:bCs/>
          <w:sz w:val="24"/>
          <w:u w:val="single"/>
        </w:rPr>
        <w:t>Article 0</w:t>
      </w:r>
      <w:r w:rsidR="004B57C2" w:rsidRPr="00DE2BCB">
        <w:rPr>
          <w:rFonts w:asciiTheme="majorBidi" w:hAnsiTheme="majorBidi" w:cstheme="majorBidi"/>
          <w:b/>
          <w:bCs/>
          <w:sz w:val="24"/>
          <w:u w:val="single"/>
        </w:rPr>
        <w:t>5</w:t>
      </w:r>
      <w:r w:rsidR="00134361" w:rsidRPr="00DE2BCB">
        <w:rPr>
          <w:rFonts w:asciiTheme="majorBidi" w:hAnsiTheme="majorBidi" w:cstheme="majorBidi"/>
          <w:b/>
          <w:bCs/>
          <w:u w:val="none"/>
        </w:rPr>
        <w:t xml:space="preserve"> :</w:t>
      </w:r>
      <w:r w:rsidR="004B57C2" w:rsidRPr="00DE2BCB">
        <w:rPr>
          <w:rFonts w:asciiTheme="majorBidi" w:hAnsiTheme="majorBidi" w:cstheme="majorBidi"/>
          <w:b/>
          <w:bCs/>
          <w:u w:val="none"/>
        </w:rPr>
        <w:t xml:space="preserve"> </w:t>
      </w:r>
      <w:r w:rsidR="004B57C2" w:rsidRPr="00DE2BCB">
        <w:rPr>
          <w:rFonts w:asciiTheme="majorBidi" w:hAnsiTheme="majorBidi" w:cstheme="majorBidi"/>
          <w:b/>
          <w:bCs/>
          <w:sz w:val="24"/>
          <w:u w:val="none"/>
        </w:rPr>
        <w:t>Définition des prix</w:t>
      </w:r>
    </w:p>
    <w:p w14:paraId="5E4DB9E0" w14:textId="77777777" w:rsidR="00286463" w:rsidRPr="00DE2BCB" w:rsidRDefault="00286463" w:rsidP="00B604FE">
      <w:pPr>
        <w:autoSpaceDE w:val="0"/>
        <w:autoSpaceDN w:val="0"/>
        <w:jc w:val="both"/>
        <w:rPr>
          <w:rFonts w:asciiTheme="majorBidi" w:hAnsiTheme="majorBidi" w:cstheme="majorBidi"/>
          <w:b/>
          <w:bCs/>
        </w:rPr>
      </w:pPr>
    </w:p>
    <w:p w14:paraId="66E0BA5D" w14:textId="77777777" w:rsidR="00134361" w:rsidRPr="00DE2BCB" w:rsidRDefault="0013436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Les prix définis par le bordereau des prix unitaires sont en hors TVA et comprennent toutes les charges, sujétions et frais nécessaires à la bonne exécution de l'ouvrage.  </w:t>
      </w:r>
    </w:p>
    <w:p w14:paraId="565A6284" w14:textId="77777777" w:rsidR="00044244" w:rsidRPr="00DE2BCB" w:rsidRDefault="00044244"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2"/>
          <w:szCs w:val="22"/>
          <w:lang w:eastAsia="en-US"/>
        </w:rPr>
      </w:pPr>
    </w:p>
    <w:p w14:paraId="64824EE6" w14:textId="77777777" w:rsidR="00286463" w:rsidRPr="00DE2BCB" w:rsidRDefault="003943FE" w:rsidP="00B604FE">
      <w:pPr>
        <w:autoSpaceDE w:val="0"/>
        <w:autoSpaceDN w:val="0"/>
        <w:jc w:val="both"/>
        <w:rPr>
          <w:rFonts w:asciiTheme="majorBidi" w:hAnsiTheme="majorBidi" w:cstheme="majorBidi"/>
          <w:b/>
          <w:bCs/>
          <w:sz w:val="24"/>
          <w:u w:val="none"/>
        </w:rPr>
      </w:pPr>
      <w:r w:rsidRPr="00DE2BCB">
        <w:rPr>
          <w:rFonts w:asciiTheme="majorBidi" w:hAnsiTheme="majorBidi" w:cstheme="majorBidi"/>
          <w:b/>
          <w:bCs/>
          <w:sz w:val="24"/>
          <w:u w:val="single"/>
        </w:rPr>
        <w:t>Article 0</w:t>
      </w:r>
      <w:r w:rsidR="004B57C2" w:rsidRPr="00DE2BCB">
        <w:rPr>
          <w:rFonts w:asciiTheme="majorBidi" w:hAnsiTheme="majorBidi" w:cstheme="majorBidi"/>
          <w:b/>
          <w:bCs/>
          <w:sz w:val="24"/>
          <w:u w:val="single"/>
        </w:rPr>
        <w:t>6</w:t>
      </w:r>
      <w:r w:rsidR="004E4FD0" w:rsidRPr="004E4FD0">
        <w:rPr>
          <w:rFonts w:asciiTheme="majorBidi" w:hAnsiTheme="majorBidi" w:cstheme="majorBidi"/>
          <w:b/>
          <w:bCs/>
          <w:sz w:val="24"/>
          <w:u w:val="none"/>
        </w:rPr>
        <w:t xml:space="preserve"> </w:t>
      </w:r>
      <w:r w:rsidR="00134361" w:rsidRPr="004E4FD0">
        <w:rPr>
          <w:rFonts w:asciiTheme="majorBidi" w:hAnsiTheme="majorBidi" w:cstheme="majorBidi"/>
          <w:b/>
          <w:bCs/>
          <w:u w:val="none"/>
        </w:rPr>
        <w:t xml:space="preserve">: </w:t>
      </w:r>
      <w:r w:rsidR="004B57C2" w:rsidRPr="00DE2BCB">
        <w:rPr>
          <w:rFonts w:asciiTheme="majorBidi" w:hAnsiTheme="majorBidi" w:cstheme="majorBidi"/>
          <w:b/>
          <w:bCs/>
          <w:sz w:val="24"/>
          <w:u w:val="none"/>
        </w:rPr>
        <w:t xml:space="preserve">Montant du </w:t>
      </w:r>
      <w:r w:rsidR="000D365A" w:rsidRPr="00DE2BCB">
        <w:rPr>
          <w:rFonts w:asciiTheme="majorBidi" w:hAnsiTheme="majorBidi" w:cstheme="majorBidi"/>
          <w:b/>
          <w:bCs/>
          <w:sz w:val="24"/>
          <w:u w:val="none"/>
        </w:rPr>
        <w:t>contrat</w:t>
      </w:r>
    </w:p>
    <w:p w14:paraId="7619AB70" w14:textId="77777777" w:rsidR="00134361" w:rsidRPr="00DE2BCB" w:rsidRDefault="004B57C2" w:rsidP="00B604FE">
      <w:pPr>
        <w:autoSpaceDE w:val="0"/>
        <w:autoSpaceDN w:val="0"/>
        <w:jc w:val="both"/>
        <w:rPr>
          <w:rFonts w:asciiTheme="majorBidi" w:hAnsiTheme="majorBidi" w:cstheme="majorBidi"/>
          <w:b/>
          <w:bCs/>
        </w:rPr>
      </w:pPr>
      <w:r w:rsidRPr="00DE2BCB">
        <w:rPr>
          <w:rFonts w:asciiTheme="majorBidi" w:hAnsiTheme="majorBidi" w:cstheme="majorBidi"/>
          <w:b/>
          <w:bCs/>
          <w:sz w:val="24"/>
          <w:u w:val="none"/>
        </w:rPr>
        <w:t> </w:t>
      </w:r>
    </w:p>
    <w:p w14:paraId="51D2D861" w14:textId="77777777" w:rsidR="00044244" w:rsidRPr="00DE2BCB" w:rsidRDefault="00044244"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Le montant global du présent </w:t>
      </w:r>
      <w:r w:rsidR="003A0CC2" w:rsidRPr="00DE2BCB">
        <w:rPr>
          <w:rFonts w:asciiTheme="majorBidi" w:eastAsia="Bookman Old Style" w:hAnsiTheme="majorBidi" w:cstheme="majorBidi"/>
          <w:color w:val="231F20"/>
          <w:w w:val="90"/>
          <w:sz w:val="22"/>
          <w:szCs w:val="22"/>
          <w:lang w:eastAsia="en-US"/>
        </w:rPr>
        <w:t>contrat</w:t>
      </w:r>
      <w:r w:rsidRPr="00DE2BCB">
        <w:rPr>
          <w:rFonts w:asciiTheme="majorBidi" w:eastAsia="Bookman Old Style" w:hAnsiTheme="majorBidi" w:cstheme="majorBidi"/>
          <w:color w:val="231F20"/>
          <w:w w:val="90"/>
          <w:sz w:val="22"/>
          <w:szCs w:val="22"/>
          <w:lang w:eastAsia="en-US"/>
        </w:rPr>
        <w:t xml:space="preserve"> est arrêté en TTC à la somme de :</w:t>
      </w:r>
    </w:p>
    <w:p w14:paraId="20C3E246" w14:textId="77777777" w:rsidR="00044244" w:rsidRPr="00DE2BCB" w:rsidRDefault="00BF3E5A"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Pr>
          <w:rFonts w:asciiTheme="majorBidi" w:eastAsia="Bookman Old Style" w:hAnsiTheme="majorBidi" w:cstheme="majorBidi"/>
          <w:color w:val="231F20"/>
          <w:w w:val="90"/>
          <w:sz w:val="22"/>
          <w:szCs w:val="22"/>
          <w:lang w:eastAsia="en-US"/>
        </w:rPr>
        <w:t>En chiffres : ……………</w:t>
      </w:r>
      <w:r w:rsidR="004E4FD0">
        <w:rPr>
          <w:rFonts w:asciiTheme="majorBidi" w:eastAsia="Bookman Old Style" w:hAnsiTheme="majorBidi" w:cstheme="majorBidi"/>
          <w:color w:val="231F20"/>
          <w:w w:val="90"/>
          <w:sz w:val="22"/>
          <w:szCs w:val="22"/>
          <w:lang w:eastAsia="en-US"/>
        </w:rPr>
        <w:t>………</w:t>
      </w:r>
      <w:r w:rsidR="00044244" w:rsidRPr="00DE2BCB">
        <w:rPr>
          <w:rFonts w:asciiTheme="majorBidi" w:eastAsia="Bookman Old Style" w:hAnsiTheme="majorBidi" w:cstheme="majorBidi"/>
          <w:color w:val="231F20"/>
          <w:w w:val="90"/>
          <w:sz w:val="22"/>
          <w:szCs w:val="22"/>
          <w:lang w:eastAsia="en-US"/>
        </w:rPr>
        <w:t>………………………………………</w:t>
      </w:r>
      <w:r w:rsidR="0042503A" w:rsidRPr="00DE2BCB">
        <w:rPr>
          <w:rFonts w:asciiTheme="majorBidi" w:eastAsia="Bookman Old Style" w:hAnsiTheme="majorBidi" w:cstheme="majorBidi"/>
          <w:color w:val="231F20"/>
          <w:w w:val="90"/>
          <w:sz w:val="22"/>
          <w:szCs w:val="22"/>
          <w:lang w:eastAsia="en-US"/>
        </w:rPr>
        <w:t>………………….</w:t>
      </w:r>
      <w:r w:rsidR="00044244" w:rsidRPr="00DE2BCB">
        <w:rPr>
          <w:rFonts w:asciiTheme="majorBidi" w:eastAsia="Bookman Old Style" w:hAnsiTheme="majorBidi" w:cstheme="majorBidi"/>
          <w:color w:val="231F20"/>
          <w:w w:val="90"/>
          <w:sz w:val="22"/>
          <w:szCs w:val="22"/>
          <w:lang w:eastAsia="en-US"/>
        </w:rPr>
        <w:t xml:space="preserve"> (DA)</w:t>
      </w:r>
    </w:p>
    <w:p w14:paraId="15CC5386" w14:textId="77777777" w:rsidR="00044244" w:rsidRPr="00DE2BCB" w:rsidRDefault="004E4FD0"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rtl/>
          <w:lang w:eastAsia="en-US"/>
        </w:rPr>
      </w:pPr>
      <w:r>
        <w:rPr>
          <w:rFonts w:asciiTheme="majorBidi" w:eastAsia="Bookman Old Style" w:hAnsiTheme="majorBidi" w:cstheme="majorBidi"/>
          <w:color w:val="231F20"/>
          <w:w w:val="90"/>
          <w:sz w:val="22"/>
          <w:szCs w:val="22"/>
          <w:lang w:eastAsia="en-US"/>
        </w:rPr>
        <w:t xml:space="preserve">En lettres : </w:t>
      </w:r>
      <w:r w:rsidR="00BF3E5A">
        <w:rPr>
          <w:rFonts w:asciiTheme="majorBidi" w:eastAsia="Bookman Old Style" w:hAnsiTheme="majorBidi" w:cstheme="majorBidi"/>
          <w:color w:val="231F20"/>
          <w:w w:val="90"/>
          <w:sz w:val="22"/>
          <w:szCs w:val="22"/>
          <w:lang w:eastAsia="en-US"/>
        </w:rPr>
        <w:t>……………</w:t>
      </w:r>
      <w:r>
        <w:rPr>
          <w:rFonts w:asciiTheme="majorBidi" w:eastAsia="Bookman Old Style" w:hAnsiTheme="majorBidi" w:cstheme="majorBidi"/>
          <w:color w:val="231F20"/>
          <w:w w:val="90"/>
          <w:sz w:val="22"/>
          <w:szCs w:val="22"/>
          <w:lang w:eastAsia="en-US"/>
        </w:rPr>
        <w:t>………………</w:t>
      </w:r>
      <w:r w:rsidR="00044244" w:rsidRPr="00DE2BCB">
        <w:rPr>
          <w:rFonts w:asciiTheme="majorBidi" w:eastAsia="Bookman Old Style" w:hAnsiTheme="majorBidi" w:cstheme="majorBidi"/>
          <w:color w:val="231F20"/>
          <w:w w:val="90"/>
          <w:sz w:val="22"/>
          <w:szCs w:val="22"/>
          <w:lang w:eastAsia="en-US"/>
        </w:rPr>
        <w:t>………………………</w:t>
      </w:r>
      <w:r w:rsidR="0042503A" w:rsidRPr="00DE2BCB">
        <w:rPr>
          <w:rFonts w:asciiTheme="majorBidi" w:eastAsia="Bookman Old Style" w:hAnsiTheme="majorBidi" w:cstheme="majorBidi"/>
          <w:color w:val="231F20"/>
          <w:w w:val="90"/>
          <w:sz w:val="22"/>
          <w:szCs w:val="22"/>
          <w:lang w:eastAsia="en-US"/>
        </w:rPr>
        <w:t>………………</w:t>
      </w:r>
      <w:r w:rsidR="00044244" w:rsidRPr="00DE2BCB">
        <w:rPr>
          <w:rFonts w:asciiTheme="majorBidi" w:eastAsia="Bookman Old Style" w:hAnsiTheme="majorBidi" w:cstheme="majorBidi"/>
          <w:color w:val="231F20"/>
          <w:w w:val="90"/>
          <w:sz w:val="22"/>
          <w:szCs w:val="22"/>
          <w:lang w:eastAsia="en-US"/>
        </w:rPr>
        <w:t xml:space="preserve">…………… (DA)          </w:t>
      </w:r>
    </w:p>
    <w:p w14:paraId="5AAD0914" w14:textId="77777777" w:rsidR="00286463" w:rsidRPr="00DE2BCB" w:rsidRDefault="00286463"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p>
    <w:p w14:paraId="3B423675" w14:textId="77777777" w:rsidR="00134361" w:rsidRPr="00DE2BCB" w:rsidRDefault="005C7522"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Ces</w:t>
      </w:r>
      <w:r w:rsidR="00134361" w:rsidRPr="00DE2BCB">
        <w:rPr>
          <w:rFonts w:asciiTheme="majorBidi" w:eastAsia="Bookman Old Style" w:hAnsiTheme="majorBidi" w:cstheme="majorBidi"/>
          <w:color w:val="231F20"/>
          <w:w w:val="90"/>
          <w:sz w:val="22"/>
          <w:szCs w:val="22"/>
          <w:lang w:eastAsia="en-US"/>
        </w:rPr>
        <w:t xml:space="preserve"> prix définis par le bordereau des prix unitaires sont en hors TVA et comprennent toutes les charges, sujétions et frais nécessaires à la bonne exécution de l'ouvrage.  </w:t>
      </w:r>
    </w:p>
    <w:p w14:paraId="762FF972" w14:textId="77777777" w:rsidR="00134361" w:rsidRPr="00DE2BCB" w:rsidRDefault="00134361" w:rsidP="00B604FE">
      <w:pPr>
        <w:autoSpaceDE w:val="0"/>
        <w:autoSpaceDN w:val="0"/>
        <w:jc w:val="both"/>
        <w:rPr>
          <w:rFonts w:asciiTheme="majorBidi" w:hAnsiTheme="majorBidi" w:cstheme="majorBidi"/>
          <w:b/>
          <w:bCs/>
          <w:u w:val="single"/>
        </w:rPr>
      </w:pPr>
    </w:p>
    <w:p w14:paraId="29818D8A" w14:textId="77777777" w:rsidR="00134361" w:rsidRPr="00DE2BCB" w:rsidRDefault="003943FE" w:rsidP="00B604FE">
      <w:pPr>
        <w:autoSpaceDE w:val="0"/>
        <w:autoSpaceDN w:val="0"/>
        <w:jc w:val="both"/>
        <w:rPr>
          <w:rFonts w:asciiTheme="majorBidi" w:hAnsiTheme="majorBidi" w:cstheme="majorBidi"/>
          <w:b/>
          <w:bCs/>
          <w:sz w:val="24"/>
          <w:u w:val="none"/>
        </w:rPr>
      </w:pPr>
      <w:r w:rsidRPr="00DE2BCB">
        <w:rPr>
          <w:rFonts w:asciiTheme="majorBidi" w:hAnsiTheme="majorBidi" w:cstheme="majorBidi"/>
          <w:b/>
          <w:bCs/>
          <w:sz w:val="24"/>
          <w:u w:val="single"/>
        </w:rPr>
        <w:t>Article 0</w:t>
      </w:r>
      <w:r w:rsidR="004B57C2" w:rsidRPr="00DE2BCB">
        <w:rPr>
          <w:rFonts w:asciiTheme="majorBidi" w:hAnsiTheme="majorBidi" w:cstheme="majorBidi"/>
          <w:b/>
          <w:bCs/>
          <w:sz w:val="24"/>
          <w:u w:val="single"/>
        </w:rPr>
        <w:t>7</w:t>
      </w:r>
      <w:r w:rsidR="00D40BCE" w:rsidRPr="00D40BCE">
        <w:rPr>
          <w:rFonts w:asciiTheme="majorBidi" w:hAnsiTheme="majorBidi" w:cstheme="majorBidi"/>
          <w:sz w:val="24"/>
          <w:u w:val="none"/>
        </w:rPr>
        <w:t xml:space="preserve"> </w:t>
      </w:r>
      <w:r w:rsidR="00134361" w:rsidRPr="00D40BCE">
        <w:rPr>
          <w:rFonts w:asciiTheme="majorBidi" w:hAnsiTheme="majorBidi" w:cstheme="majorBidi"/>
          <w:sz w:val="24"/>
          <w:u w:val="none"/>
        </w:rPr>
        <w:t>:</w:t>
      </w:r>
      <w:r w:rsidR="00134361" w:rsidRPr="00DE2BCB">
        <w:rPr>
          <w:rFonts w:asciiTheme="majorBidi" w:hAnsiTheme="majorBidi" w:cstheme="majorBidi"/>
          <w:b/>
          <w:bCs/>
          <w:sz w:val="24"/>
          <w:u w:val="none"/>
        </w:rPr>
        <w:t xml:space="preserve"> </w:t>
      </w:r>
      <w:r w:rsidR="004B57C2" w:rsidRPr="00DE2BCB">
        <w:rPr>
          <w:rFonts w:asciiTheme="majorBidi" w:hAnsiTheme="majorBidi" w:cstheme="majorBidi"/>
          <w:b/>
          <w:bCs/>
          <w:sz w:val="24"/>
          <w:u w:val="none"/>
        </w:rPr>
        <w:t>Délai d’exécution</w:t>
      </w:r>
    </w:p>
    <w:p w14:paraId="6A1FBC2D" w14:textId="77777777" w:rsidR="00286463" w:rsidRPr="00DE2BCB" w:rsidRDefault="00286463" w:rsidP="00B604FE">
      <w:pPr>
        <w:autoSpaceDE w:val="0"/>
        <w:autoSpaceDN w:val="0"/>
        <w:jc w:val="both"/>
        <w:rPr>
          <w:rFonts w:asciiTheme="majorBidi" w:hAnsiTheme="majorBidi" w:cstheme="majorBidi"/>
          <w:b/>
          <w:bCs/>
          <w:u w:val="single"/>
        </w:rPr>
      </w:pPr>
    </w:p>
    <w:p w14:paraId="5E82EA67" w14:textId="1C4FC338" w:rsidR="00134361" w:rsidRPr="00DE2BCB" w:rsidRDefault="0013436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Le délai d’exécution des travaux défini dans le présent </w:t>
      </w:r>
      <w:r w:rsidR="003A0CC2" w:rsidRPr="00DE2BCB">
        <w:rPr>
          <w:rFonts w:asciiTheme="majorBidi" w:eastAsia="Bookman Old Style" w:hAnsiTheme="majorBidi" w:cstheme="majorBidi"/>
          <w:color w:val="231F20"/>
          <w:w w:val="90"/>
          <w:sz w:val="22"/>
          <w:szCs w:val="22"/>
          <w:lang w:eastAsia="en-US"/>
        </w:rPr>
        <w:t>contrat</w:t>
      </w:r>
      <w:r w:rsidR="00913CA0" w:rsidRPr="00DE2BCB">
        <w:rPr>
          <w:rFonts w:asciiTheme="majorBidi" w:eastAsia="Bookman Old Style" w:hAnsiTheme="majorBidi" w:cstheme="majorBidi"/>
          <w:color w:val="231F20"/>
          <w:w w:val="90"/>
          <w:sz w:val="22"/>
          <w:szCs w:val="22"/>
          <w:lang w:eastAsia="en-US"/>
        </w:rPr>
        <w:t xml:space="preserve"> est arrêté à : </w:t>
      </w:r>
      <w:r w:rsidR="00644EF0">
        <w:rPr>
          <w:rFonts w:asciiTheme="majorBidi" w:eastAsia="Bookman Old Style" w:hAnsiTheme="majorBidi" w:cstheme="majorBidi"/>
          <w:color w:val="231F20"/>
          <w:w w:val="90"/>
          <w:sz w:val="22"/>
          <w:szCs w:val="22"/>
          <w:lang w:eastAsia="en-US"/>
        </w:rPr>
        <w:t>………………….</w:t>
      </w:r>
      <w:r w:rsidR="0005391C">
        <w:rPr>
          <w:rFonts w:asciiTheme="majorBidi" w:eastAsia="Bookman Old Style" w:hAnsiTheme="majorBidi" w:cstheme="majorBidi"/>
          <w:color w:val="231F20"/>
          <w:w w:val="90"/>
          <w:sz w:val="22"/>
          <w:szCs w:val="22"/>
          <w:lang w:eastAsia="en-US"/>
        </w:rPr>
        <w:t xml:space="preserve"> </w:t>
      </w:r>
      <w:proofErr w:type="gramStart"/>
      <w:r w:rsidR="0005391C">
        <w:rPr>
          <w:rFonts w:asciiTheme="majorBidi" w:eastAsia="Bookman Old Style" w:hAnsiTheme="majorBidi" w:cstheme="majorBidi"/>
          <w:color w:val="231F20"/>
          <w:w w:val="90"/>
          <w:sz w:val="22"/>
          <w:szCs w:val="22"/>
          <w:lang w:eastAsia="en-US"/>
        </w:rPr>
        <w:t>mois</w:t>
      </w:r>
      <w:proofErr w:type="gramEnd"/>
      <w:r w:rsidR="00913CA0" w:rsidRPr="00DE2BCB">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à partir de la </w:t>
      </w:r>
      <w:r w:rsidR="00A82ABD" w:rsidRPr="00DE2BCB">
        <w:rPr>
          <w:rFonts w:asciiTheme="majorBidi" w:eastAsia="Bookman Old Style" w:hAnsiTheme="majorBidi" w:cstheme="majorBidi"/>
          <w:color w:val="231F20"/>
          <w:w w:val="90"/>
          <w:sz w:val="22"/>
          <w:szCs w:val="22"/>
          <w:lang w:eastAsia="en-US"/>
        </w:rPr>
        <w:t xml:space="preserve">date de </w:t>
      </w:r>
      <w:r w:rsidRPr="00DE2BCB">
        <w:rPr>
          <w:rFonts w:asciiTheme="majorBidi" w:eastAsia="Bookman Old Style" w:hAnsiTheme="majorBidi" w:cstheme="majorBidi"/>
          <w:color w:val="231F20"/>
          <w:w w:val="90"/>
          <w:sz w:val="22"/>
          <w:szCs w:val="22"/>
          <w:lang w:eastAsia="en-US"/>
        </w:rPr>
        <w:t>notification de l’ordre de service prescrivant le démarrage des travaux.</w:t>
      </w:r>
    </w:p>
    <w:p w14:paraId="5F676C60" w14:textId="6C094095" w:rsidR="00134361" w:rsidRPr="00DE2BCB" w:rsidRDefault="0013436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Ne sont toutefois pas inclus</w:t>
      </w:r>
      <w:r w:rsidR="00A82ABD" w:rsidRPr="00DE2BCB">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les journées d’intempéries dûment prouvées et constatées, les journées d'impraticabilité du terrain ainsi que les arrêts de travaux ordonnés par le contractant par ordre de service.</w:t>
      </w:r>
    </w:p>
    <w:p w14:paraId="1DB57B7D" w14:textId="77777777" w:rsidR="00232D11" w:rsidRDefault="00232D11"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2"/>
          <w:szCs w:val="22"/>
          <w:lang w:eastAsia="en-US"/>
        </w:rPr>
      </w:pPr>
    </w:p>
    <w:p w14:paraId="3871473B" w14:textId="77777777" w:rsidR="00644EF0" w:rsidRDefault="00644EF0" w:rsidP="00B604FE">
      <w:pPr>
        <w:rPr>
          <w:rFonts w:asciiTheme="majorBidi" w:hAnsiTheme="majorBidi" w:cstheme="majorBidi"/>
          <w:b/>
          <w:bCs/>
          <w:sz w:val="24"/>
          <w:u w:val="single"/>
        </w:rPr>
      </w:pPr>
    </w:p>
    <w:p w14:paraId="1208443B" w14:textId="77777777" w:rsidR="00644EF0" w:rsidRDefault="00644EF0" w:rsidP="00B604FE">
      <w:pPr>
        <w:rPr>
          <w:rFonts w:asciiTheme="majorBidi" w:hAnsiTheme="majorBidi" w:cstheme="majorBidi"/>
          <w:b/>
          <w:bCs/>
          <w:sz w:val="24"/>
          <w:u w:val="single"/>
        </w:rPr>
      </w:pPr>
    </w:p>
    <w:p w14:paraId="564F315E" w14:textId="6CC66471" w:rsidR="00EC41F4" w:rsidRPr="00DE2BCB" w:rsidRDefault="003943FE" w:rsidP="00B604FE">
      <w:pPr>
        <w:rPr>
          <w:rFonts w:asciiTheme="majorBidi" w:hAnsiTheme="majorBidi" w:cstheme="majorBidi"/>
          <w:b/>
          <w:bCs/>
          <w:sz w:val="24"/>
          <w:u w:val="none"/>
        </w:rPr>
      </w:pPr>
      <w:r w:rsidRPr="00DE2BCB">
        <w:rPr>
          <w:rFonts w:asciiTheme="majorBidi" w:hAnsiTheme="majorBidi" w:cstheme="majorBidi"/>
          <w:b/>
          <w:bCs/>
          <w:sz w:val="24"/>
          <w:u w:val="single"/>
        </w:rPr>
        <w:lastRenderedPageBreak/>
        <w:t>Article 0</w:t>
      </w:r>
      <w:r w:rsidR="004B57C2" w:rsidRPr="00DE2BCB">
        <w:rPr>
          <w:rFonts w:asciiTheme="majorBidi" w:hAnsiTheme="majorBidi" w:cstheme="majorBidi"/>
          <w:b/>
          <w:bCs/>
          <w:sz w:val="24"/>
          <w:u w:val="single"/>
        </w:rPr>
        <w:t>8</w:t>
      </w:r>
      <w:r w:rsidR="00D40BCE" w:rsidRPr="00D40BCE">
        <w:rPr>
          <w:rFonts w:asciiTheme="majorBidi" w:hAnsiTheme="majorBidi" w:cstheme="majorBidi"/>
          <w:b/>
          <w:bCs/>
          <w:sz w:val="24"/>
          <w:u w:val="none"/>
        </w:rPr>
        <w:t xml:space="preserve"> </w:t>
      </w:r>
      <w:r w:rsidR="00134361" w:rsidRPr="00D40BCE">
        <w:rPr>
          <w:rFonts w:asciiTheme="majorBidi" w:hAnsiTheme="majorBidi" w:cstheme="majorBidi"/>
          <w:b/>
          <w:bCs/>
          <w:u w:val="none"/>
        </w:rPr>
        <w:t xml:space="preserve">: </w:t>
      </w:r>
      <w:r w:rsidR="00EC41F4" w:rsidRPr="00DE2BCB">
        <w:rPr>
          <w:rFonts w:asciiTheme="majorBidi" w:hAnsiTheme="majorBidi" w:cstheme="majorBidi"/>
          <w:b/>
          <w:bCs/>
          <w:sz w:val="24"/>
          <w:u w:val="none"/>
        </w:rPr>
        <w:t xml:space="preserve">Pénalités </w:t>
      </w:r>
      <w:r w:rsidR="00D40BCE">
        <w:rPr>
          <w:rFonts w:asciiTheme="majorBidi" w:hAnsiTheme="majorBidi" w:cstheme="majorBidi"/>
          <w:b/>
          <w:bCs/>
          <w:sz w:val="24"/>
          <w:u w:val="none"/>
        </w:rPr>
        <w:t>de retard</w:t>
      </w:r>
      <w:r w:rsidR="00EC41F4" w:rsidRPr="00DE2BCB">
        <w:rPr>
          <w:rFonts w:asciiTheme="majorBidi" w:hAnsiTheme="majorBidi" w:cstheme="majorBidi"/>
          <w:b/>
          <w:bCs/>
          <w:sz w:val="24"/>
          <w:u w:val="none"/>
        </w:rPr>
        <w:t>.</w:t>
      </w:r>
    </w:p>
    <w:p w14:paraId="3725BD83" w14:textId="77777777" w:rsidR="00A82ABD" w:rsidRPr="00644EF0" w:rsidRDefault="00A82ABD" w:rsidP="00B604FE">
      <w:pPr>
        <w:rPr>
          <w:rFonts w:asciiTheme="majorBidi" w:hAnsiTheme="majorBidi" w:cstheme="majorBidi"/>
          <w:b/>
          <w:bCs/>
          <w:sz w:val="12"/>
          <w:szCs w:val="12"/>
          <w:u w:val="none"/>
        </w:rPr>
      </w:pPr>
    </w:p>
    <w:p w14:paraId="3DE426AD" w14:textId="77777777" w:rsidR="00134361" w:rsidRPr="00DE2BCB" w:rsidRDefault="00A82ABD"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En c</w:t>
      </w:r>
      <w:r w:rsidR="0042503A" w:rsidRPr="00DE2BCB">
        <w:rPr>
          <w:rFonts w:asciiTheme="majorBidi" w:eastAsia="Bookman Old Style" w:hAnsiTheme="majorBidi" w:cstheme="majorBidi"/>
          <w:color w:val="231F20"/>
          <w:w w:val="90"/>
          <w:sz w:val="22"/>
          <w:szCs w:val="22"/>
          <w:lang w:eastAsia="en-US"/>
        </w:rPr>
        <w:t xml:space="preserve">as de retard </w:t>
      </w:r>
      <w:r w:rsidRPr="00DE2BCB">
        <w:rPr>
          <w:rFonts w:asciiTheme="majorBidi" w:eastAsia="Bookman Old Style" w:hAnsiTheme="majorBidi" w:cstheme="majorBidi"/>
          <w:color w:val="231F20"/>
          <w:w w:val="90"/>
          <w:sz w:val="22"/>
          <w:szCs w:val="22"/>
          <w:lang w:eastAsia="en-US"/>
        </w:rPr>
        <w:t>dans</w:t>
      </w:r>
      <w:r w:rsidR="0042503A" w:rsidRPr="00DE2BCB">
        <w:rPr>
          <w:rFonts w:asciiTheme="majorBidi" w:eastAsia="Bookman Old Style" w:hAnsiTheme="majorBidi" w:cstheme="majorBidi"/>
          <w:color w:val="231F20"/>
          <w:w w:val="90"/>
          <w:sz w:val="22"/>
          <w:szCs w:val="22"/>
          <w:lang w:eastAsia="en-US"/>
        </w:rPr>
        <w:t xml:space="preserve"> les délais d’exécution fixé</w:t>
      </w:r>
      <w:r w:rsidRPr="00DE2BCB">
        <w:rPr>
          <w:rFonts w:asciiTheme="majorBidi" w:eastAsia="Bookman Old Style" w:hAnsiTheme="majorBidi" w:cstheme="majorBidi"/>
          <w:color w:val="231F20"/>
          <w:w w:val="90"/>
          <w:sz w:val="22"/>
          <w:szCs w:val="22"/>
          <w:lang w:eastAsia="en-US"/>
        </w:rPr>
        <w:t>s</w:t>
      </w:r>
      <w:r w:rsidR="0042503A" w:rsidRPr="00DE2BCB">
        <w:rPr>
          <w:rFonts w:asciiTheme="majorBidi" w:eastAsia="Bookman Old Style" w:hAnsiTheme="majorBidi" w:cstheme="majorBidi"/>
          <w:color w:val="231F20"/>
          <w:w w:val="90"/>
          <w:sz w:val="22"/>
          <w:szCs w:val="22"/>
          <w:lang w:eastAsia="en-US"/>
        </w:rPr>
        <w:t xml:space="preserve"> à l’article </w:t>
      </w:r>
      <w:r w:rsidR="00A64CB9" w:rsidRPr="00DE2BCB">
        <w:rPr>
          <w:rFonts w:asciiTheme="majorBidi" w:eastAsia="Bookman Old Style" w:hAnsiTheme="majorBidi" w:cstheme="majorBidi"/>
          <w:color w:val="231F20"/>
          <w:w w:val="90"/>
          <w:sz w:val="22"/>
          <w:szCs w:val="22"/>
          <w:lang w:eastAsia="en-US"/>
        </w:rPr>
        <w:t>07,</w:t>
      </w:r>
      <w:r w:rsidR="0042503A" w:rsidRPr="00DE2BCB">
        <w:rPr>
          <w:rFonts w:asciiTheme="majorBidi" w:eastAsia="Bookman Old Style" w:hAnsiTheme="majorBidi" w:cstheme="majorBidi"/>
          <w:color w:val="231F20"/>
          <w:w w:val="90"/>
          <w:sz w:val="22"/>
          <w:szCs w:val="22"/>
          <w:lang w:eastAsia="en-US"/>
        </w:rPr>
        <w:t xml:space="preserve"> le cocontractant, subira</w:t>
      </w:r>
      <w:r w:rsidR="00134361" w:rsidRPr="00DE2BCB">
        <w:rPr>
          <w:rFonts w:asciiTheme="majorBidi" w:eastAsia="Bookman Old Style" w:hAnsiTheme="majorBidi" w:cstheme="majorBidi"/>
          <w:color w:val="231F20"/>
          <w:w w:val="90"/>
          <w:sz w:val="22"/>
          <w:szCs w:val="22"/>
          <w:lang w:eastAsia="en-US"/>
        </w:rPr>
        <w:t xml:space="preserve"> une pénalité de retard. Le montant de la pénalité est déterminé </w:t>
      </w:r>
      <w:r w:rsidR="00A64CB9" w:rsidRPr="00DE2BCB">
        <w:rPr>
          <w:rFonts w:asciiTheme="majorBidi" w:eastAsia="Bookman Old Style" w:hAnsiTheme="majorBidi" w:cstheme="majorBidi"/>
          <w:color w:val="231F20"/>
          <w:w w:val="90"/>
          <w:sz w:val="22"/>
          <w:szCs w:val="22"/>
          <w:lang w:eastAsia="en-US"/>
        </w:rPr>
        <w:t>à dix pour cent</w:t>
      </w:r>
      <w:r w:rsidRPr="00DE2BCB">
        <w:rPr>
          <w:rFonts w:asciiTheme="majorBidi" w:eastAsia="Bookman Old Style" w:hAnsiTheme="majorBidi" w:cstheme="majorBidi"/>
          <w:color w:val="231F20"/>
          <w:w w:val="90"/>
          <w:sz w:val="22"/>
          <w:szCs w:val="22"/>
          <w:lang w:eastAsia="en-US"/>
        </w:rPr>
        <w:t>s</w:t>
      </w:r>
      <w:r w:rsidR="00A64CB9" w:rsidRPr="00DE2BCB">
        <w:rPr>
          <w:rFonts w:asciiTheme="majorBidi" w:eastAsia="Bookman Old Style" w:hAnsiTheme="majorBidi" w:cstheme="majorBidi"/>
          <w:color w:val="231F20"/>
          <w:w w:val="90"/>
          <w:sz w:val="22"/>
          <w:szCs w:val="22"/>
          <w:lang w:eastAsia="en-US"/>
        </w:rPr>
        <w:t xml:space="preserve"> (10%) sur chaque situation présentée hors délais.</w:t>
      </w:r>
      <w:r w:rsidR="00134361" w:rsidRPr="00DE2BCB">
        <w:rPr>
          <w:rFonts w:asciiTheme="majorBidi" w:eastAsia="Bookman Old Style" w:hAnsiTheme="majorBidi" w:cstheme="majorBidi"/>
          <w:color w:val="231F20"/>
          <w:w w:val="90"/>
          <w:sz w:val="22"/>
          <w:szCs w:val="22"/>
          <w:lang w:eastAsia="en-US"/>
        </w:rPr>
        <w:t xml:space="preserve">               </w:t>
      </w:r>
    </w:p>
    <w:p w14:paraId="74AC9DC0" w14:textId="77777777" w:rsidR="00A82ABD" w:rsidRPr="00644EF0" w:rsidRDefault="00A82ABD"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12"/>
          <w:szCs w:val="12"/>
          <w:lang w:eastAsia="en-US"/>
        </w:rPr>
      </w:pPr>
    </w:p>
    <w:p w14:paraId="1D2CC5F7" w14:textId="365B8813" w:rsidR="00134361" w:rsidRPr="00DE2BCB" w:rsidRDefault="00A64CB9"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w:t>
      </w:r>
      <w:r w:rsidR="00134361" w:rsidRPr="00DE2BCB">
        <w:rPr>
          <w:rFonts w:asciiTheme="majorBidi" w:eastAsia="Bookman Old Style" w:hAnsiTheme="majorBidi" w:cstheme="majorBidi"/>
          <w:color w:val="231F20"/>
          <w:w w:val="90"/>
          <w:sz w:val="22"/>
          <w:szCs w:val="22"/>
          <w:lang w:eastAsia="en-US"/>
        </w:rPr>
        <w:t xml:space="preserve">e cocontractant est exonéré de l’application des pénalités de retard pour la période considérée dans le cas </w:t>
      </w:r>
      <w:r w:rsidR="00B90B55" w:rsidRPr="00DE2BCB">
        <w:rPr>
          <w:rFonts w:asciiTheme="majorBidi" w:eastAsia="Bookman Old Style" w:hAnsiTheme="majorBidi" w:cstheme="majorBidi"/>
          <w:color w:val="231F20"/>
          <w:w w:val="90"/>
          <w:sz w:val="22"/>
          <w:szCs w:val="22"/>
          <w:lang w:eastAsia="en-US"/>
        </w:rPr>
        <w:t>où</w:t>
      </w:r>
      <w:r w:rsidR="00134361" w:rsidRPr="00DE2BCB">
        <w:rPr>
          <w:rFonts w:asciiTheme="majorBidi" w:eastAsia="Bookman Old Style" w:hAnsiTheme="majorBidi" w:cstheme="majorBidi"/>
          <w:color w:val="231F20"/>
          <w:w w:val="90"/>
          <w:sz w:val="22"/>
          <w:szCs w:val="22"/>
          <w:lang w:eastAsia="en-US"/>
        </w:rPr>
        <w:t xml:space="preserve"> ce dernier apporterait la preuve que les retards constatés</w:t>
      </w:r>
      <w:r w:rsidR="00134361" w:rsidRPr="00DE2BCB">
        <w:rPr>
          <w:rFonts w:asciiTheme="majorBidi" w:hAnsiTheme="majorBidi" w:cstheme="majorBidi"/>
          <w:sz w:val="24"/>
        </w:rPr>
        <w:t xml:space="preserve"> ne </w:t>
      </w:r>
      <w:r w:rsidR="00A82ABD" w:rsidRPr="00DE2BCB">
        <w:rPr>
          <w:rFonts w:asciiTheme="majorBidi" w:eastAsia="Bookman Old Style" w:hAnsiTheme="majorBidi" w:cstheme="majorBidi"/>
          <w:color w:val="231F20"/>
          <w:w w:val="90"/>
          <w:sz w:val="22"/>
          <w:szCs w:val="22"/>
          <w:lang w:eastAsia="en-US"/>
        </w:rPr>
        <w:t>relèvent</w:t>
      </w:r>
      <w:r w:rsidR="00134361" w:rsidRPr="00DE2BCB">
        <w:rPr>
          <w:rFonts w:asciiTheme="majorBidi" w:eastAsia="Bookman Old Style" w:hAnsiTheme="majorBidi" w:cstheme="majorBidi"/>
          <w:color w:val="231F20"/>
          <w:w w:val="90"/>
          <w:sz w:val="22"/>
          <w:szCs w:val="22"/>
          <w:lang w:eastAsia="en-US"/>
        </w:rPr>
        <w:t xml:space="preserve"> pas de sa responsabilité </w:t>
      </w:r>
      <w:r w:rsidR="00A82ABD" w:rsidRPr="00DE2BCB">
        <w:rPr>
          <w:rFonts w:asciiTheme="majorBidi" w:eastAsia="Bookman Old Style" w:hAnsiTheme="majorBidi" w:cstheme="majorBidi"/>
          <w:color w:val="231F20"/>
          <w:w w:val="90"/>
          <w:sz w:val="22"/>
          <w:szCs w:val="22"/>
          <w:lang w:eastAsia="en-US"/>
        </w:rPr>
        <w:t xml:space="preserve">pour lesquels </w:t>
      </w:r>
      <w:r w:rsidR="00134361" w:rsidRPr="00DE2BCB">
        <w:rPr>
          <w:rFonts w:asciiTheme="majorBidi" w:eastAsia="Bookman Old Style" w:hAnsiTheme="majorBidi" w:cstheme="majorBidi"/>
          <w:color w:val="231F20"/>
          <w:w w:val="90"/>
          <w:sz w:val="22"/>
          <w:szCs w:val="22"/>
          <w:lang w:eastAsia="en-US"/>
        </w:rPr>
        <w:t xml:space="preserve">il est </w:t>
      </w:r>
      <w:r w:rsidRPr="00DE2BCB">
        <w:rPr>
          <w:rFonts w:asciiTheme="majorBidi" w:eastAsia="Bookman Old Style" w:hAnsiTheme="majorBidi" w:cstheme="majorBidi"/>
          <w:color w:val="231F20"/>
          <w:w w:val="90"/>
          <w:sz w:val="22"/>
          <w:szCs w:val="22"/>
          <w:lang w:eastAsia="en-US"/>
        </w:rPr>
        <w:t>délivré</w:t>
      </w:r>
      <w:r w:rsidR="00134361" w:rsidRPr="00DE2BCB">
        <w:rPr>
          <w:rFonts w:asciiTheme="majorBidi" w:eastAsia="Bookman Old Style" w:hAnsiTheme="majorBidi" w:cstheme="majorBidi"/>
          <w:color w:val="231F20"/>
          <w:w w:val="90"/>
          <w:sz w:val="22"/>
          <w:szCs w:val="22"/>
          <w:lang w:eastAsia="en-US"/>
        </w:rPr>
        <w:t>, des O.D.S d’arrêt ou de reprise des travaux.</w:t>
      </w:r>
    </w:p>
    <w:p w14:paraId="59B347E8" w14:textId="77777777" w:rsidR="00A82ABD" w:rsidRPr="00644EF0" w:rsidRDefault="00A82ABD"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12"/>
          <w:szCs w:val="12"/>
          <w:lang w:eastAsia="en-US"/>
        </w:rPr>
      </w:pPr>
    </w:p>
    <w:p w14:paraId="4DDA6B71" w14:textId="77777777" w:rsidR="00134361" w:rsidRPr="00DE2BCB" w:rsidRDefault="0013436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En cas de force majeure, les délais sont suspendus et les retards ne donnent pas lieu à l’application des pénalités de retard dans la limite fixée par les ODS d’arrêt et reprise pris en conséquence par le service contractant.</w:t>
      </w:r>
    </w:p>
    <w:p w14:paraId="4F58B7ED" w14:textId="77777777" w:rsidR="00134361" w:rsidRPr="00DE2BCB" w:rsidRDefault="00134361" w:rsidP="00B604FE">
      <w:pPr>
        <w:jc w:val="both"/>
        <w:rPr>
          <w:rFonts w:asciiTheme="majorBidi" w:hAnsiTheme="majorBidi" w:cstheme="majorBidi"/>
          <w:b/>
          <w:u w:val="single"/>
        </w:rPr>
      </w:pPr>
    </w:p>
    <w:p w14:paraId="1994CBD4" w14:textId="77777777" w:rsidR="00134361" w:rsidRPr="00DE2BCB" w:rsidRDefault="003943FE" w:rsidP="00B604FE">
      <w:pPr>
        <w:jc w:val="both"/>
        <w:rPr>
          <w:rFonts w:asciiTheme="majorBidi" w:hAnsiTheme="majorBidi" w:cstheme="majorBidi"/>
          <w:b/>
          <w:bCs/>
          <w:sz w:val="24"/>
          <w:u w:val="none"/>
        </w:rPr>
      </w:pPr>
      <w:r w:rsidRPr="00DE2BCB">
        <w:rPr>
          <w:rFonts w:asciiTheme="majorBidi" w:hAnsiTheme="majorBidi" w:cstheme="majorBidi"/>
          <w:b/>
          <w:bCs/>
          <w:sz w:val="24"/>
          <w:u w:val="single"/>
        </w:rPr>
        <w:t>Article 0</w:t>
      </w:r>
      <w:r w:rsidR="004B57C2" w:rsidRPr="00DE2BCB">
        <w:rPr>
          <w:rFonts w:asciiTheme="majorBidi" w:hAnsiTheme="majorBidi" w:cstheme="majorBidi"/>
          <w:b/>
          <w:bCs/>
          <w:sz w:val="24"/>
          <w:u w:val="single"/>
        </w:rPr>
        <w:t>9</w:t>
      </w:r>
      <w:r w:rsidR="00134361" w:rsidRPr="00D40BCE">
        <w:rPr>
          <w:rFonts w:asciiTheme="majorBidi" w:hAnsiTheme="majorBidi" w:cstheme="majorBidi"/>
          <w:b/>
          <w:u w:val="none"/>
        </w:rPr>
        <w:t xml:space="preserve"> : </w:t>
      </w:r>
      <w:r w:rsidR="004B57C2" w:rsidRPr="00DE2BCB">
        <w:rPr>
          <w:rFonts w:asciiTheme="majorBidi" w:hAnsiTheme="majorBidi" w:cstheme="majorBidi"/>
          <w:b/>
          <w:bCs/>
          <w:sz w:val="24"/>
          <w:u w:val="none"/>
        </w:rPr>
        <w:t>Force majeure</w:t>
      </w:r>
      <w:r w:rsidR="00134361" w:rsidRPr="00DE2BCB">
        <w:rPr>
          <w:rFonts w:asciiTheme="majorBidi" w:hAnsiTheme="majorBidi" w:cstheme="majorBidi"/>
          <w:b/>
          <w:bCs/>
          <w:sz w:val="24"/>
          <w:u w:val="none"/>
        </w:rPr>
        <w:t> :</w:t>
      </w:r>
    </w:p>
    <w:p w14:paraId="7C5C377D" w14:textId="77777777" w:rsidR="00A82ABD" w:rsidRPr="00644EF0" w:rsidRDefault="00A82ABD" w:rsidP="00B604FE">
      <w:pPr>
        <w:jc w:val="both"/>
        <w:rPr>
          <w:rFonts w:asciiTheme="majorBidi" w:hAnsiTheme="majorBidi" w:cstheme="majorBidi"/>
          <w:b/>
          <w:sz w:val="12"/>
          <w:szCs w:val="12"/>
          <w:u w:val="single"/>
        </w:rPr>
      </w:pPr>
    </w:p>
    <w:p w14:paraId="78C9AE71" w14:textId="77777777" w:rsidR="00A82ABD" w:rsidRPr="00DE2BCB" w:rsidRDefault="00EC41F4"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On entend par force majeure, pour l’exécution du présent </w:t>
      </w:r>
      <w:r w:rsidR="003A0CC2" w:rsidRPr="00DE2BCB">
        <w:rPr>
          <w:rFonts w:asciiTheme="majorBidi" w:eastAsia="Bookman Old Style" w:hAnsiTheme="majorBidi" w:cstheme="majorBidi"/>
          <w:color w:val="231F20"/>
          <w:w w:val="90"/>
          <w:sz w:val="22"/>
          <w:szCs w:val="22"/>
          <w:lang w:eastAsia="en-US"/>
        </w:rPr>
        <w:t>contrat</w:t>
      </w:r>
      <w:r w:rsidRPr="00DE2BCB">
        <w:rPr>
          <w:rFonts w:asciiTheme="majorBidi" w:eastAsia="Bookman Old Style" w:hAnsiTheme="majorBidi" w:cstheme="majorBidi"/>
          <w:color w:val="231F20"/>
          <w:w w:val="90"/>
          <w:sz w:val="22"/>
          <w:szCs w:val="22"/>
          <w:lang w:eastAsia="en-US"/>
        </w:rPr>
        <w:t xml:space="preserve">, tout acte ou événement imprévisible, irrésistible de nature anormale indépendant de la volonté des parties contractantes ayant pour conséquence d’empêcher totalement ou partiellement l’exécution de leurs obligations. </w:t>
      </w:r>
    </w:p>
    <w:p w14:paraId="6C3624F3" w14:textId="77777777" w:rsidR="00EC41F4" w:rsidRPr="00644EF0" w:rsidRDefault="00EC41F4"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12"/>
          <w:szCs w:val="12"/>
          <w:lang w:eastAsia="en-US"/>
        </w:rPr>
      </w:pPr>
      <w:r w:rsidRPr="00644EF0">
        <w:rPr>
          <w:rFonts w:asciiTheme="majorBidi" w:eastAsia="Bookman Old Style" w:hAnsiTheme="majorBidi" w:cstheme="majorBidi"/>
          <w:color w:val="231F20"/>
          <w:w w:val="90"/>
          <w:sz w:val="12"/>
          <w:szCs w:val="12"/>
          <w:lang w:eastAsia="en-US"/>
        </w:rPr>
        <w:t xml:space="preserve">  </w:t>
      </w:r>
    </w:p>
    <w:p w14:paraId="743480E0" w14:textId="77777777" w:rsidR="00EC41F4" w:rsidRPr="00DE2BCB" w:rsidRDefault="00EC41F4"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Dans le cas où il interviendrait un évènement qui constituerait un cas de force majeure, le</w:t>
      </w:r>
      <w:r w:rsidR="00A82ABD" w:rsidRPr="00DE2BCB">
        <w:rPr>
          <w:rFonts w:asciiTheme="majorBidi" w:eastAsia="Bookman Old Style" w:hAnsiTheme="majorBidi" w:cstheme="majorBidi"/>
          <w:color w:val="231F20"/>
          <w:w w:val="90"/>
          <w:sz w:val="22"/>
          <w:szCs w:val="22"/>
          <w:lang w:eastAsia="en-US"/>
        </w:rPr>
        <w:t>s</w:t>
      </w:r>
      <w:r w:rsidRPr="00DE2BCB">
        <w:rPr>
          <w:rFonts w:asciiTheme="majorBidi" w:eastAsia="Bookman Old Style" w:hAnsiTheme="majorBidi" w:cstheme="majorBidi"/>
          <w:color w:val="231F20"/>
          <w:w w:val="90"/>
          <w:sz w:val="22"/>
          <w:szCs w:val="22"/>
          <w:lang w:eastAsia="en-US"/>
        </w:rPr>
        <w:t xml:space="preserve"> délai</w:t>
      </w:r>
      <w:r w:rsidR="00A82ABD" w:rsidRPr="00DE2BCB">
        <w:rPr>
          <w:rFonts w:asciiTheme="majorBidi" w:eastAsia="Bookman Old Style" w:hAnsiTheme="majorBidi" w:cstheme="majorBidi"/>
          <w:color w:val="231F20"/>
          <w:w w:val="90"/>
          <w:sz w:val="22"/>
          <w:szCs w:val="22"/>
          <w:lang w:eastAsia="en-US"/>
        </w:rPr>
        <w:t>s</w:t>
      </w:r>
      <w:r w:rsidRPr="00DE2BCB">
        <w:rPr>
          <w:rFonts w:asciiTheme="majorBidi" w:eastAsia="Bookman Old Style" w:hAnsiTheme="majorBidi" w:cstheme="majorBidi"/>
          <w:color w:val="231F20"/>
          <w:w w:val="90"/>
          <w:sz w:val="22"/>
          <w:szCs w:val="22"/>
          <w:lang w:eastAsia="en-US"/>
        </w:rPr>
        <w:t xml:space="preserve"> de l’une des parties concernées par la force majeure seront prorogé</w:t>
      </w:r>
      <w:r w:rsidR="00A82ABD" w:rsidRPr="00DE2BCB">
        <w:rPr>
          <w:rFonts w:asciiTheme="majorBidi" w:eastAsia="Bookman Old Style" w:hAnsiTheme="majorBidi" w:cstheme="majorBidi"/>
          <w:color w:val="231F20"/>
          <w:w w:val="90"/>
          <w:sz w:val="22"/>
          <w:szCs w:val="22"/>
          <w:lang w:eastAsia="en-US"/>
        </w:rPr>
        <w:t>s</w:t>
      </w:r>
      <w:r w:rsidRPr="00DE2BCB">
        <w:rPr>
          <w:rFonts w:asciiTheme="majorBidi" w:eastAsia="Bookman Old Style" w:hAnsiTheme="majorBidi" w:cstheme="majorBidi"/>
          <w:color w:val="231F20"/>
          <w:w w:val="90"/>
          <w:sz w:val="22"/>
          <w:szCs w:val="22"/>
          <w:lang w:eastAsia="en-US"/>
        </w:rPr>
        <w:t xml:space="preserve"> automatiquement d’une durée égale au retard entraîné par la survenance de celui-ci.</w:t>
      </w:r>
    </w:p>
    <w:p w14:paraId="1D41024B" w14:textId="77777777" w:rsidR="00EC41F4" w:rsidRPr="00644EF0" w:rsidRDefault="00EC41F4"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12"/>
          <w:szCs w:val="12"/>
          <w:lang w:eastAsia="en-US"/>
        </w:rPr>
      </w:pPr>
    </w:p>
    <w:p w14:paraId="6201C6E5" w14:textId="77777777" w:rsidR="00EC41F4" w:rsidRPr="00DE2BCB" w:rsidRDefault="00EC41F4"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Il est entendu que cette prorogation n’entraînera pas des pénalités de retard, la partie qui évoque le cas de force majeure devra</w:t>
      </w:r>
      <w:r w:rsidR="00A82ABD" w:rsidRPr="00DE2BCB">
        <w:rPr>
          <w:rFonts w:asciiTheme="majorBidi" w:eastAsia="Bookman Old Style" w:hAnsiTheme="majorBidi" w:cstheme="majorBidi"/>
          <w:color w:val="231F20"/>
          <w:w w:val="90"/>
          <w:sz w:val="22"/>
          <w:szCs w:val="22"/>
          <w:lang w:eastAsia="en-US"/>
        </w:rPr>
        <w:t xml:space="preserve">, </w:t>
      </w:r>
      <w:r w:rsidRPr="00DE2BCB">
        <w:rPr>
          <w:rFonts w:asciiTheme="majorBidi" w:eastAsia="Bookman Old Style" w:hAnsiTheme="majorBidi" w:cstheme="majorBidi"/>
          <w:color w:val="231F20"/>
          <w:w w:val="90"/>
          <w:sz w:val="22"/>
          <w:szCs w:val="22"/>
          <w:lang w:eastAsia="en-US"/>
        </w:rPr>
        <w:t>aussitôt après la survenance d’un cas de force majeure</w:t>
      </w:r>
      <w:r w:rsidR="00A82ABD" w:rsidRPr="00DE2BCB">
        <w:rPr>
          <w:rFonts w:asciiTheme="majorBidi" w:eastAsia="Bookman Old Style" w:hAnsiTheme="majorBidi" w:cstheme="majorBidi"/>
          <w:color w:val="231F20"/>
          <w:w w:val="90"/>
          <w:sz w:val="22"/>
          <w:szCs w:val="22"/>
          <w:lang w:eastAsia="en-US"/>
        </w:rPr>
        <w:t xml:space="preserve">, </w:t>
      </w:r>
      <w:r w:rsidRPr="00DE2BCB">
        <w:rPr>
          <w:rFonts w:asciiTheme="majorBidi" w:eastAsia="Bookman Old Style" w:hAnsiTheme="majorBidi" w:cstheme="majorBidi"/>
          <w:color w:val="231F20"/>
          <w:w w:val="90"/>
          <w:sz w:val="22"/>
          <w:szCs w:val="22"/>
          <w:lang w:eastAsia="en-US"/>
        </w:rPr>
        <w:t>adresser à l’autre partie une notification expresse</w:t>
      </w:r>
      <w:r w:rsidR="00A82ABD" w:rsidRPr="00DE2BCB">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w:t>
      </w:r>
      <w:r w:rsidR="00A82ABD" w:rsidRPr="00DE2BCB">
        <w:rPr>
          <w:rFonts w:asciiTheme="majorBidi" w:eastAsia="Bookman Old Style" w:hAnsiTheme="majorBidi" w:cstheme="majorBidi"/>
          <w:color w:val="231F20"/>
          <w:w w:val="90"/>
          <w:sz w:val="22"/>
          <w:szCs w:val="22"/>
          <w:lang w:eastAsia="en-US"/>
        </w:rPr>
        <w:t>C</w:t>
      </w:r>
      <w:r w:rsidRPr="00DE2BCB">
        <w:rPr>
          <w:rFonts w:asciiTheme="majorBidi" w:eastAsia="Bookman Old Style" w:hAnsiTheme="majorBidi" w:cstheme="majorBidi"/>
          <w:color w:val="231F20"/>
          <w:w w:val="90"/>
          <w:sz w:val="22"/>
          <w:szCs w:val="22"/>
          <w:lang w:eastAsia="en-US"/>
        </w:rPr>
        <w:t xml:space="preserve">ette notification devra intervenir dans les quinze (15) jours calendaires et doit être accompagnée de toutes les informations </w:t>
      </w:r>
      <w:r w:rsidR="00A82ABD" w:rsidRPr="00DE2BCB">
        <w:rPr>
          <w:rFonts w:asciiTheme="majorBidi" w:eastAsia="Bookman Old Style" w:hAnsiTheme="majorBidi" w:cstheme="majorBidi"/>
          <w:color w:val="231F20"/>
          <w:w w:val="90"/>
          <w:sz w:val="22"/>
          <w:szCs w:val="22"/>
          <w:lang w:eastAsia="en-US"/>
        </w:rPr>
        <w:t xml:space="preserve">et documents </w:t>
      </w:r>
      <w:r w:rsidRPr="00DE2BCB">
        <w:rPr>
          <w:rFonts w:asciiTheme="majorBidi" w:eastAsia="Bookman Old Style" w:hAnsiTheme="majorBidi" w:cstheme="majorBidi"/>
          <w:color w:val="231F20"/>
          <w:w w:val="90"/>
          <w:sz w:val="22"/>
          <w:szCs w:val="22"/>
          <w:lang w:eastAsia="en-US"/>
        </w:rPr>
        <w:t>circonstanciés utiles.</w:t>
      </w:r>
    </w:p>
    <w:p w14:paraId="79381C40" w14:textId="77777777" w:rsidR="00EC41F4" w:rsidRPr="00DE2BCB" w:rsidRDefault="00EC41F4"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p>
    <w:p w14:paraId="78A0B404" w14:textId="0A8D1A17" w:rsidR="00EC41F4" w:rsidRPr="00DE2BCB" w:rsidRDefault="00EC41F4"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Tout retard pour cas de force majeur</w:t>
      </w:r>
      <w:r w:rsidR="00B90B55">
        <w:rPr>
          <w:rFonts w:asciiTheme="majorBidi" w:eastAsia="Bookman Old Style" w:hAnsiTheme="majorBidi" w:cstheme="majorBidi"/>
          <w:color w:val="231F20"/>
          <w:w w:val="90"/>
          <w:sz w:val="22"/>
          <w:szCs w:val="22"/>
          <w:lang w:eastAsia="en-US"/>
        </w:rPr>
        <w:t>e,</w:t>
      </w:r>
      <w:r w:rsidRPr="00DE2BCB">
        <w:rPr>
          <w:rFonts w:asciiTheme="majorBidi" w:eastAsia="Bookman Old Style" w:hAnsiTheme="majorBidi" w:cstheme="majorBidi"/>
          <w:color w:val="231F20"/>
          <w:w w:val="90"/>
          <w:sz w:val="22"/>
          <w:szCs w:val="22"/>
          <w:lang w:eastAsia="en-US"/>
        </w:rPr>
        <w:t xml:space="preserve"> non notifié dans les conditions et formes ci-dessus</w:t>
      </w:r>
      <w:r w:rsidR="00B90B55">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ne sera en aucune façon retenu pour les décomptes des délais contractuels.</w:t>
      </w:r>
    </w:p>
    <w:p w14:paraId="4826E587" w14:textId="77777777" w:rsidR="00A82ABD" w:rsidRPr="00DE2BCB" w:rsidRDefault="00A82ABD"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p>
    <w:p w14:paraId="1740516C" w14:textId="79AA3EAA" w:rsidR="00EC41F4" w:rsidRPr="00DE2BCB" w:rsidRDefault="00EC41F4"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Dans tous les cas, la partie concernée devra prendre toutes les dispositions utiles pour assurer</w:t>
      </w:r>
      <w:r w:rsidR="00B90B55">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dans les plus brefs délais</w:t>
      </w:r>
      <w:r w:rsidR="00B90B55">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la reprise normale de l’exécution des obligations affectées par le cas de force majeure. Au cas où la partie empêchée par un cas de force majeure estimerait que l’incidence sur les délais est supérieure à la durée même du cas de force majeure, elle se rapprocherait de l’autre partie pour arrêter en commun la durée du retard</w:t>
      </w:r>
      <w:r w:rsidR="00A82ABD" w:rsidRPr="00DE2BCB">
        <w:rPr>
          <w:rFonts w:asciiTheme="majorBidi" w:eastAsia="Bookman Old Style" w:hAnsiTheme="majorBidi" w:cstheme="majorBidi"/>
          <w:color w:val="231F20"/>
          <w:w w:val="90"/>
          <w:sz w:val="22"/>
          <w:szCs w:val="22"/>
          <w:lang w:eastAsia="en-US"/>
        </w:rPr>
        <w:t>. T</w:t>
      </w:r>
      <w:r w:rsidRPr="00DE2BCB">
        <w:rPr>
          <w:rFonts w:asciiTheme="majorBidi" w:eastAsia="Bookman Old Style" w:hAnsiTheme="majorBidi" w:cstheme="majorBidi"/>
          <w:color w:val="231F20"/>
          <w:w w:val="90"/>
          <w:sz w:val="22"/>
          <w:szCs w:val="22"/>
          <w:lang w:eastAsia="en-US"/>
        </w:rPr>
        <w:t>outefois, le débiteur</w:t>
      </w:r>
      <w:r w:rsidR="00B90B55">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retardé dans l’exécution de sa prestation par un cas de force majeure</w:t>
      </w:r>
      <w:r w:rsidR="00B90B55">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fera son possible et prendra ses dispositions pour réduire ou effacer les conséquences </w:t>
      </w:r>
      <w:r w:rsidR="00B90B55">
        <w:rPr>
          <w:rFonts w:asciiTheme="majorBidi" w:eastAsia="Bookman Old Style" w:hAnsiTheme="majorBidi" w:cstheme="majorBidi"/>
          <w:color w:val="231F20"/>
          <w:w w:val="90"/>
          <w:sz w:val="22"/>
          <w:szCs w:val="22"/>
          <w:lang w:eastAsia="en-US"/>
        </w:rPr>
        <w:t xml:space="preserve">qui </w:t>
      </w:r>
      <w:r w:rsidRPr="00DE2BCB">
        <w:rPr>
          <w:rFonts w:asciiTheme="majorBidi" w:eastAsia="Bookman Old Style" w:hAnsiTheme="majorBidi" w:cstheme="majorBidi"/>
          <w:color w:val="231F20"/>
          <w:w w:val="90"/>
          <w:sz w:val="22"/>
          <w:szCs w:val="22"/>
          <w:lang w:eastAsia="en-US"/>
        </w:rPr>
        <w:t xml:space="preserve">résulteraient dans l’exécution du </w:t>
      </w:r>
      <w:r w:rsidR="003A0CC2" w:rsidRPr="00DE2BCB">
        <w:rPr>
          <w:rFonts w:asciiTheme="majorBidi" w:eastAsia="Bookman Old Style" w:hAnsiTheme="majorBidi" w:cstheme="majorBidi"/>
          <w:color w:val="231F20"/>
          <w:w w:val="90"/>
          <w:sz w:val="22"/>
          <w:szCs w:val="22"/>
          <w:lang w:eastAsia="en-US"/>
        </w:rPr>
        <w:t>contrat</w:t>
      </w:r>
      <w:r w:rsidRPr="00DE2BCB">
        <w:rPr>
          <w:rFonts w:asciiTheme="majorBidi" w:eastAsia="Bookman Old Style" w:hAnsiTheme="majorBidi" w:cstheme="majorBidi"/>
          <w:color w:val="231F20"/>
          <w:w w:val="90"/>
          <w:sz w:val="22"/>
          <w:szCs w:val="22"/>
          <w:lang w:eastAsia="en-US"/>
        </w:rPr>
        <w:t>.</w:t>
      </w:r>
    </w:p>
    <w:p w14:paraId="19806CDC" w14:textId="77777777" w:rsidR="005D0F3D" w:rsidRPr="00DE2BCB" w:rsidRDefault="005D0F3D" w:rsidP="00B604FE">
      <w:pPr>
        <w:ind w:left="1080"/>
        <w:jc w:val="both"/>
        <w:rPr>
          <w:rFonts w:asciiTheme="majorBidi" w:hAnsiTheme="majorBidi" w:cstheme="majorBidi"/>
          <w:sz w:val="24"/>
          <w:u w:val="none"/>
          <w:lang w:bidi="ar-DZ"/>
        </w:rPr>
      </w:pPr>
    </w:p>
    <w:p w14:paraId="6EDCF87B" w14:textId="77777777" w:rsidR="00134361" w:rsidRPr="00DE2BCB" w:rsidRDefault="003943FE"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single"/>
        </w:rPr>
        <w:t>Article 1</w:t>
      </w:r>
      <w:r w:rsidR="00903BD5" w:rsidRPr="00DE2BCB">
        <w:rPr>
          <w:rFonts w:asciiTheme="majorBidi" w:hAnsiTheme="majorBidi" w:cstheme="majorBidi"/>
          <w:b/>
          <w:bCs/>
          <w:sz w:val="24"/>
          <w:u w:val="single"/>
        </w:rPr>
        <w:t>0</w:t>
      </w:r>
      <w:r w:rsidRPr="00D40BCE">
        <w:rPr>
          <w:rFonts w:asciiTheme="majorBidi" w:hAnsiTheme="majorBidi" w:cstheme="majorBidi"/>
          <w:b/>
          <w:bCs/>
          <w:sz w:val="24"/>
          <w:u w:val="none"/>
        </w:rPr>
        <w:t> :</w:t>
      </w:r>
      <w:r w:rsidR="00134361" w:rsidRPr="00D40BCE">
        <w:rPr>
          <w:rFonts w:asciiTheme="majorBidi" w:hAnsiTheme="majorBidi" w:cstheme="majorBidi"/>
          <w:b/>
          <w:bCs/>
          <w:u w:val="none"/>
        </w:rPr>
        <w:t xml:space="preserve"> </w:t>
      </w:r>
      <w:r w:rsidR="004B57C2" w:rsidRPr="00DE2BCB">
        <w:rPr>
          <w:rFonts w:asciiTheme="majorBidi" w:hAnsiTheme="majorBidi" w:cstheme="majorBidi"/>
          <w:b/>
          <w:bCs/>
          <w:sz w:val="24"/>
          <w:u w:val="none"/>
        </w:rPr>
        <w:t>Travaux supplémentaires</w:t>
      </w:r>
    </w:p>
    <w:p w14:paraId="2E35683E" w14:textId="77777777" w:rsidR="00A82ABD" w:rsidRPr="00644EF0" w:rsidRDefault="00A82ABD" w:rsidP="00B604FE">
      <w:pPr>
        <w:pStyle w:val="Retraitcorpsdetexte"/>
        <w:spacing w:after="0"/>
        <w:jc w:val="both"/>
        <w:rPr>
          <w:rFonts w:asciiTheme="majorBidi" w:eastAsia="Arial Unicode MS" w:hAnsiTheme="majorBidi" w:cstheme="majorBidi"/>
          <w:b/>
          <w:bCs/>
          <w:sz w:val="12"/>
          <w:szCs w:val="12"/>
          <w:u w:val="single"/>
        </w:rPr>
      </w:pPr>
    </w:p>
    <w:p w14:paraId="51ECD92E" w14:textId="22ECFC53" w:rsidR="00134361" w:rsidRPr="00DE2BCB" w:rsidRDefault="0013436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Le cocontractant</w:t>
      </w:r>
      <w:r w:rsidR="009C1E70" w:rsidRPr="00DE2BCB">
        <w:rPr>
          <w:rFonts w:asciiTheme="majorBidi" w:eastAsia="Bookman Old Style" w:hAnsiTheme="majorBidi" w:cstheme="majorBidi"/>
          <w:color w:val="231F20"/>
          <w:w w:val="90"/>
          <w:sz w:val="22"/>
          <w:szCs w:val="22"/>
          <w:lang w:eastAsia="en-US"/>
        </w:rPr>
        <w:t xml:space="preserve"> </w:t>
      </w:r>
      <w:r w:rsidRPr="00DE2BCB">
        <w:rPr>
          <w:rFonts w:asciiTheme="majorBidi" w:eastAsia="Bookman Old Style" w:hAnsiTheme="majorBidi" w:cstheme="majorBidi"/>
          <w:color w:val="231F20"/>
          <w:w w:val="90"/>
          <w:sz w:val="22"/>
          <w:szCs w:val="22"/>
          <w:lang w:eastAsia="en-US"/>
        </w:rPr>
        <w:t>ne doit en aucun cas entreprendre</w:t>
      </w:r>
      <w:r w:rsidR="00A82ABD" w:rsidRPr="00DE2BCB">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sans l’accord préalable du contractant, l’exécution des travaux supplémentaires ou non prévus dans le </w:t>
      </w:r>
      <w:r w:rsidR="003A0CC2" w:rsidRPr="00DE2BCB">
        <w:rPr>
          <w:rFonts w:asciiTheme="majorBidi" w:eastAsia="Bookman Old Style" w:hAnsiTheme="majorBidi" w:cstheme="majorBidi"/>
          <w:color w:val="231F20"/>
          <w:w w:val="90"/>
          <w:sz w:val="22"/>
          <w:szCs w:val="22"/>
          <w:lang w:eastAsia="en-US"/>
        </w:rPr>
        <w:t>contrat</w:t>
      </w:r>
      <w:r w:rsidRPr="00DE2BCB">
        <w:rPr>
          <w:rFonts w:asciiTheme="majorBidi" w:eastAsia="Bookman Old Style" w:hAnsiTheme="majorBidi" w:cstheme="majorBidi"/>
          <w:color w:val="231F20"/>
          <w:w w:val="90"/>
          <w:sz w:val="22"/>
          <w:szCs w:val="22"/>
          <w:lang w:eastAsia="en-US"/>
        </w:rPr>
        <w:t xml:space="preserve">. </w:t>
      </w:r>
    </w:p>
    <w:p w14:paraId="06549E91" w14:textId="77777777" w:rsidR="00A82ABD" w:rsidRPr="00DE2BCB" w:rsidRDefault="00A82ABD"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p>
    <w:p w14:paraId="7753E6E1" w14:textId="7898B8B1" w:rsidR="004B57C2" w:rsidRPr="00DE2BCB" w:rsidRDefault="005D0F3D"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w:t>
      </w:r>
      <w:r w:rsidR="00134361" w:rsidRPr="00DE2BCB">
        <w:rPr>
          <w:rFonts w:asciiTheme="majorBidi" w:eastAsia="Bookman Old Style" w:hAnsiTheme="majorBidi" w:cstheme="majorBidi"/>
          <w:color w:val="231F20"/>
          <w:w w:val="90"/>
          <w:sz w:val="22"/>
          <w:szCs w:val="22"/>
          <w:lang w:eastAsia="en-US"/>
        </w:rPr>
        <w:t>es travaux</w:t>
      </w:r>
      <w:r w:rsidR="00B90B55">
        <w:rPr>
          <w:rFonts w:asciiTheme="majorBidi" w:eastAsia="Bookman Old Style" w:hAnsiTheme="majorBidi" w:cstheme="majorBidi"/>
          <w:color w:val="231F20"/>
          <w:w w:val="90"/>
          <w:sz w:val="22"/>
          <w:szCs w:val="22"/>
          <w:lang w:eastAsia="en-US"/>
        </w:rPr>
        <w:t>,</w:t>
      </w:r>
      <w:r w:rsidR="00134361" w:rsidRPr="00DE2BCB">
        <w:rPr>
          <w:rFonts w:asciiTheme="majorBidi" w:eastAsia="Bookman Old Style" w:hAnsiTheme="majorBidi" w:cstheme="majorBidi"/>
          <w:color w:val="231F20"/>
          <w:w w:val="90"/>
          <w:sz w:val="22"/>
          <w:szCs w:val="22"/>
          <w:lang w:eastAsia="en-US"/>
        </w:rPr>
        <w:t xml:space="preserve"> doivent</w:t>
      </w:r>
      <w:r w:rsidR="00A82ABD" w:rsidRPr="00DE2BCB">
        <w:rPr>
          <w:rFonts w:asciiTheme="majorBidi" w:eastAsia="Bookman Old Style" w:hAnsiTheme="majorBidi" w:cstheme="majorBidi"/>
          <w:color w:val="231F20"/>
          <w:w w:val="90"/>
          <w:sz w:val="22"/>
          <w:szCs w:val="22"/>
          <w:lang w:eastAsia="en-US"/>
        </w:rPr>
        <w:t>,</w:t>
      </w:r>
      <w:r w:rsidR="00134361" w:rsidRPr="00DE2BCB">
        <w:rPr>
          <w:rFonts w:asciiTheme="majorBidi" w:eastAsia="Bookman Old Style" w:hAnsiTheme="majorBidi" w:cstheme="majorBidi"/>
          <w:color w:val="231F20"/>
          <w:w w:val="90"/>
          <w:sz w:val="22"/>
          <w:szCs w:val="22"/>
          <w:lang w:eastAsia="en-US"/>
        </w:rPr>
        <w:t xml:space="preserve"> dans tous les cas d’espèce</w:t>
      </w:r>
      <w:r w:rsidR="00A82ABD" w:rsidRPr="00DE2BCB">
        <w:rPr>
          <w:rFonts w:asciiTheme="majorBidi" w:eastAsia="Bookman Old Style" w:hAnsiTheme="majorBidi" w:cstheme="majorBidi"/>
          <w:color w:val="231F20"/>
          <w:w w:val="90"/>
          <w:sz w:val="22"/>
          <w:szCs w:val="22"/>
          <w:lang w:eastAsia="en-US"/>
        </w:rPr>
        <w:t xml:space="preserve">, </w:t>
      </w:r>
      <w:r w:rsidR="00134361" w:rsidRPr="00DE2BCB">
        <w:rPr>
          <w:rFonts w:asciiTheme="majorBidi" w:eastAsia="Bookman Old Style" w:hAnsiTheme="majorBidi" w:cstheme="majorBidi"/>
          <w:color w:val="231F20"/>
          <w:w w:val="90"/>
          <w:sz w:val="22"/>
          <w:szCs w:val="22"/>
          <w:lang w:eastAsia="en-US"/>
        </w:rPr>
        <w:t xml:space="preserve">faire l’objet </w:t>
      </w:r>
      <w:r w:rsidR="00A82ABD" w:rsidRPr="00DE2BCB">
        <w:rPr>
          <w:rFonts w:asciiTheme="majorBidi" w:eastAsia="Bookman Old Style" w:hAnsiTheme="majorBidi" w:cstheme="majorBidi"/>
          <w:color w:val="231F20"/>
          <w:w w:val="90"/>
          <w:sz w:val="22"/>
          <w:szCs w:val="22"/>
          <w:lang w:eastAsia="en-US"/>
        </w:rPr>
        <w:t>d’un avenant et d’un ordre de service.</w:t>
      </w:r>
    </w:p>
    <w:p w14:paraId="68CD4D82" w14:textId="77777777" w:rsidR="00A82ABD" w:rsidRPr="00DE2BCB" w:rsidRDefault="00A82ABD"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2"/>
          <w:szCs w:val="22"/>
          <w:lang w:eastAsia="en-US"/>
        </w:rPr>
      </w:pPr>
    </w:p>
    <w:p w14:paraId="2723532A" w14:textId="77777777" w:rsidR="004B57C2" w:rsidRPr="00DE2BCB" w:rsidRDefault="003943FE"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single"/>
        </w:rPr>
        <w:t xml:space="preserve">Article </w:t>
      </w:r>
      <w:r w:rsidR="00903BD5" w:rsidRPr="00DE2BCB">
        <w:rPr>
          <w:rFonts w:asciiTheme="majorBidi" w:hAnsiTheme="majorBidi" w:cstheme="majorBidi"/>
          <w:b/>
          <w:bCs/>
          <w:sz w:val="24"/>
          <w:u w:val="single"/>
        </w:rPr>
        <w:t>11</w:t>
      </w:r>
      <w:r w:rsidR="00134361" w:rsidRPr="00DE2BCB">
        <w:rPr>
          <w:rFonts w:asciiTheme="majorBidi" w:hAnsiTheme="majorBidi" w:cstheme="majorBidi"/>
          <w:b/>
          <w:u w:val="single"/>
        </w:rPr>
        <w:t xml:space="preserve"> : </w:t>
      </w:r>
      <w:r w:rsidR="004B57C2" w:rsidRPr="00DE2BCB">
        <w:rPr>
          <w:rFonts w:asciiTheme="majorBidi" w:hAnsiTheme="majorBidi" w:cstheme="majorBidi"/>
          <w:b/>
          <w:bCs/>
          <w:sz w:val="24"/>
          <w:u w:val="none"/>
        </w:rPr>
        <w:t>Avenant</w:t>
      </w:r>
      <w:r w:rsidR="00A82ABD" w:rsidRPr="00DE2BCB">
        <w:rPr>
          <w:rFonts w:asciiTheme="majorBidi" w:hAnsiTheme="majorBidi" w:cstheme="majorBidi"/>
          <w:b/>
          <w:bCs/>
          <w:sz w:val="24"/>
          <w:u w:val="none"/>
        </w:rPr>
        <w:t>s</w:t>
      </w:r>
      <w:r w:rsidR="004B57C2" w:rsidRPr="00DE2BCB">
        <w:rPr>
          <w:rFonts w:asciiTheme="majorBidi" w:hAnsiTheme="majorBidi" w:cstheme="majorBidi"/>
          <w:b/>
          <w:bCs/>
          <w:sz w:val="24"/>
          <w:u w:val="none"/>
        </w:rPr>
        <w:t> </w:t>
      </w:r>
    </w:p>
    <w:p w14:paraId="113A2B0F" w14:textId="77777777" w:rsidR="00A82ABD" w:rsidRPr="00644EF0" w:rsidRDefault="00A82ABD" w:rsidP="00B604FE">
      <w:pPr>
        <w:pStyle w:val="Retraitcorpsdetexte"/>
        <w:spacing w:after="0"/>
        <w:jc w:val="both"/>
        <w:rPr>
          <w:rFonts w:asciiTheme="majorBidi" w:hAnsiTheme="majorBidi" w:cstheme="majorBidi"/>
          <w:b/>
          <w:bCs/>
          <w:sz w:val="12"/>
          <w:szCs w:val="12"/>
          <w:u w:val="none"/>
        </w:rPr>
      </w:pPr>
    </w:p>
    <w:p w14:paraId="7F9285C8" w14:textId="3DA739EE" w:rsidR="00134361" w:rsidRPr="00DE2BCB" w:rsidRDefault="00914E4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S</w:t>
      </w:r>
      <w:r w:rsidR="00134361" w:rsidRPr="00DE2BCB">
        <w:rPr>
          <w:rFonts w:asciiTheme="majorBidi" w:eastAsia="Bookman Old Style" w:hAnsiTheme="majorBidi" w:cstheme="majorBidi"/>
          <w:color w:val="231F20"/>
          <w:w w:val="90"/>
          <w:sz w:val="22"/>
          <w:szCs w:val="22"/>
          <w:lang w:eastAsia="en-US"/>
        </w:rPr>
        <w:t>i des modifications</w:t>
      </w:r>
      <w:r w:rsidRPr="00DE2BCB">
        <w:rPr>
          <w:rFonts w:asciiTheme="majorBidi" w:eastAsia="Bookman Old Style" w:hAnsiTheme="majorBidi" w:cstheme="majorBidi"/>
          <w:color w:val="231F20"/>
          <w:w w:val="90"/>
          <w:sz w:val="22"/>
          <w:szCs w:val="22"/>
          <w:lang w:eastAsia="en-US"/>
        </w:rPr>
        <w:t xml:space="preserve">, </w:t>
      </w:r>
      <w:r w:rsidR="00134361" w:rsidRPr="00DE2BCB">
        <w:rPr>
          <w:rFonts w:asciiTheme="majorBidi" w:eastAsia="Bookman Old Style" w:hAnsiTheme="majorBidi" w:cstheme="majorBidi"/>
          <w:color w:val="231F20"/>
          <w:w w:val="90"/>
          <w:sz w:val="22"/>
          <w:szCs w:val="22"/>
          <w:lang w:eastAsia="en-US"/>
        </w:rPr>
        <w:t>dans la mise en œuvre des travaux</w:t>
      </w:r>
      <w:r w:rsidRPr="00DE2BCB">
        <w:rPr>
          <w:rFonts w:asciiTheme="majorBidi" w:eastAsia="Bookman Old Style" w:hAnsiTheme="majorBidi" w:cstheme="majorBidi"/>
          <w:color w:val="231F20"/>
          <w:w w:val="90"/>
          <w:sz w:val="22"/>
          <w:szCs w:val="22"/>
          <w:lang w:eastAsia="en-US"/>
        </w:rPr>
        <w:t>,</w:t>
      </w:r>
      <w:r w:rsidR="00134361" w:rsidRPr="00DE2BCB">
        <w:rPr>
          <w:rFonts w:asciiTheme="majorBidi" w:eastAsia="Bookman Old Style" w:hAnsiTheme="majorBidi" w:cstheme="majorBidi"/>
          <w:color w:val="231F20"/>
          <w:w w:val="90"/>
          <w:sz w:val="22"/>
          <w:szCs w:val="22"/>
          <w:lang w:eastAsia="en-US"/>
        </w:rPr>
        <w:t xml:space="preserve"> interviennent par rapport aux prévisions initiales</w:t>
      </w:r>
      <w:r w:rsidRPr="00DE2BCB">
        <w:rPr>
          <w:rFonts w:asciiTheme="majorBidi" w:eastAsia="Bookman Old Style" w:hAnsiTheme="majorBidi" w:cstheme="majorBidi"/>
          <w:color w:val="231F20"/>
          <w:w w:val="90"/>
          <w:sz w:val="22"/>
          <w:szCs w:val="22"/>
          <w:lang w:eastAsia="en-US"/>
        </w:rPr>
        <w:t xml:space="preserve"> il sera conclu des avenants couvrant ces nouveaux travaux et des ordres de service</w:t>
      </w:r>
      <w:r w:rsidR="00B90B55">
        <w:rPr>
          <w:rFonts w:asciiTheme="majorBidi" w:eastAsia="Bookman Old Style" w:hAnsiTheme="majorBidi" w:cstheme="majorBidi"/>
          <w:color w:val="231F20"/>
          <w:w w:val="90"/>
          <w:sz w:val="22"/>
          <w:szCs w:val="22"/>
          <w:lang w:eastAsia="en-US"/>
        </w:rPr>
        <w:t xml:space="preserve"> seront émis</w:t>
      </w:r>
      <w:r w:rsidRPr="00DE2BCB">
        <w:rPr>
          <w:rFonts w:asciiTheme="majorBidi" w:eastAsia="Bookman Old Style" w:hAnsiTheme="majorBidi" w:cstheme="majorBidi"/>
          <w:color w:val="231F20"/>
          <w:w w:val="90"/>
          <w:sz w:val="22"/>
          <w:szCs w:val="22"/>
          <w:lang w:eastAsia="en-US"/>
        </w:rPr>
        <w:t>.</w:t>
      </w:r>
    </w:p>
    <w:p w14:paraId="332357B9" w14:textId="77777777" w:rsidR="00914E41" w:rsidRPr="00DE2BCB" w:rsidRDefault="00914E4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p>
    <w:p w14:paraId="6DE916AA" w14:textId="41364B6B" w:rsidR="00914E41" w:rsidRDefault="00914E41"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À tout moment de la réalisation des travaux, le contractant peut annuler ou modifier </w:t>
      </w:r>
      <w:r w:rsidR="00B90B55">
        <w:rPr>
          <w:rFonts w:asciiTheme="majorBidi" w:eastAsia="Bookman Old Style" w:hAnsiTheme="majorBidi" w:cstheme="majorBidi"/>
          <w:color w:val="231F20"/>
          <w:w w:val="90"/>
          <w:sz w:val="22"/>
          <w:szCs w:val="22"/>
          <w:lang w:eastAsia="en-US"/>
        </w:rPr>
        <w:t xml:space="preserve">tout ou partie d’ouvrages, </w:t>
      </w:r>
      <w:r w:rsidRPr="00DE2BCB">
        <w:rPr>
          <w:rFonts w:asciiTheme="majorBidi" w:eastAsia="Bookman Old Style" w:hAnsiTheme="majorBidi" w:cstheme="majorBidi"/>
          <w:color w:val="231F20"/>
          <w:w w:val="90"/>
          <w:sz w:val="22"/>
          <w:szCs w:val="22"/>
          <w:lang w:eastAsia="en-US"/>
        </w:rPr>
        <w:t>s’il le juge nécessaire.</w:t>
      </w:r>
    </w:p>
    <w:p w14:paraId="12E4F9D4" w14:textId="77777777" w:rsidR="00B90B55" w:rsidRPr="00DE2BCB" w:rsidRDefault="00B90B55"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p>
    <w:p w14:paraId="22177C62" w14:textId="77777777" w:rsidR="00134361" w:rsidRPr="00DE2BCB" w:rsidRDefault="003943FE"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single"/>
        </w:rPr>
        <w:t xml:space="preserve">Article </w:t>
      </w:r>
      <w:r w:rsidR="00903BD5" w:rsidRPr="00DE2BCB">
        <w:rPr>
          <w:rFonts w:asciiTheme="majorBidi" w:hAnsiTheme="majorBidi" w:cstheme="majorBidi"/>
          <w:b/>
          <w:bCs/>
          <w:sz w:val="24"/>
          <w:u w:val="single"/>
        </w:rPr>
        <w:t>12</w:t>
      </w:r>
      <w:r w:rsidR="006B0CDF" w:rsidRPr="00D40BCE">
        <w:rPr>
          <w:rFonts w:asciiTheme="majorBidi" w:hAnsiTheme="majorBidi" w:cstheme="majorBidi"/>
          <w:sz w:val="24"/>
          <w:u w:val="none"/>
        </w:rPr>
        <w:t> :</w:t>
      </w:r>
      <w:r w:rsidR="00D40BCE">
        <w:rPr>
          <w:rFonts w:asciiTheme="majorBidi" w:hAnsiTheme="majorBidi" w:cstheme="majorBidi"/>
          <w:sz w:val="24"/>
          <w:u w:val="none"/>
        </w:rPr>
        <w:t xml:space="preserve"> </w:t>
      </w:r>
      <w:r w:rsidR="004B57C2" w:rsidRPr="00DE2BCB">
        <w:rPr>
          <w:rFonts w:asciiTheme="majorBidi" w:hAnsiTheme="majorBidi" w:cstheme="majorBidi"/>
          <w:b/>
          <w:bCs/>
          <w:sz w:val="24"/>
          <w:u w:val="none"/>
        </w:rPr>
        <w:t>Sous-traitance</w:t>
      </w:r>
    </w:p>
    <w:p w14:paraId="7A0B828E" w14:textId="77777777" w:rsidR="00914E41" w:rsidRPr="00DE2BCB" w:rsidRDefault="00914E41" w:rsidP="00B604FE">
      <w:pPr>
        <w:pStyle w:val="Retraitcorpsdetexte"/>
        <w:spacing w:after="0"/>
        <w:jc w:val="both"/>
        <w:rPr>
          <w:rFonts w:asciiTheme="majorBidi" w:hAnsiTheme="majorBidi" w:cstheme="majorBidi"/>
          <w:b/>
          <w:bCs/>
          <w:sz w:val="24"/>
          <w:u w:val="none"/>
        </w:rPr>
      </w:pPr>
    </w:p>
    <w:p w14:paraId="269C8251" w14:textId="6E7E3BAC" w:rsidR="00134361" w:rsidRPr="00DE2BCB" w:rsidRDefault="00EC5432"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w:t>
      </w:r>
      <w:r w:rsidR="00AE217D" w:rsidRPr="00DE2BCB">
        <w:rPr>
          <w:rFonts w:asciiTheme="majorBidi" w:eastAsia="Bookman Old Style" w:hAnsiTheme="majorBidi" w:cstheme="majorBidi"/>
          <w:color w:val="231F20"/>
          <w:w w:val="90"/>
          <w:sz w:val="22"/>
          <w:szCs w:val="22"/>
          <w:lang w:eastAsia="en-US"/>
        </w:rPr>
        <w:t xml:space="preserve">e </w:t>
      </w:r>
      <w:r w:rsidRPr="00DE2BCB">
        <w:rPr>
          <w:rFonts w:asciiTheme="majorBidi" w:eastAsia="Bookman Old Style" w:hAnsiTheme="majorBidi" w:cstheme="majorBidi"/>
          <w:color w:val="231F20"/>
          <w:w w:val="90"/>
          <w:sz w:val="22"/>
          <w:szCs w:val="22"/>
          <w:lang w:eastAsia="en-US"/>
        </w:rPr>
        <w:t>cocontractant</w:t>
      </w:r>
      <w:r w:rsidR="00914E41" w:rsidRPr="00DE2BCB">
        <w:rPr>
          <w:rFonts w:asciiTheme="majorBidi" w:eastAsia="Bookman Old Style" w:hAnsiTheme="majorBidi" w:cstheme="majorBidi"/>
          <w:color w:val="231F20"/>
          <w:w w:val="90"/>
          <w:sz w:val="22"/>
          <w:szCs w:val="22"/>
          <w:lang w:eastAsia="en-US"/>
        </w:rPr>
        <w:t xml:space="preserve"> </w:t>
      </w:r>
      <w:r w:rsidR="00AE217D" w:rsidRPr="00DE2BCB">
        <w:rPr>
          <w:rFonts w:asciiTheme="majorBidi" w:eastAsia="Bookman Old Style" w:hAnsiTheme="majorBidi" w:cstheme="majorBidi"/>
          <w:color w:val="231F20"/>
          <w:w w:val="90"/>
          <w:sz w:val="22"/>
          <w:szCs w:val="22"/>
          <w:lang w:eastAsia="en-US"/>
        </w:rPr>
        <w:t xml:space="preserve">ne peut recourir à la sous-traitance </w:t>
      </w:r>
      <w:r w:rsidR="00B90B55">
        <w:rPr>
          <w:rFonts w:asciiTheme="majorBidi" w:eastAsia="Bookman Old Style" w:hAnsiTheme="majorBidi" w:cstheme="majorBidi"/>
          <w:color w:val="231F20"/>
          <w:w w:val="90"/>
          <w:sz w:val="22"/>
          <w:szCs w:val="22"/>
          <w:lang w:eastAsia="en-US"/>
        </w:rPr>
        <w:t xml:space="preserve">sans </w:t>
      </w:r>
      <w:r w:rsidR="00914E41" w:rsidRPr="00DE2BCB">
        <w:rPr>
          <w:rFonts w:asciiTheme="majorBidi" w:eastAsia="Bookman Old Style" w:hAnsiTheme="majorBidi" w:cstheme="majorBidi"/>
          <w:color w:val="231F20"/>
          <w:w w:val="90"/>
          <w:sz w:val="22"/>
          <w:szCs w:val="22"/>
          <w:lang w:eastAsia="en-US"/>
        </w:rPr>
        <w:t>accord préalable du contractant.</w:t>
      </w:r>
    </w:p>
    <w:p w14:paraId="5D40134C" w14:textId="77777777" w:rsidR="00914E41" w:rsidRPr="00DE2BCB" w:rsidRDefault="00914E41" w:rsidP="00B604FE">
      <w:pPr>
        <w:pStyle w:val="Corpsdetexte"/>
        <w:widowControl w:val="0"/>
        <w:tabs>
          <w:tab w:val="left" w:pos="2127"/>
          <w:tab w:val="left" w:leader="dot" w:pos="8635"/>
        </w:tabs>
        <w:autoSpaceDE w:val="0"/>
        <w:autoSpaceDN w:val="0"/>
        <w:spacing w:before="0" w:line="256" w:lineRule="auto"/>
        <w:ind w:left="708" w:right="0" w:firstLine="1"/>
        <w:jc w:val="both"/>
        <w:rPr>
          <w:rFonts w:asciiTheme="majorBidi" w:eastAsia="Bookman Old Style" w:hAnsiTheme="majorBidi" w:cstheme="majorBidi"/>
          <w:color w:val="231F20"/>
          <w:w w:val="90"/>
          <w:sz w:val="22"/>
          <w:szCs w:val="22"/>
          <w:lang w:eastAsia="en-US"/>
        </w:rPr>
      </w:pPr>
    </w:p>
    <w:p w14:paraId="7E313B73" w14:textId="77777777" w:rsidR="00914E41" w:rsidRPr="00DE2BCB" w:rsidRDefault="000275A4"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single"/>
        </w:rPr>
        <w:t>Article 1</w:t>
      </w:r>
      <w:r w:rsidR="00903BD5" w:rsidRPr="00DE2BCB">
        <w:rPr>
          <w:rFonts w:asciiTheme="majorBidi" w:hAnsiTheme="majorBidi" w:cstheme="majorBidi"/>
          <w:b/>
          <w:bCs/>
          <w:sz w:val="24"/>
          <w:u w:val="single"/>
        </w:rPr>
        <w:t>3</w:t>
      </w:r>
      <w:r w:rsidR="00134361" w:rsidRPr="00D40BCE">
        <w:rPr>
          <w:rFonts w:asciiTheme="majorBidi" w:hAnsiTheme="majorBidi" w:cstheme="majorBidi"/>
          <w:b/>
          <w:u w:val="none"/>
        </w:rPr>
        <w:t xml:space="preserve"> : </w:t>
      </w:r>
      <w:r w:rsidR="004B57C2" w:rsidRPr="00DE2BCB">
        <w:rPr>
          <w:rFonts w:asciiTheme="majorBidi" w:hAnsiTheme="majorBidi" w:cstheme="majorBidi"/>
          <w:b/>
          <w:bCs/>
          <w:sz w:val="24"/>
          <w:u w:val="none"/>
        </w:rPr>
        <w:t>Paiement des travaux</w:t>
      </w:r>
    </w:p>
    <w:p w14:paraId="41C299BF" w14:textId="77777777" w:rsidR="00134361" w:rsidRPr="00DE2BCB" w:rsidRDefault="004B57C2"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none"/>
        </w:rPr>
        <w:t> </w:t>
      </w:r>
    </w:p>
    <w:p w14:paraId="61910EAC" w14:textId="77777777" w:rsidR="00134361" w:rsidRPr="00DE2BCB" w:rsidRDefault="00134361" w:rsidP="00B604FE">
      <w:pPr>
        <w:pStyle w:val="Corpsdetexte"/>
        <w:widowControl w:val="0"/>
        <w:tabs>
          <w:tab w:val="left" w:pos="2127"/>
          <w:tab w:val="left" w:leader="dot" w:pos="8635"/>
        </w:tabs>
        <w:autoSpaceDE w:val="0"/>
        <w:autoSpaceDN w:val="0"/>
        <w:spacing w:before="0" w:line="256" w:lineRule="auto"/>
        <w:ind w:left="1276" w:right="0" w:firstLine="0"/>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Le paiement des travaux s’effectuera par acomptes mensuels sur présentation de situations des travaux réalisés </w:t>
      </w:r>
      <w:r w:rsidR="00914E41" w:rsidRPr="00DE2BCB">
        <w:rPr>
          <w:rFonts w:asciiTheme="majorBidi" w:eastAsia="Bookman Old Style" w:hAnsiTheme="majorBidi" w:cstheme="majorBidi"/>
          <w:color w:val="231F20"/>
          <w:w w:val="90"/>
          <w:sz w:val="22"/>
          <w:szCs w:val="22"/>
          <w:lang w:eastAsia="en-US"/>
        </w:rPr>
        <w:t xml:space="preserve">et </w:t>
      </w:r>
      <w:r w:rsidRPr="00DE2BCB">
        <w:rPr>
          <w:rFonts w:asciiTheme="majorBidi" w:eastAsia="Bookman Old Style" w:hAnsiTheme="majorBidi" w:cstheme="majorBidi"/>
          <w:color w:val="231F20"/>
          <w:w w:val="90"/>
          <w:sz w:val="22"/>
          <w:szCs w:val="22"/>
          <w:lang w:eastAsia="en-US"/>
        </w:rPr>
        <w:t>accompagnées des relevés contradictoires de prises d’attachements.</w:t>
      </w:r>
    </w:p>
    <w:p w14:paraId="14ECD7F8" w14:textId="77777777" w:rsidR="00AE217D" w:rsidRPr="00DE2BCB" w:rsidRDefault="00AE217D" w:rsidP="00B604FE">
      <w:pPr>
        <w:pStyle w:val="Retraitcorpsdetexte"/>
        <w:jc w:val="both"/>
        <w:rPr>
          <w:rFonts w:asciiTheme="majorBidi" w:hAnsiTheme="majorBidi" w:cstheme="majorBidi"/>
          <w:b/>
          <w:u w:val="single"/>
        </w:rPr>
      </w:pPr>
    </w:p>
    <w:p w14:paraId="5D2605C1" w14:textId="77777777" w:rsidR="00134361" w:rsidRPr="00DE2BCB" w:rsidRDefault="000275A4"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single"/>
        </w:rPr>
        <w:t>Article 1</w:t>
      </w:r>
      <w:r w:rsidR="0046320E" w:rsidRPr="00DE2BCB">
        <w:rPr>
          <w:rFonts w:asciiTheme="majorBidi" w:hAnsiTheme="majorBidi" w:cstheme="majorBidi"/>
          <w:b/>
          <w:bCs/>
          <w:sz w:val="24"/>
          <w:u w:val="single"/>
        </w:rPr>
        <w:t>4</w:t>
      </w:r>
      <w:r w:rsidR="00134361" w:rsidRPr="00D40BCE">
        <w:rPr>
          <w:rFonts w:asciiTheme="majorBidi" w:hAnsiTheme="majorBidi" w:cstheme="majorBidi"/>
          <w:b/>
          <w:u w:val="none"/>
        </w:rPr>
        <w:t xml:space="preserve"> : </w:t>
      </w:r>
      <w:r w:rsidR="004B57C2" w:rsidRPr="00DE2BCB">
        <w:rPr>
          <w:rFonts w:asciiTheme="majorBidi" w:hAnsiTheme="majorBidi" w:cstheme="majorBidi"/>
          <w:b/>
          <w:bCs/>
          <w:sz w:val="24"/>
          <w:u w:val="none"/>
        </w:rPr>
        <w:t>Election Domicile</w:t>
      </w:r>
      <w:r w:rsidR="00134361" w:rsidRPr="00DE2BCB">
        <w:rPr>
          <w:rFonts w:asciiTheme="majorBidi" w:hAnsiTheme="majorBidi" w:cstheme="majorBidi"/>
          <w:b/>
          <w:bCs/>
          <w:sz w:val="24"/>
          <w:u w:val="none"/>
        </w:rPr>
        <w:tab/>
      </w:r>
    </w:p>
    <w:p w14:paraId="16B7B3F4" w14:textId="77777777" w:rsidR="00914E41" w:rsidRPr="00DE2BCB" w:rsidRDefault="00914E41" w:rsidP="00B604FE">
      <w:pPr>
        <w:pStyle w:val="Retraitcorpsdetexte"/>
        <w:spacing w:after="0"/>
        <w:jc w:val="both"/>
        <w:rPr>
          <w:rFonts w:asciiTheme="majorBidi" w:hAnsiTheme="majorBidi" w:cstheme="majorBidi"/>
          <w:b/>
          <w:bCs/>
          <w:sz w:val="24"/>
          <w:u w:val="none"/>
        </w:rPr>
      </w:pPr>
    </w:p>
    <w:p w14:paraId="207F4E44" w14:textId="77777777" w:rsidR="00AE217D" w:rsidRPr="00DE2BCB" w:rsidRDefault="00AE217D" w:rsidP="00B604FE">
      <w:pPr>
        <w:pStyle w:val="Corpsdetexte"/>
        <w:widowControl w:val="0"/>
        <w:tabs>
          <w:tab w:val="left" w:pos="2127"/>
          <w:tab w:val="left" w:leader="dot" w:pos="8635"/>
        </w:tabs>
        <w:autoSpaceDE w:val="0"/>
        <w:autoSpaceDN w:val="0"/>
        <w:spacing w:before="0" w:line="256" w:lineRule="auto"/>
        <w:ind w:left="1276"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Les </w:t>
      </w:r>
      <w:r w:rsidR="0046320E" w:rsidRPr="00DE2BCB">
        <w:rPr>
          <w:rFonts w:asciiTheme="majorBidi" w:eastAsia="Bookman Old Style" w:hAnsiTheme="majorBidi" w:cstheme="majorBidi"/>
          <w:color w:val="231F20"/>
          <w:w w:val="90"/>
          <w:sz w:val="22"/>
          <w:szCs w:val="22"/>
          <w:lang w:eastAsia="en-US"/>
        </w:rPr>
        <w:t xml:space="preserve">notifications, les avis </w:t>
      </w:r>
      <w:r w:rsidR="00EC5432" w:rsidRPr="00DE2BCB">
        <w:rPr>
          <w:rFonts w:asciiTheme="majorBidi" w:eastAsia="Bookman Old Style" w:hAnsiTheme="majorBidi" w:cstheme="majorBidi"/>
          <w:color w:val="231F20"/>
          <w:w w:val="90"/>
          <w:sz w:val="22"/>
          <w:szCs w:val="22"/>
          <w:lang w:eastAsia="en-US"/>
        </w:rPr>
        <w:t>et les procès-verbaux</w:t>
      </w:r>
      <w:r w:rsidRPr="00DE2BCB">
        <w:rPr>
          <w:rFonts w:asciiTheme="majorBidi" w:eastAsia="Bookman Old Style" w:hAnsiTheme="majorBidi" w:cstheme="majorBidi"/>
          <w:color w:val="231F20"/>
          <w:w w:val="90"/>
          <w:sz w:val="22"/>
          <w:szCs w:val="22"/>
          <w:lang w:eastAsia="en-US"/>
        </w:rPr>
        <w:t xml:space="preserve"> qui doivent être adressés mutuellement entre partie</w:t>
      </w:r>
      <w:r w:rsidR="00914E41" w:rsidRPr="00DE2BCB">
        <w:rPr>
          <w:rFonts w:asciiTheme="majorBidi" w:eastAsia="Bookman Old Style" w:hAnsiTheme="majorBidi" w:cstheme="majorBidi"/>
          <w:color w:val="231F20"/>
          <w:w w:val="90"/>
          <w:sz w:val="22"/>
          <w:szCs w:val="22"/>
          <w:lang w:eastAsia="en-US"/>
        </w:rPr>
        <w:t>s</w:t>
      </w:r>
      <w:r w:rsidRPr="00DE2BCB">
        <w:rPr>
          <w:rFonts w:asciiTheme="majorBidi" w:eastAsia="Bookman Old Style" w:hAnsiTheme="majorBidi" w:cstheme="majorBidi"/>
          <w:color w:val="231F20"/>
          <w:w w:val="90"/>
          <w:sz w:val="22"/>
          <w:szCs w:val="22"/>
          <w:lang w:eastAsia="en-US"/>
        </w:rPr>
        <w:t xml:space="preserve"> contractantes ne sont valables que par courrier postal recommandé et expédié aux adresses suivantes :</w:t>
      </w:r>
    </w:p>
    <w:p w14:paraId="4EEA4A23" w14:textId="77777777" w:rsidR="00AE217D" w:rsidRPr="00DE2BCB" w:rsidRDefault="00AE217D" w:rsidP="00B604FE">
      <w:pPr>
        <w:ind w:left="1276"/>
        <w:jc w:val="both"/>
        <w:rPr>
          <w:rFonts w:asciiTheme="majorBidi" w:hAnsiTheme="majorBidi" w:cstheme="majorBidi"/>
          <w:sz w:val="24"/>
          <w:u w:val="none"/>
        </w:rPr>
      </w:pPr>
    </w:p>
    <w:p w14:paraId="0D2B0CD7" w14:textId="77777777" w:rsidR="00AE217D" w:rsidRPr="00DE2BCB" w:rsidRDefault="00AE217D" w:rsidP="00B604FE">
      <w:pPr>
        <w:ind w:left="1276"/>
        <w:jc w:val="both"/>
        <w:rPr>
          <w:rFonts w:asciiTheme="majorBidi" w:hAnsiTheme="majorBidi" w:cstheme="majorBidi"/>
          <w:sz w:val="24"/>
          <w:u w:val="none"/>
        </w:rPr>
      </w:pPr>
      <w:r w:rsidRPr="00DE2BCB">
        <w:rPr>
          <w:rFonts w:asciiTheme="majorBidi" w:hAnsiTheme="majorBidi" w:cstheme="majorBidi"/>
          <w:b/>
          <w:bCs/>
          <w:sz w:val="24"/>
          <w:u w:val="none"/>
        </w:rPr>
        <w:t>Pour l</w:t>
      </w:r>
      <w:r w:rsidR="0046320E" w:rsidRPr="00DE2BCB">
        <w:rPr>
          <w:rFonts w:asciiTheme="majorBidi" w:hAnsiTheme="majorBidi" w:cstheme="majorBidi"/>
          <w:b/>
          <w:bCs/>
          <w:sz w:val="24"/>
          <w:u w:val="none"/>
        </w:rPr>
        <w:t>e cocontractant</w:t>
      </w:r>
      <w:r w:rsidRPr="00DE2BCB">
        <w:rPr>
          <w:rFonts w:asciiTheme="majorBidi" w:hAnsiTheme="majorBidi" w:cstheme="majorBidi"/>
          <w:sz w:val="24"/>
          <w:u w:val="none"/>
        </w:rPr>
        <w:t> : ……………………………………………………………</w:t>
      </w:r>
    </w:p>
    <w:p w14:paraId="47984BB4" w14:textId="77777777" w:rsidR="00AE217D" w:rsidRPr="00DE2BCB" w:rsidRDefault="00AE217D" w:rsidP="00B604FE">
      <w:pPr>
        <w:ind w:left="1276"/>
        <w:jc w:val="both"/>
        <w:rPr>
          <w:rFonts w:asciiTheme="majorBidi" w:hAnsiTheme="majorBidi" w:cstheme="majorBidi"/>
          <w:sz w:val="24"/>
          <w:u w:val="none"/>
        </w:rPr>
      </w:pPr>
      <w:r w:rsidRPr="00DE2BCB">
        <w:rPr>
          <w:rFonts w:asciiTheme="majorBidi" w:hAnsiTheme="majorBidi" w:cstheme="majorBidi"/>
          <w:sz w:val="24"/>
          <w:u w:val="none"/>
        </w:rPr>
        <w:t>………………………………………………………………</w:t>
      </w:r>
      <w:r w:rsidR="00D40BCE">
        <w:rPr>
          <w:rFonts w:asciiTheme="majorBidi" w:hAnsiTheme="majorBidi" w:cstheme="majorBidi"/>
          <w:sz w:val="24"/>
          <w:u w:val="none"/>
        </w:rPr>
        <w:t>………………………</w:t>
      </w:r>
    </w:p>
    <w:p w14:paraId="654744A9" w14:textId="0EC58A8F" w:rsidR="0046320E" w:rsidRPr="00DE2BCB" w:rsidRDefault="00AE217D" w:rsidP="00B604FE">
      <w:pPr>
        <w:pStyle w:val="Corpsdetexte"/>
        <w:widowControl w:val="0"/>
        <w:tabs>
          <w:tab w:val="left" w:pos="2127"/>
          <w:tab w:val="left" w:leader="dot" w:pos="8635"/>
        </w:tabs>
        <w:autoSpaceDE w:val="0"/>
        <w:autoSpaceDN w:val="0"/>
        <w:spacing w:before="0" w:line="256" w:lineRule="auto"/>
        <w:ind w:left="1276" w:right="0" w:firstLine="0"/>
        <w:jc w:val="both"/>
        <w:rPr>
          <w:rFonts w:asciiTheme="majorBidi" w:eastAsia="Bookman Old Style" w:hAnsiTheme="majorBidi" w:cstheme="majorBidi"/>
          <w:color w:val="231F20"/>
          <w:w w:val="90"/>
          <w:sz w:val="22"/>
          <w:szCs w:val="22"/>
          <w:lang w:eastAsia="en-US"/>
        </w:rPr>
      </w:pPr>
      <w:r w:rsidRPr="00DE2BCB">
        <w:rPr>
          <w:rFonts w:asciiTheme="majorBidi" w:hAnsiTheme="majorBidi" w:cstheme="majorBidi"/>
          <w:b/>
          <w:bCs/>
          <w:sz w:val="24"/>
        </w:rPr>
        <w:t>Pour l</w:t>
      </w:r>
      <w:r w:rsidR="0046320E" w:rsidRPr="00DE2BCB">
        <w:rPr>
          <w:rFonts w:asciiTheme="majorBidi" w:hAnsiTheme="majorBidi" w:cstheme="majorBidi"/>
          <w:b/>
          <w:bCs/>
          <w:sz w:val="24"/>
        </w:rPr>
        <w:t>e contractant</w:t>
      </w:r>
      <w:r w:rsidRPr="00DE2BCB">
        <w:rPr>
          <w:rFonts w:asciiTheme="majorBidi" w:hAnsiTheme="majorBidi" w:cstheme="majorBidi"/>
          <w:sz w:val="24"/>
        </w:rPr>
        <w:t xml:space="preserve"> : </w:t>
      </w:r>
      <w:proofErr w:type="spellStart"/>
      <w:r w:rsidR="00914E41" w:rsidRPr="00DE2BCB">
        <w:rPr>
          <w:rFonts w:asciiTheme="majorBidi" w:hAnsiTheme="majorBidi" w:cstheme="majorBidi"/>
          <w:sz w:val="24"/>
        </w:rPr>
        <w:t>Profert</w:t>
      </w:r>
      <w:proofErr w:type="spellEnd"/>
      <w:r w:rsidR="00914E41" w:rsidRPr="00DE2BCB">
        <w:rPr>
          <w:rFonts w:asciiTheme="majorBidi" w:hAnsiTheme="majorBidi" w:cstheme="majorBidi"/>
          <w:sz w:val="24"/>
        </w:rPr>
        <w:t xml:space="preserve"> Agri</w:t>
      </w:r>
      <w:r w:rsidR="0046320E" w:rsidRPr="00DE2BCB">
        <w:rPr>
          <w:rFonts w:asciiTheme="majorBidi" w:eastAsia="Bookman Old Style" w:hAnsiTheme="majorBidi" w:cstheme="majorBidi"/>
          <w:color w:val="231F20"/>
          <w:w w:val="90"/>
          <w:sz w:val="22"/>
          <w:szCs w:val="22"/>
          <w:lang w:eastAsia="en-US"/>
        </w:rPr>
        <w:t xml:space="preserve"> </w:t>
      </w:r>
      <w:r w:rsidR="00EC5432" w:rsidRPr="00DE2BCB">
        <w:rPr>
          <w:rFonts w:asciiTheme="majorBidi" w:eastAsia="Bookman Old Style" w:hAnsiTheme="majorBidi" w:cstheme="majorBidi"/>
          <w:color w:val="231F20"/>
          <w:w w:val="90"/>
          <w:sz w:val="22"/>
          <w:szCs w:val="22"/>
          <w:lang w:eastAsia="en-US"/>
        </w:rPr>
        <w:t>SPA.</w:t>
      </w:r>
      <w:r w:rsidR="0046320E" w:rsidRPr="00DE2BCB">
        <w:rPr>
          <w:rFonts w:asciiTheme="majorBidi" w:eastAsia="Bookman Old Style" w:hAnsiTheme="majorBidi" w:cstheme="majorBidi"/>
          <w:color w:val="231F20"/>
          <w:w w:val="90"/>
          <w:sz w:val="22"/>
          <w:szCs w:val="22"/>
          <w:lang w:eastAsia="en-US"/>
        </w:rPr>
        <w:t xml:space="preserve"> 04 chemins </w:t>
      </w:r>
      <w:r w:rsidR="00B90B55">
        <w:rPr>
          <w:rFonts w:asciiTheme="majorBidi" w:eastAsia="Bookman Old Style" w:hAnsiTheme="majorBidi" w:cstheme="majorBidi"/>
          <w:color w:val="231F20"/>
          <w:w w:val="90"/>
          <w:sz w:val="22"/>
          <w:szCs w:val="22"/>
          <w:lang w:eastAsia="en-US"/>
        </w:rPr>
        <w:t>06000 Bejaia</w:t>
      </w:r>
    </w:p>
    <w:p w14:paraId="2EC88FA8" w14:textId="77777777" w:rsidR="00B90B55" w:rsidRDefault="00B90B55" w:rsidP="00B604FE">
      <w:pPr>
        <w:pStyle w:val="Corpsdetexte"/>
        <w:widowControl w:val="0"/>
        <w:tabs>
          <w:tab w:val="left" w:pos="2127"/>
          <w:tab w:val="left" w:leader="dot" w:pos="8635"/>
        </w:tabs>
        <w:autoSpaceDE w:val="0"/>
        <w:autoSpaceDN w:val="0"/>
        <w:spacing w:before="0" w:line="256" w:lineRule="auto"/>
        <w:ind w:left="1276" w:right="0" w:firstLine="0"/>
        <w:jc w:val="both"/>
        <w:rPr>
          <w:rFonts w:asciiTheme="majorBidi" w:eastAsia="Bookman Old Style" w:hAnsiTheme="majorBidi" w:cstheme="majorBidi"/>
          <w:b/>
          <w:bCs/>
          <w:color w:val="231F20"/>
          <w:w w:val="90"/>
          <w:sz w:val="22"/>
          <w:szCs w:val="22"/>
          <w:lang w:eastAsia="en-US"/>
        </w:rPr>
      </w:pPr>
    </w:p>
    <w:p w14:paraId="2FFFC855" w14:textId="77777777" w:rsidR="000257FE" w:rsidRPr="00DE2BCB" w:rsidRDefault="000275A4"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single"/>
        </w:rPr>
        <w:t>Article 1</w:t>
      </w:r>
      <w:r w:rsidR="005028C4">
        <w:rPr>
          <w:rFonts w:asciiTheme="majorBidi" w:hAnsiTheme="majorBidi" w:cstheme="majorBidi"/>
          <w:b/>
          <w:bCs/>
          <w:sz w:val="24"/>
          <w:u w:val="single"/>
        </w:rPr>
        <w:t>5</w:t>
      </w:r>
      <w:r w:rsidR="005028C4" w:rsidRPr="005028C4">
        <w:rPr>
          <w:rFonts w:asciiTheme="majorBidi" w:hAnsiTheme="majorBidi" w:cstheme="majorBidi"/>
          <w:sz w:val="24"/>
          <w:u w:val="none"/>
        </w:rPr>
        <w:t xml:space="preserve"> </w:t>
      </w:r>
      <w:r w:rsidR="00134361" w:rsidRPr="005028C4">
        <w:rPr>
          <w:rFonts w:asciiTheme="majorBidi" w:hAnsiTheme="majorBidi" w:cstheme="majorBidi"/>
          <w:sz w:val="24"/>
          <w:u w:val="none"/>
        </w:rPr>
        <w:t>:</w:t>
      </w:r>
      <w:r w:rsidR="00134361" w:rsidRPr="005028C4">
        <w:rPr>
          <w:rFonts w:asciiTheme="majorBidi" w:hAnsiTheme="majorBidi" w:cstheme="majorBidi"/>
          <w:b/>
          <w:bCs/>
          <w:sz w:val="24"/>
          <w:u w:val="none"/>
        </w:rPr>
        <w:t xml:space="preserve"> </w:t>
      </w:r>
      <w:r w:rsidR="004B57C2" w:rsidRPr="00DE2BCB">
        <w:rPr>
          <w:rFonts w:asciiTheme="majorBidi" w:hAnsiTheme="majorBidi" w:cstheme="majorBidi"/>
          <w:b/>
          <w:bCs/>
          <w:sz w:val="24"/>
          <w:u w:val="none"/>
        </w:rPr>
        <w:t>Domiciliation bancaire du cocontractant</w:t>
      </w:r>
    </w:p>
    <w:p w14:paraId="02B53E59" w14:textId="77777777" w:rsidR="00134361" w:rsidRPr="00DE2BCB" w:rsidRDefault="004B57C2" w:rsidP="00B604FE">
      <w:pPr>
        <w:pStyle w:val="Retraitcorpsdetexte"/>
        <w:spacing w:after="0"/>
        <w:jc w:val="both"/>
        <w:rPr>
          <w:rFonts w:asciiTheme="majorBidi" w:hAnsiTheme="majorBidi" w:cstheme="majorBidi"/>
          <w:b/>
          <w:bCs/>
          <w:sz w:val="24"/>
        </w:rPr>
      </w:pPr>
      <w:r w:rsidRPr="00DE2BCB">
        <w:rPr>
          <w:rFonts w:asciiTheme="majorBidi" w:hAnsiTheme="majorBidi" w:cstheme="majorBidi"/>
          <w:b/>
          <w:bCs/>
          <w:sz w:val="24"/>
          <w:u w:val="none"/>
        </w:rPr>
        <w:t> </w:t>
      </w:r>
    </w:p>
    <w:p w14:paraId="7E258B29" w14:textId="77777777" w:rsidR="00717FAE" w:rsidRPr="00DE2BCB" w:rsidRDefault="0046320E" w:rsidP="00B604FE">
      <w:pPr>
        <w:pStyle w:val="Corpsdetexte"/>
        <w:widowControl w:val="0"/>
        <w:tabs>
          <w:tab w:val="left" w:pos="2127"/>
          <w:tab w:val="left" w:leader="dot" w:pos="8635"/>
        </w:tabs>
        <w:autoSpaceDE w:val="0"/>
        <w:autoSpaceDN w:val="0"/>
        <w:spacing w:before="0" w:line="256" w:lineRule="auto"/>
        <w:ind w:left="1418"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Le contractant</w:t>
      </w:r>
      <w:r w:rsidR="00AE217D" w:rsidRPr="00DE2BCB">
        <w:rPr>
          <w:rFonts w:asciiTheme="majorBidi" w:eastAsia="Bookman Old Style" w:hAnsiTheme="majorBidi" w:cstheme="majorBidi"/>
          <w:color w:val="231F20"/>
          <w:w w:val="90"/>
          <w:sz w:val="22"/>
          <w:szCs w:val="22"/>
          <w:lang w:eastAsia="en-US"/>
        </w:rPr>
        <w:t xml:space="preserve"> se libéra des sommes dues par </w:t>
      </w:r>
      <w:r w:rsidR="000257FE" w:rsidRPr="00DE2BCB">
        <w:rPr>
          <w:rFonts w:asciiTheme="majorBidi" w:eastAsia="Bookman Old Style" w:hAnsiTheme="majorBidi" w:cstheme="majorBidi"/>
          <w:color w:val="231F20"/>
          <w:w w:val="90"/>
          <w:sz w:val="22"/>
          <w:szCs w:val="22"/>
          <w:lang w:eastAsia="en-US"/>
        </w:rPr>
        <w:t>lui</w:t>
      </w:r>
      <w:r w:rsidR="00AE217D" w:rsidRPr="00DE2BCB">
        <w:rPr>
          <w:rFonts w:asciiTheme="majorBidi" w:eastAsia="Bookman Old Style" w:hAnsiTheme="majorBidi" w:cstheme="majorBidi"/>
          <w:color w:val="231F20"/>
          <w:w w:val="90"/>
          <w:sz w:val="22"/>
          <w:szCs w:val="22"/>
          <w:lang w:eastAsia="en-US"/>
        </w:rPr>
        <w:t xml:space="preserve"> au titre du présent </w:t>
      </w:r>
      <w:r w:rsidR="003A0CC2" w:rsidRPr="00DE2BCB">
        <w:rPr>
          <w:rFonts w:asciiTheme="majorBidi" w:eastAsia="Bookman Old Style" w:hAnsiTheme="majorBidi" w:cstheme="majorBidi"/>
          <w:color w:val="231F20"/>
          <w:w w:val="90"/>
          <w:sz w:val="22"/>
          <w:szCs w:val="22"/>
          <w:lang w:eastAsia="en-US"/>
        </w:rPr>
        <w:t>contrat</w:t>
      </w:r>
      <w:r w:rsidR="005028C4">
        <w:rPr>
          <w:rFonts w:asciiTheme="majorBidi" w:eastAsia="Bookman Old Style" w:hAnsiTheme="majorBidi" w:cstheme="majorBidi"/>
          <w:color w:val="231F20"/>
          <w:w w:val="90"/>
          <w:sz w:val="22"/>
          <w:szCs w:val="22"/>
          <w:lang w:eastAsia="en-US"/>
        </w:rPr>
        <w:t xml:space="preserve"> en faisant donner crédit au </w:t>
      </w:r>
      <w:r w:rsidR="00AE217D" w:rsidRPr="00DE2BCB">
        <w:rPr>
          <w:rFonts w:asciiTheme="majorBidi" w:eastAsia="Bookman Old Style" w:hAnsiTheme="majorBidi" w:cstheme="majorBidi"/>
          <w:color w:val="231F20"/>
          <w:w w:val="90"/>
          <w:sz w:val="22"/>
          <w:szCs w:val="22"/>
          <w:lang w:eastAsia="en-US"/>
        </w:rPr>
        <w:t xml:space="preserve">compte ouvert auprès de la </w:t>
      </w:r>
      <w:r w:rsidR="005028C4">
        <w:rPr>
          <w:rFonts w:asciiTheme="majorBidi" w:eastAsia="Bookman Old Style" w:hAnsiTheme="majorBidi" w:cstheme="majorBidi"/>
          <w:color w:val="231F20"/>
          <w:w w:val="90"/>
          <w:sz w:val="22"/>
          <w:szCs w:val="22"/>
          <w:lang w:eastAsia="en-US"/>
        </w:rPr>
        <w:t>banque ……</w:t>
      </w:r>
      <w:proofErr w:type="gramStart"/>
      <w:r w:rsidR="005028C4">
        <w:rPr>
          <w:rFonts w:asciiTheme="majorBidi" w:eastAsia="Bookman Old Style" w:hAnsiTheme="majorBidi" w:cstheme="majorBidi"/>
          <w:color w:val="231F20"/>
          <w:w w:val="90"/>
          <w:sz w:val="22"/>
          <w:szCs w:val="22"/>
          <w:lang w:eastAsia="en-US"/>
        </w:rPr>
        <w:t>…….</w:t>
      </w:r>
      <w:proofErr w:type="gramEnd"/>
      <w:r w:rsidR="005028C4">
        <w:rPr>
          <w:rFonts w:asciiTheme="majorBidi" w:eastAsia="Bookman Old Style" w:hAnsiTheme="majorBidi" w:cstheme="majorBidi"/>
          <w:color w:val="231F20"/>
          <w:w w:val="90"/>
          <w:sz w:val="22"/>
          <w:szCs w:val="22"/>
          <w:lang w:eastAsia="en-US"/>
        </w:rPr>
        <w:t>…………………</w:t>
      </w:r>
      <w:r w:rsidR="00EC5432" w:rsidRPr="00DE2BCB">
        <w:rPr>
          <w:rFonts w:asciiTheme="majorBidi" w:eastAsia="Bookman Old Style" w:hAnsiTheme="majorBidi" w:cstheme="majorBidi"/>
          <w:color w:val="231F20"/>
          <w:w w:val="90"/>
          <w:sz w:val="22"/>
          <w:szCs w:val="22"/>
          <w:lang w:eastAsia="en-US"/>
        </w:rPr>
        <w:t>…..……………….</w:t>
      </w:r>
    </w:p>
    <w:p w14:paraId="015891E5" w14:textId="77777777" w:rsidR="00AE217D" w:rsidRPr="00DE2BCB" w:rsidRDefault="00AE217D" w:rsidP="00B604FE">
      <w:pPr>
        <w:pStyle w:val="Corpsdetexte"/>
        <w:widowControl w:val="0"/>
        <w:tabs>
          <w:tab w:val="left" w:pos="2127"/>
          <w:tab w:val="left" w:leader="dot" w:pos="8635"/>
        </w:tabs>
        <w:autoSpaceDE w:val="0"/>
        <w:autoSpaceDN w:val="0"/>
        <w:spacing w:before="0" w:line="256" w:lineRule="auto"/>
        <w:ind w:left="1418"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Agence d</w:t>
      </w:r>
      <w:r w:rsidR="005028C4">
        <w:rPr>
          <w:rFonts w:asciiTheme="majorBidi" w:eastAsia="Bookman Old Style" w:hAnsiTheme="majorBidi" w:cstheme="majorBidi"/>
          <w:color w:val="231F20"/>
          <w:w w:val="90"/>
          <w:sz w:val="22"/>
          <w:szCs w:val="22"/>
          <w:lang w:eastAsia="en-US"/>
        </w:rPr>
        <w:t>e : ……………</w:t>
      </w:r>
      <w:r w:rsidR="00911B92">
        <w:rPr>
          <w:rFonts w:asciiTheme="majorBidi" w:eastAsia="Bookman Old Style" w:hAnsiTheme="majorBidi" w:cstheme="majorBidi"/>
          <w:color w:val="231F20"/>
          <w:w w:val="90"/>
          <w:sz w:val="22"/>
          <w:szCs w:val="22"/>
          <w:lang w:eastAsia="en-US"/>
        </w:rPr>
        <w:t>…</w:t>
      </w:r>
      <w:r w:rsidR="00EC5432" w:rsidRPr="00DE2BCB">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W</w:t>
      </w:r>
      <w:r w:rsidR="005028C4">
        <w:rPr>
          <w:rFonts w:asciiTheme="majorBidi" w:eastAsia="Bookman Old Style" w:hAnsiTheme="majorBidi" w:cstheme="majorBidi"/>
          <w:color w:val="231F20"/>
          <w:w w:val="90"/>
          <w:sz w:val="22"/>
          <w:szCs w:val="22"/>
          <w:lang w:eastAsia="en-US"/>
        </w:rPr>
        <w:t>ilaya…</w:t>
      </w:r>
      <w:r w:rsidR="00EC5432" w:rsidRPr="00DE2BCB">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w:t>
      </w:r>
      <w:r w:rsidR="005028C4">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w:t>
      </w:r>
    </w:p>
    <w:p w14:paraId="3DE1BB42" w14:textId="77777777" w:rsidR="00AE217D" w:rsidRPr="00DE2BCB" w:rsidRDefault="005028C4" w:rsidP="00B604FE">
      <w:pPr>
        <w:pStyle w:val="Corpsdetexte"/>
        <w:widowControl w:val="0"/>
        <w:tabs>
          <w:tab w:val="left" w:pos="2127"/>
          <w:tab w:val="left" w:leader="dot" w:pos="8635"/>
        </w:tabs>
        <w:autoSpaceDE w:val="0"/>
        <w:autoSpaceDN w:val="0"/>
        <w:spacing w:before="0" w:line="256" w:lineRule="auto"/>
        <w:ind w:left="1418" w:right="0" w:firstLine="1"/>
        <w:jc w:val="both"/>
        <w:rPr>
          <w:rFonts w:asciiTheme="majorBidi" w:eastAsia="Bookman Old Style" w:hAnsiTheme="majorBidi" w:cstheme="majorBidi"/>
          <w:color w:val="231F20"/>
          <w:w w:val="90"/>
          <w:sz w:val="22"/>
          <w:szCs w:val="22"/>
          <w:lang w:eastAsia="en-US"/>
        </w:rPr>
      </w:pPr>
      <w:r>
        <w:rPr>
          <w:rFonts w:asciiTheme="majorBidi" w:eastAsia="Bookman Old Style" w:hAnsiTheme="majorBidi" w:cstheme="majorBidi"/>
          <w:color w:val="231F20"/>
          <w:w w:val="90"/>
          <w:sz w:val="22"/>
          <w:szCs w:val="22"/>
          <w:lang w:eastAsia="en-US"/>
        </w:rPr>
        <w:t>RIB : ……</w:t>
      </w:r>
      <w:r w:rsidR="00EC5432" w:rsidRPr="00DE2BCB">
        <w:rPr>
          <w:rFonts w:asciiTheme="majorBidi" w:eastAsia="Bookman Old Style" w:hAnsiTheme="majorBidi" w:cstheme="majorBidi"/>
          <w:color w:val="231F20"/>
          <w:w w:val="90"/>
          <w:sz w:val="22"/>
          <w:szCs w:val="22"/>
          <w:lang w:eastAsia="en-US"/>
        </w:rPr>
        <w:t>……………………………………</w:t>
      </w:r>
      <w:proofErr w:type="gramStart"/>
      <w:r w:rsidR="00EC5432" w:rsidRPr="00DE2BCB">
        <w:rPr>
          <w:rFonts w:asciiTheme="majorBidi" w:eastAsia="Bookman Old Style" w:hAnsiTheme="majorBidi" w:cstheme="majorBidi"/>
          <w:color w:val="231F20"/>
          <w:w w:val="90"/>
          <w:sz w:val="22"/>
          <w:szCs w:val="22"/>
          <w:lang w:eastAsia="en-US"/>
        </w:rPr>
        <w:t>…….</w:t>
      </w:r>
      <w:proofErr w:type="gramEnd"/>
      <w:r w:rsidR="00EC5432" w:rsidRPr="00DE2BCB">
        <w:rPr>
          <w:rFonts w:asciiTheme="majorBidi" w:eastAsia="Bookman Old Style" w:hAnsiTheme="majorBidi" w:cstheme="majorBidi"/>
          <w:color w:val="231F20"/>
          <w:w w:val="90"/>
          <w:sz w:val="22"/>
          <w:szCs w:val="22"/>
          <w:lang w:eastAsia="en-US"/>
        </w:rPr>
        <w:t>.</w:t>
      </w:r>
      <w:r w:rsidR="00911B92">
        <w:rPr>
          <w:rFonts w:asciiTheme="majorBidi" w:eastAsia="Bookman Old Style" w:hAnsiTheme="majorBidi" w:cstheme="majorBidi"/>
          <w:color w:val="231F20"/>
          <w:w w:val="90"/>
          <w:sz w:val="22"/>
          <w:szCs w:val="22"/>
          <w:lang w:eastAsia="en-US"/>
        </w:rPr>
        <w:t>……</w:t>
      </w:r>
      <w:r w:rsidR="00AE217D" w:rsidRPr="00DE2BCB">
        <w:rPr>
          <w:rFonts w:asciiTheme="majorBidi" w:eastAsia="Bookman Old Style" w:hAnsiTheme="majorBidi" w:cstheme="majorBidi"/>
          <w:color w:val="231F20"/>
          <w:w w:val="90"/>
          <w:sz w:val="22"/>
          <w:szCs w:val="22"/>
          <w:lang w:eastAsia="en-US"/>
        </w:rPr>
        <w:t>…………………………………</w:t>
      </w:r>
    </w:p>
    <w:p w14:paraId="17D9AE3E" w14:textId="77777777" w:rsidR="001742D9" w:rsidRPr="00DE2BCB" w:rsidRDefault="001742D9" w:rsidP="00B604FE">
      <w:pPr>
        <w:ind w:left="1080"/>
        <w:jc w:val="both"/>
        <w:rPr>
          <w:rFonts w:asciiTheme="majorBidi" w:hAnsiTheme="majorBidi" w:cstheme="majorBidi"/>
          <w:sz w:val="24"/>
          <w:u w:val="none"/>
        </w:rPr>
      </w:pPr>
    </w:p>
    <w:p w14:paraId="7A34321B" w14:textId="77777777" w:rsidR="00AE217D" w:rsidRPr="00DE2BCB" w:rsidRDefault="000275A4"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single"/>
        </w:rPr>
        <w:t>Article 1</w:t>
      </w:r>
      <w:r w:rsidR="005028C4">
        <w:rPr>
          <w:rFonts w:asciiTheme="majorBidi" w:hAnsiTheme="majorBidi" w:cstheme="majorBidi"/>
          <w:b/>
          <w:bCs/>
          <w:sz w:val="24"/>
          <w:u w:val="single"/>
        </w:rPr>
        <w:t>6</w:t>
      </w:r>
      <w:r w:rsidR="00134361" w:rsidRPr="005028C4">
        <w:rPr>
          <w:rFonts w:asciiTheme="majorBidi" w:hAnsiTheme="majorBidi" w:cstheme="majorBidi"/>
          <w:sz w:val="24"/>
          <w:u w:val="none"/>
        </w:rPr>
        <w:t> :</w:t>
      </w:r>
      <w:r w:rsidR="00134361" w:rsidRPr="005028C4">
        <w:rPr>
          <w:rFonts w:asciiTheme="majorBidi" w:hAnsiTheme="majorBidi" w:cstheme="majorBidi"/>
          <w:b/>
          <w:bCs/>
          <w:sz w:val="24"/>
          <w:u w:val="none"/>
        </w:rPr>
        <w:t xml:space="preserve"> </w:t>
      </w:r>
      <w:r w:rsidR="004B57C2" w:rsidRPr="00DE2BCB">
        <w:rPr>
          <w:rFonts w:asciiTheme="majorBidi" w:hAnsiTheme="majorBidi" w:cstheme="majorBidi"/>
          <w:b/>
          <w:bCs/>
          <w:sz w:val="24"/>
          <w:u w:val="none"/>
        </w:rPr>
        <w:t>Résiliation </w:t>
      </w:r>
    </w:p>
    <w:p w14:paraId="3F7320CE" w14:textId="77777777" w:rsidR="000257FE" w:rsidRPr="00DE2BCB" w:rsidRDefault="000257FE" w:rsidP="00B604FE">
      <w:pPr>
        <w:pStyle w:val="Retraitcorpsdetexte"/>
        <w:spacing w:after="0"/>
        <w:jc w:val="both"/>
        <w:rPr>
          <w:rFonts w:asciiTheme="majorBidi" w:hAnsiTheme="majorBidi" w:cstheme="majorBidi"/>
          <w:b/>
          <w:bCs/>
          <w:sz w:val="24"/>
        </w:rPr>
      </w:pPr>
    </w:p>
    <w:p w14:paraId="3EBE675C" w14:textId="3A82188C" w:rsidR="00134361" w:rsidRPr="00DE2BCB" w:rsidRDefault="00C90C44" w:rsidP="00B604FE">
      <w:pPr>
        <w:pStyle w:val="Corpsdetexte"/>
        <w:widowControl w:val="0"/>
        <w:tabs>
          <w:tab w:val="left" w:pos="2127"/>
          <w:tab w:val="left" w:leader="dot" w:pos="8635"/>
        </w:tabs>
        <w:autoSpaceDE w:val="0"/>
        <w:autoSpaceDN w:val="0"/>
        <w:spacing w:before="0" w:line="256" w:lineRule="auto"/>
        <w:ind w:left="1418"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w:t>
      </w:r>
      <w:r w:rsidR="00717FAE" w:rsidRPr="00DE2BCB">
        <w:rPr>
          <w:rFonts w:asciiTheme="majorBidi" w:eastAsia="Bookman Old Style" w:hAnsiTheme="majorBidi" w:cstheme="majorBidi"/>
          <w:color w:val="231F20"/>
          <w:w w:val="90"/>
          <w:sz w:val="22"/>
          <w:szCs w:val="22"/>
          <w:lang w:eastAsia="en-US"/>
        </w:rPr>
        <w:t xml:space="preserve">e </w:t>
      </w:r>
      <w:r w:rsidRPr="00DE2BCB">
        <w:rPr>
          <w:rFonts w:asciiTheme="majorBidi" w:eastAsia="Bookman Old Style" w:hAnsiTheme="majorBidi" w:cstheme="majorBidi"/>
          <w:color w:val="231F20"/>
          <w:w w:val="90"/>
          <w:sz w:val="22"/>
          <w:szCs w:val="22"/>
          <w:lang w:eastAsia="en-US"/>
        </w:rPr>
        <w:t>contractant</w:t>
      </w:r>
      <w:r w:rsidR="00134361" w:rsidRPr="00DE2BCB">
        <w:rPr>
          <w:rFonts w:asciiTheme="majorBidi" w:eastAsia="Bookman Old Style" w:hAnsiTheme="majorBidi" w:cstheme="majorBidi"/>
          <w:color w:val="231F20"/>
          <w:w w:val="90"/>
          <w:sz w:val="22"/>
          <w:szCs w:val="22"/>
          <w:lang w:eastAsia="en-US"/>
        </w:rPr>
        <w:t xml:space="preserve"> se réserve le droit de résilier le </w:t>
      </w:r>
      <w:r w:rsidR="003A0CC2" w:rsidRPr="00DE2BCB">
        <w:rPr>
          <w:rFonts w:asciiTheme="majorBidi" w:eastAsia="Bookman Old Style" w:hAnsiTheme="majorBidi" w:cstheme="majorBidi"/>
          <w:color w:val="231F20"/>
          <w:w w:val="90"/>
          <w:sz w:val="22"/>
          <w:szCs w:val="22"/>
          <w:lang w:eastAsia="en-US"/>
        </w:rPr>
        <w:t>contrat</w:t>
      </w:r>
      <w:r w:rsidR="00134361" w:rsidRPr="00DE2BCB">
        <w:rPr>
          <w:rFonts w:asciiTheme="majorBidi" w:eastAsia="Bookman Old Style" w:hAnsiTheme="majorBidi" w:cstheme="majorBidi"/>
          <w:color w:val="231F20"/>
          <w:w w:val="90"/>
          <w:sz w:val="22"/>
          <w:szCs w:val="22"/>
          <w:lang w:eastAsia="en-US"/>
        </w:rPr>
        <w:t xml:space="preserve"> par simple lettre recommandée</w:t>
      </w:r>
      <w:r w:rsidR="00B90B55">
        <w:rPr>
          <w:rFonts w:asciiTheme="majorBidi" w:eastAsia="Bookman Old Style" w:hAnsiTheme="majorBidi" w:cstheme="majorBidi"/>
          <w:color w:val="231F20"/>
          <w:w w:val="90"/>
          <w:sz w:val="22"/>
          <w:szCs w:val="22"/>
          <w:lang w:eastAsia="en-US"/>
        </w:rPr>
        <w:t>,</w:t>
      </w:r>
      <w:r w:rsidR="00134361" w:rsidRPr="00DE2BCB">
        <w:rPr>
          <w:rFonts w:asciiTheme="majorBidi" w:eastAsia="Bookman Old Style" w:hAnsiTheme="majorBidi" w:cstheme="majorBidi"/>
          <w:color w:val="231F20"/>
          <w:w w:val="90"/>
          <w:sz w:val="22"/>
          <w:szCs w:val="22"/>
          <w:lang w:eastAsia="en-US"/>
        </w:rPr>
        <w:t xml:space="preserve"> avec accusé de réception</w:t>
      </w:r>
      <w:r w:rsidR="00B90B55">
        <w:rPr>
          <w:rFonts w:asciiTheme="majorBidi" w:eastAsia="Bookman Old Style" w:hAnsiTheme="majorBidi" w:cstheme="majorBidi"/>
          <w:color w:val="231F20"/>
          <w:w w:val="90"/>
          <w:sz w:val="22"/>
          <w:szCs w:val="22"/>
          <w:lang w:eastAsia="en-US"/>
        </w:rPr>
        <w:t>,</w:t>
      </w:r>
      <w:r w:rsidR="00134361" w:rsidRPr="00DE2BCB">
        <w:rPr>
          <w:rFonts w:asciiTheme="majorBidi" w:eastAsia="Bookman Old Style" w:hAnsiTheme="majorBidi" w:cstheme="majorBidi"/>
          <w:color w:val="231F20"/>
          <w:w w:val="90"/>
          <w:sz w:val="22"/>
          <w:szCs w:val="22"/>
          <w:lang w:eastAsia="en-US"/>
        </w:rPr>
        <w:t xml:space="preserve"> notifié</w:t>
      </w:r>
      <w:r w:rsidR="00B90B55">
        <w:rPr>
          <w:rFonts w:asciiTheme="majorBidi" w:eastAsia="Bookman Old Style" w:hAnsiTheme="majorBidi" w:cstheme="majorBidi"/>
          <w:color w:val="231F20"/>
          <w:w w:val="90"/>
          <w:sz w:val="22"/>
          <w:szCs w:val="22"/>
          <w:lang w:eastAsia="en-US"/>
        </w:rPr>
        <w:t>e</w:t>
      </w:r>
      <w:r w:rsidR="00134361" w:rsidRPr="00DE2BCB">
        <w:rPr>
          <w:rFonts w:asciiTheme="majorBidi" w:eastAsia="Bookman Old Style" w:hAnsiTheme="majorBidi" w:cstheme="majorBidi"/>
          <w:color w:val="231F20"/>
          <w:w w:val="90"/>
          <w:sz w:val="22"/>
          <w:szCs w:val="22"/>
          <w:lang w:eastAsia="en-US"/>
        </w:rPr>
        <w:t xml:space="preserve"> à l’entrepreneur et sans qu’il ait besoin d’une procédure judiciaire</w:t>
      </w:r>
      <w:r w:rsidR="00B90B55">
        <w:rPr>
          <w:rFonts w:asciiTheme="majorBidi" w:eastAsia="Bookman Old Style" w:hAnsiTheme="majorBidi" w:cstheme="majorBidi"/>
          <w:color w:val="231F20"/>
          <w:w w:val="90"/>
          <w:sz w:val="22"/>
          <w:szCs w:val="22"/>
          <w:lang w:eastAsia="en-US"/>
        </w:rPr>
        <w:t>,</w:t>
      </w:r>
      <w:r w:rsidR="00134361" w:rsidRPr="00DE2BCB">
        <w:rPr>
          <w:rFonts w:asciiTheme="majorBidi" w:eastAsia="Bookman Old Style" w:hAnsiTheme="majorBidi" w:cstheme="majorBidi"/>
          <w:color w:val="231F20"/>
          <w:w w:val="90"/>
          <w:sz w:val="22"/>
          <w:szCs w:val="22"/>
          <w:lang w:eastAsia="en-US"/>
        </w:rPr>
        <w:t xml:space="preserve"> dans les cas suivants :</w:t>
      </w:r>
    </w:p>
    <w:p w14:paraId="29901D2C" w14:textId="77777777" w:rsidR="000257FE" w:rsidRPr="00DE2BCB" w:rsidRDefault="000257FE" w:rsidP="00B604FE">
      <w:pPr>
        <w:pStyle w:val="Corpsdetexte"/>
        <w:widowControl w:val="0"/>
        <w:tabs>
          <w:tab w:val="left" w:pos="2127"/>
          <w:tab w:val="left" w:leader="dot" w:pos="8635"/>
        </w:tabs>
        <w:autoSpaceDE w:val="0"/>
        <w:autoSpaceDN w:val="0"/>
        <w:spacing w:before="0" w:line="256" w:lineRule="auto"/>
        <w:ind w:left="1418" w:right="0" w:firstLine="1"/>
        <w:jc w:val="both"/>
        <w:rPr>
          <w:rFonts w:asciiTheme="majorBidi" w:eastAsia="Bookman Old Style" w:hAnsiTheme="majorBidi" w:cstheme="majorBidi"/>
          <w:color w:val="231F20"/>
          <w:w w:val="90"/>
          <w:sz w:val="22"/>
          <w:szCs w:val="22"/>
          <w:lang w:eastAsia="en-US"/>
        </w:rPr>
      </w:pPr>
    </w:p>
    <w:p w14:paraId="18BBF847" w14:textId="77777777" w:rsidR="008B5C1F" w:rsidRPr="00DE2BCB" w:rsidRDefault="00134361" w:rsidP="00D02AD2">
      <w:pPr>
        <w:pStyle w:val="Corpsdetexte"/>
        <w:widowControl w:val="0"/>
        <w:numPr>
          <w:ilvl w:val="0"/>
          <w:numId w:val="1"/>
        </w:numPr>
        <w:tabs>
          <w:tab w:val="left" w:pos="1701"/>
          <w:tab w:val="left" w:leader="dot" w:pos="8635"/>
        </w:tabs>
        <w:autoSpaceDE w:val="0"/>
        <w:autoSpaceDN w:val="0"/>
        <w:spacing w:before="0" w:line="256" w:lineRule="auto"/>
        <w:ind w:left="1701" w:right="0" w:hanging="283"/>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 xml:space="preserve">Si l’entrepreneur, </w:t>
      </w:r>
      <w:r w:rsidR="000257FE" w:rsidRPr="00DE2BCB">
        <w:rPr>
          <w:rFonts w:asciiTheme="majorBidi" w:eastAsia="Bookman Old Style" w:hAnsiTheme="majorBidi" w:cstheme="majorBidi"/>
          <w:color w:val="231F20"/>
          <w:w w:val="90"/>
          <w:sz w:val="22"/>
          <w:szCs w:val="22"/>
          <w:lang w:eastAsia="en-US"/>
        </w:rPr>
        <w:t>cinq</w:t>
      </w:r>
      <w:r w:rsidRPr="00DE2BCB">
        <w:rPr>
          <w:rFonts w:asciiTheme="majorBidi" w:eastAsia="Bookman Old Style" w:hAnsiTheme="majorBidi" w:cstheme="majorBidi"/>
          <w:color w:val="231F20"/>
          <w:w w:val="90"/>
          <w:sz w:val="22"/>
          <w:szCs w:val="22"/>
          <w:lang w:eastAsia="en-US"/>
        </w:rPr>
        <w:t xml:space="preserve"> (</w:t>
      </w:r>
      <w:r w:rsidR="000257FE" w:rsidRPr="00DE2BCB">
        <w:rPr>
          <w:rFonts w:asciiTheme="majorBidi" w:eastAsia="Bookman Old Style" w:hAnsiTheme="majorBidi" w:cstheme="majorBidi"/>
          <w:color w:val="231F20"/>
          <w:w w:val="90"/>
          <w:sz w:val="22"/>
          <w:szCs w:val="22"/>
          <w:lang w:eastAsia="en-US"/>
        </w:rPr>
        <w:t>05</w:t>
      </w:r>
      <w:r w:rsidRPr="00DE2BCB">
        <w:rPr>
          <w:rFonts w:asciiTheme="majorBidi" w:eastAsia="Bookman Old Style" w:hAnsiTheme="majorBidi" w:cstheme="majorBidi"/>
          <w:color w:val="231F20"/>
          <w:w w:val="90"/>
          <w:sz w:val="22"/>
          <w:szCs w:val="22"/>
          <w:lang w:eastAsia="en-US"/>
        </w:rPr>
        <w:t>) jours après la date d</w:t>
      </w:r>
      <w:r w:rsidR="009B47F2" w:rsidRPr="00DE2BCB">
        <w:rPr>
          <w:rFonts w:asciiTheme="majorBidi" w:eastAsia="Bookman Old Style" w:hAnsiTheme="majorBidi" w:cstheme="majorBidi"/>
          <w:color w:val="231F20"/>
          <w:w w:val="90"/>
          <w:sz w:val="22"/>
          <w:szCs w:val="22"/>
          <w:lang w:eastAsia="en-US"/>
        </w:rPr>
        <w:t xml:space="preserve">e signature </w:t>
      </w:r>
      <w:r w:rsidRPr="00DE2BCB">
        <w:rPr>
          <w:rFonts w:asciiTheme="majorBidi" w:eastAsia="Bookman Old Style" w:hAnsiTheme="majorBidi" w:cstheme="majorBidi"/>
          <w:color w:val="231F20"/>
          <w:w w:val="90"/>
          <w:sz w:val="22"/>
          <w:szCs w:val="22"/>
          <w:lang w:eastAsia="en-US"/>
        </w:rPr>
        <w:t xml:space="preserve">du </w:t>
      </w:r>
      <w:r w:rsidR="003A0CC2" w:rsidRPr="00DE2BCB">
        <w:rPr>
          <w:rFonts w:asciiTheme="majorBidi" w:eastAsia="Bookman Old Style" w:hAnsiTheme="majorBidi" w:cstheme="majorBidi"/>
          <w:color w:val="231F20"/>
          <w:w w:val="90"/>
          <w:sz w:val="22"/>
          <w:szCs w:val="22"/>
          <w:lang w:eastAsia="en-US"/>
        </w:rPr>
        <w:t>contrat</w:t>
      </w:r>
      <w:r w:rsidR="00F262D7" w:rsidRPr="00DE2BCB">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n’a pas </w:t>
      </w:r>
      <w:r w:rsidR="008B5C1F" w:rsidRPr="00DE2BCB">
        <w:rPr>
          <w:rFonts w:asciiTheme="majorBidi" w:eastAsia="Bookman Old Style" w:hAnsiTheme="majorBidi" w:cstheme="majorBidi"/>
          <w:color w:val="231F20"/>
          <w:w w:val="90"/>
          <w:sz w:val="22"/>
          <w:szCs w:val="22"/>
          <w:lang w:eastAsia="en-US"/>
        </w:rPr>
        <w:t>entamé du contrat</w:t>
      </w:r>
    </w:p>
    <w:p w14:paraId="7E3086B8" w14:textId="77777777" w:rsidR="000257FE" w:rsidRPr="00DE2BCB" w:rsidRDefault="00134361" w:rsidP="00D02AD2">
      <w:pPr>
        <w:pStyle w:val="Corpsdetexte"/>
        <w:widowControl w:val="0"/>
        <w:numPr>
          <w:ilvl w:val="0"/>
          <w:numId w:val="1"/>
        </w:numPr>
        <w:tabs>
          <w:tab w:val="left" w:pos="1701"/>
          <w:tab w:val="left" w:leader="dot" w:pos="8635"/>
        </w:tabs>
        <w:autoSpaceDE w:val="0"/>
        <w:autoSpaceDN w:val="0"/>
        <w:spacing w:before="0" w:line="256" w:lineRule="auto"/>
        <w:ind w:left="1701" w:right="0" w:hanging="283"/>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En cas de faillite ou liquidation judiciaire de l’entreprise</w:t>
      </w:r>
      <w:r w:rsidR="00C90C44" w:rsidRPr="00DE2BCB">
        <w:rPr>
          <w:rFonts w:asciiTheme="majorBidi" w:eastAsia="Bookman Old Style" w:hAnsiTheme="majorBidi" w:cstheme="majorBidi"/>
          <w:color w:val="231F20"/>
          <w:w w:val="90"/>
          <w:sz w:val="22"/>
          <w:szCs w:val="22"/>
          <w:lang w:eastAsia="en-US"/>
        </w:rPr>
        <w:t>.</w:t>
      </w:r>
    </w:p>
    <w:p w14:paraId="2127E233" w14:textId="77777777" w:rsidR="004D7F87" w:rsidRDefault="00134361" w:rsidP="00D02AD2">
      <w:pPr>
        <w:pStyle w:val="Corpsdetexte"/>
        <w:widowControl w:val="0"/>
        <w:numPr>
          <w:ilvl w:val="0"/>
          <w:numId w:val="1"/>
        </w:numPr>
        <w:tabs>
          <w:tab w:val="left" w:pos="1701"/>
          <w:tab w:val="left" w:leader="dot" w:pos="8635"/>
        </w:tabs>
        <w:autoSpaceDE w:val="0"/>
        <w:autoSpaceDN w:val="0"/>
        <w:spacing w:before="0" w:line="256" w:lineRule="auto"/>
        <w:ind w:left="1701" w:right="0" w:hanging="283"/>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Sous-traitante ou cession totale ou partielle</w:t>
      </w:r>
    </w:p>
    <w:p w14:paraId="26AD3343" w14:textId="341D10DB" w:rsidR="00134361" w:rsidRPr="00DE2BCB" w:rsidRDefault="004D7F87" w:rsidP="00D02AD2">
      <w:pPr>
        <w:pStyle w:val="Corpsdetexte"/>
        <w:widowControl w:val="0"/>
        <w:numPr>
          <w:ilvl w:val="0"/>
          <w:numId w:val="1"/>
        </w:numPr>
        <w:tabs>
          <w:tab w:val="left" w:pos="1701"/>
          <w:tab w:val="left" w:leader="dot" w:pos="8635"/>
        </w:tabs>
        <w:autoSpaceDE w:val="0"/>
        <w:autoSpaceDN w:val="0"/>
        <w:spacing w:before="0" w:line="256" w:lineRule="auto"/>
        <w:ind w:left="1701" w:right="0" w:hanging="283"/>
        <w:jc w:val="both"/>
        <w:rPr>
          <w:rFonts w:asciiTheme="majorBidi" w:eastAsia="Bookman Old Style" w:hAnsiTheme="majorBidi" w:cstheme="majorBidi"/>
          <w:color w:val="231F20"/>
          <w:w w:val="90"/>
          <w:sz w:val="22"/>
          <w:szCs w:val="22"/>
          <w:lang w:eastAsia="en-US"/>
        </w:rPr>
      </w:pPr>
      <w:r>
        <w:rPr>
          <w:rFonts w:asciiTheme="majorBidi" w:eastAsia="Bookman Old Style" w:hAnsiTheme="majorBidi" w:cstheme="majorBidi"/>
          <w:color w:val="231F20"/>
          <w:w w:val="90"/>
          <w:sz w:val="22"/>
          <w:szCs w:val="22"/>
          <w:lang w:eastAsia="en-US"/>
        </w:rPr>
        <w:t>Non-respect d</w:t>
      </w:r>
      <w:r w:rsidR="00134361" w:rsidRPr="00DE2BCB">
        <w:rPr>
          <w:rFonts w:asciiTheme="majorBidi" w:eastAsia="Bookman Old Style" w:hAnsiTheme="majorBidi" w:cstheme="majorBidi"/>
          <w:color w:val="231F20"/>
          <w:w w:val="90"/>
          <w:sz w:val="22"/>
          <w:szCs w:val="22"/>
          <w:lang w:eastAsia="en-US"/>
        </w:rPr>
        <w:t xml:space="preserve">e l’une ou plusieurs obligations découlant du </w:t>
      </w:r>
      <w:r w:rsidR="003A0CC2" w:rsidRPr="00DE2BCB">
        <w:rPr>
          <w:rFonts w:asciiTheme="majorBidi" w:eastAsia="Bookman Old Style" w:hAnsiTheme="majorBidi" w:cstheme="majorBidi"/>
          <w:color w:val="231F20"/>
          <w:w w:val="90"/>
          <w:sz w:val="22"/>
          <w:szCs w:val="22"/>
          <w:lang w:eastAsia="en-US"/>
        </w:rPr>
        <w:t>contrat</w:t>
      </w:r>
      <w:r w:rsidR="00134361" w:rsidRPr="00DE2BCB">
        <w:rPr>
          <w:rFonts w:asciiTheme="majorBidi" w:eastAsia="Bookman Old Style" w:hAnsiTheme="majorBidi" w:cstheme="majorBidi"/>
          <w:color w:val="231F20"/>
          <w:w w:val="90"/>
          <w:sz w:val="22"/>
          <w:szCs w:val="22"/>
          <w:lang w:eastAsia="en-US"/>
        </w:rPr>
        <w:t xml:space="preserve"> en particulier, assurances des ouvriers, régularité de sa situation envers les caisses de sécurité sociale, congés payés et administrations fiscales</w:t>
      </w:r>
      <w:r>
        <w:rPr>
          <w:rFonts w:asciiTheme="majorBidi" w:eastAsia="Bookman Old Style" w:hAnsiTheme="majorBidi" w:cstheme="majorBidi"/>
          <w:color w:val="231F20"/>
          <w:w w:val="90"/>
          <w:sz w:val="22"/>
          <w:szCs w:val="22"/>
          <w:lang w:eastAsia="en-US"/>
        </w:rPr>
        <w:t xml:space="preserve"> entre autres.</w:t>
      </w:r>
    </w:p>
    <w:p w14:paraId="5D9452E7" w14:textId="77777777" w:rsidR="000257FE" w:rsidRPr="00DE2BCB" w:rsidRDefault="00134361" w:rsidP="00D02AD2">
      <w:pPr>
        <w:pStyle w:val="Corpsdetexte"/>
        <w:widowControl w:val="0"/>
        <w:numPr>
          <w:ilvl w:val="0"/>
          <w:numId w:val="1"/>
        </w:numPr>
        <w:tabs>
          <w:tab w:val="left" w:pos="1701"/>
          <w:tab w:val="left" w:leader="dot" w:pos="8635"/>
        </w:tabs>
        <w:autoSpaceDE w:val="0"/>
        <w:autoSpaceDN w:val="0"/>
        <w:spacing w:before="0" w:line="256" w:lineRule="auto"/>
        <w:ind w:left="1701" w:right="0" w:hanging="283"/>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Si l’entrepreneur</w:t>
      </w:r>
      <w:r w:rsidR="000257FE" w:rsidRPr="00DE2BCB">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par négligence, incapacité, mauvaise foi ou toutes autres causes ne se conforme pas aux dispositions des clauses contractuelles ainsi qu’aux ordres écrits </w:t>
      </w:r>
      <w:r w:rsidR="000257FE" w:rsidRPr="00DE2BCB">
        <w:rPr>
          <w:rFonts w:asciiTheme="majorBidi" w:eastAsia="Bookman Old Style" w:hAnsiTheme="majorBidi" w:cstheme="majorBidi"/>
          <w:color w:val="231F20"/>
          <w:w w:val="90"/>
          <w:sz w:val="22"/>
          <w:szCs w:val="22"/>
          <w:lang w:eastAsia="en-US"/>
        </w:rPr>
        <w:t>et</w:t>
      </w:r>
      <w:r w:rsidRPr="00DE2BCB">
        <w:rPr>
          <w:rFonts w:asciiTheme="majorBidi" w:eastAsia="Bookman Old Style" w:hAnsiTheme="majorBidi" w:cstheme="majorBidi"/>
          <w:color w:val="231F20"/>
          <w:w w:val="90"/>
          <w:sz w:val="22"/>
          <w:szCs w:val="22"/>
          <w:lang w:eastAsia="en-US"/>
        </w:rPr>
        <w:t xml:space="preserve"> mise</w:t>
      </w:r>
      <w:r w:rsidR="000257FE" w:rsidRPr="00DE2BCB">
        <w:rPr>
          <w:rFonts w:asciiTheme="majorBidi" w:eastAsia="Bookman Old Style" w:hAnsiTheme="majorBidi" w:cstheme="majorBidi"/>
          <w:color w:val="231F20"/>
          <w:w w:val="90"/>
          <w:sz w:val="22"/>
          <w:szCs w:val="22"/>
          <w:lang w:eastAsia="en-US"/>
        </w:rPr>
        <w:t>s</w:t>
      </w:r>
      <w:r w:rsidRPr="00DE2BCB">
        <w:rPr>
          <w:rFonts w:asciiTheme="majorBidi" w:eastAsia="Bookman Old Style" w:hAnsiTheme="majorBidi" w:cstheme="majorBidi"/>
          <w:color w:val="231F20"/>
          <w:w w:val="90"/>
          <w:sz w:val="22"/>
          <w:szCs w:val="22"/>
          <w:lang w:eastAsia="en-US"/>
        </w:rPr>
        <w:t xml:space="preserve"> en demeure d</w:t>
      </w:r>
      <w:r w:rsidR="000257FE" w:rsidRPr="00DE2BCB">
        <w:rPr>
          <w:rFonts w:asciiTheme="majorBidi" w:eastAsia="Bookman Old Style" w:hAnsiTheme="majorBidi" w:cstheme="majorBidi"/>
          <w:color w:val="231F20"/>
          <w:w w:val="90"/>
          <w:sz w:val="22"/>
          <w:szCs w:val="22"/>
          <w:lang w:eastAsia="en-US"/>
        </w:rPr>
        <w:t>e</w:t>
      </w:r>
      <w:r w:rsidRPr="00DE2BCB">
        <w:rPr>
          <w:rFonts w:asciiTheme="majorBidi" w:eastAsia="Bookman Old Style" w:hAnsiTheme="majorBidi" w:cstheme="majorBidi"/>
          <w:color w:val="231F20"/>
          <w:w w:val="90"/>
          <w:sz w:val="22"/>
          <w:szCs w:val="22"/>
          <w:lang w:eastAsia="en-US"/>
        </w:rPr>
        <w:t xml:space="preserve"> satisfaire à ses obligations dans un délai déterminé.</w:t>
      </w:r>
    </w:p>
    <w:p w14:paraId="1E3D3F49" w14:textId="4AF506FB" w:rsidR="005028C4" w:rsidRDefault="00134361" w:rsidP="00D02AD2">
      <w:pPr>
        <w:pStyle w:val="Corpsdetexte"/>
        <w:widowControl w:val="0"/>
        <w:numPr>
          <w:ilvl w:val="0"/>
          <w:numId w:val="1"/>
        </w:numPr>
        <w:tabs>
          <w:tab w:val="left" w:pos="1701"/>
          <w:tab w:val="left" w:leader="dot" w:pos="8635"/>
        </w:tabs>
        <w:autoSpaceDE w:val="0"/>
        <w:autoSpaceDN w:val="0"/>
        <w:spacing w:before="0" w:line="256" w:lineRule="auto"/>
        <w:ind w:left="1701" w:right="0" w:hanging="283"/>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Lorsque l’entrepreneur aura abandonné les travaux p</w:t>
      </w:r>
      <w:r w:rsidR="00C90C44" w:rsidRPr="00DE2BCB">
        <w:rPr>
          <w:rFonts w:asciiTheme="majorBidi" w:eastAsia="Bookman Old Style" w:hAnsiTheme="majorBidi" w:cstheme="majorBidi"/>
          <w:color w:val="231F20"/>
          <w:w w:val="90"/>
          <w:sz w:val="22"/>
          <w:szCs w:val="22"/>
          <w:lang w:eastAsia="en-US"/>
        </w:rPr>
        <w:t xml:space="preserve">endant </w:t>
      </w:r>
      <w:proofErr w:type="spellStart"/>
      <w:r w:rsidR="008E0BE5" w:rsidRPr="00DE2BCB">
        <w:rPr>
          <w:rFonts w:asciiTheme="majorBidi" w:eastAsia="Bookman Old Style" w:hAnsiTheme="majorBidi" w:cstheme="majorBidi"/>
          <w:color w:val="231F20"/>
          <w:w w:val="90"/>
          <w:sz w:val="22"/>
          <w:szCs w:val="22"/>
          <w:lang w:eastAsia="en-US"/>
        </w:rPr>
        <w:t xml:space="preserve">quarante </w:t>
      </w:r>
      <w:r w:rsidR="00C90C44" w:rsidRPr="00DE2BCB">
        <w:rPr>
          <w:rFonts w:asciiTheme="majorBidi" w:eastAsia="Bookman Old Style" w:hAnsiTheme="majorBidi" w:cstheme="majorBidi"/>
          <w:color w:val="231F20"/>
          <w:w w:val="90"/>
          <w:sz w:val="22"/>
          <w:szCs w:val="22"/>
          <w:lang w:eastAsia="en-US"/>
        </w:rPr>
        <w:t>huit</w:t>
      </w:r>
      <w:proofErr w:type="spellEnd"/>
      <w:r w:rsidR="00C90C44" w:rsidRPr="00DE2BCB">
        <w:rPr>
          <w:rFonts w:asciiTheme="majorBidi" w:eastAsia="Bookman Old Style" w:hAnsiTheme="majorBidi" w:cstheme="majorBidi"/>
          <w:color w:val="231F20"/>
          <w:w w:val="90"/>
          <w:sz w:val="22"/>
          <w:szCs w:val="22"/>
          <w:lang w:eastAsia="en-US"/>
        </w:rPr>
        <w:t xml:space="preserve"> (</w:t>
      </w:r>
      <w:proofErr w:type="gramStart"/>
      <w:r w:rsidR="00C90C44" w:rsidRPr="00DE2BCB">
        <w:rPr>
          <w:rFonts w:asciiTheme="majorBidi" w:eastAsia="Bookman Old Style" w:hAnsiTheme="majorBidi" w:cstheme="majorBidi"/>
          <w:color w:val="231F20"/>
          <w:w w:val="90"/>
          <w:sz w:val="22"/>
          <w:szCs w:val="22"/>
          <w:lang w:eastAsia="en-US"/>
        </w:rPr>
        <w:t>48</w:t>
      </w:r>
      <w:r w:rsidRPr="00DE2BCB">
        <w:rPr>
          <w:rFonts w:asciiTheme="majorBidi" w:eastAsia="Bookman Old Style" w:hAnsiTheme="majorBidi" w:cstheme="majorBidi"/>
          <w:color w:val="231F20"/>
          <w:w w:val="90"/>
          <w:sz w:val="22"/>
          <w:szCs w:val="22"/>
          <w:lang w:eastAsia="en-US"/>
        </w:rPr>
        <w:t>)</w:t>
      </w:r>
      <w:r w:rsidR="00C90C44" w:rsidRPr="00DE2BCB">
        <w:rPr>
          <w:rFonts w:asciiTheme="majorBidi" w:eastAsia="Bookman Old Style" w:hAnsiTheme="majorBidi" w:cstheme="majorBidi"/>
          <w:color w:val="231F20"/>
          <w:w w:val="90"/>
          <w:sz w:val="22"/>
          <w:szCs w:val="22"/>
          <w:lang w:eastAsia="en-US"/>
        </w:rPr>
        <w:t>heure</w:t>
      </w:r>
      <w:r w:rsidRPr="00DE2BCB">
        <w:rPr>
          <w:rFonts w:asciiTheme="majorBidi" w:eastAsia="Bookman Old Style" w:hAnsiTheme="majorBidi" w:cstheme="majorBidi"/>
          <w:color w:val="231F20"/>
          <w:w w:val="90"/>
          <w:sz w:val="22"/>
          <w:szCs w:val="22"/>
          <w:lang w:eastAsia="en-US"/>
        </w:rPr>
        <w:t>s</w:t>
      </w:r>
      <w:proofErr w:type="gramEnd"/>
      <w:r w:rsidRPr="00DE2BCB">
        <w:rPr>
          <w:rFonts w:asciiTheme="majorBidi" w:eastAsia="Bookman Old Style" w:hAnsiTheme="majorBidi" w:cstheme="majorBidi"/>
          <w:color w:val="231F20"/>
          <w:w w:val="90"/>
          <w:sz w:val="22"/>
          <w:szCs w:val="22"/>
          <w:lang w:eastAsia="en-US"/>
        </w:rPr>
        <w:t xml:space="preserve"> constatés </w:t>
      </w:r>
      <w:r w:rsidR="000257FE" w:rsidRPr="00DE2BCB">
        <w:rPr>
          <w:rFonts w:asciiTheme="majorBidi" w:eastAsia="Bookman Old Style" w:hAnsiTheme="majorBidi" w:cstheme="majorBidi"/>
          <w:color w:val="231F20"/>
          <w:w w:val="90"/>
          <w:sz w:val="22"/>
          <w:szCs w:val="22"/>
          <w:lang w:eastAsia="en-US"/>
        </w:rPr>
        <w:t>et</w:t>
      </w:r>
      <w:r w:rsidRPr="00DE2BCB">
        <w:rPr>
          <w:rFonts w:asciiTheme="majorBidi" w:eastAsia="Bookman Old Style" w:hAnsiTheme="majorBidi" w:cstheme="majorBidi"/>
          <w:color w:val="231F20"/>
          <w:w w:val="90"/>
          <w:sz w:val="22"/>
          <w:szCs w:val="22"/>
          <w:lang w:eastAsia="en-US"/>
        </w:rPr>
        <w:t xml:space="preserve"> si malgré la mise en demeure de reprendre les travaux, l’entrepreneur ne répond pas à ce</w:t>
      </w:r>
      <w:r w:rsidR="000257FE" w:rsidRPr="00DE2BCB">
        <w:rPr>
          <w:rFonts w:asciiTheme="majorBidi" w:eastAsia="Bookman Old Style" w:hAnsiTheme="majorBidi" w:cstheme="majorBidi"/>
          <w:color w:val="231F20"/>
          <w:w w:val="90"/>
          <w:sz w:val="22"/>
          <w:szCs w:val="22"/>
          <w:lang w:eastAsia="en-US"/>
        </w:rPr>
        <w:t>s</w:t>
      </w:r>
      <w:r w:rsidRPr="00DE2BCB">
        <w:rPr>
          <w:rFonts w:asciiTheme="majorBidi" w:eastAsia="Bookman Old Style" w:hAnsiTheme="majorBidi" w:cstheme="majorBidi"/>
          <w:color w:val="231F20"/>
          <w:w w:val="90"/>
          <w:sz w:val="22"/>
          <w:szCs w:val="22"/>
          <w:lang w:eastAsia="en-US"/>
        </w:rPr>
        <w:t xml:space="preserve"> </w:t>
      </w:r>
      <w:r w:rsidR="000257FE" w:rsidRPr="00DE2BCB">
        <w:rPr>
          <w:rFonts w:asciiTheme="majorBidi" w:eastAsia="Bookman Old Style" w:hAnsiTheme="majorBidi" w:cstheme="majorBidi"/>
          <w:color w:val="231F20"/>
          <w:w w:val="90"/>
          <w:sz w:val="22"/>
          <w:szCs w:val="22"/>
          <w:lang w:eastAsia="en-US"/>
        </w:rPr>
        <w:t xml:space="preserve">injonctions ou reprend les travaux </w:t>
      </w:r>
      <w:r w:rsidRPr="00DE2BCB">
        <w:rPr>
          <w:rFonts w:asciiTheme="majorBidi" w:eastAsia="Bookman Old Style" w:hAnsiTheme="majorBidi" w:cstheme="majorBidi"/>
          <w:color w:val="231F20"/>
          <w:w w:val="90"/>
          <w:sz w:val="22"/>
          <w:szCs w:val="22"/>
          <w:lang w:eastAsia="en-US"/>
        </w:rPr>
        <w:t>avec lenteur manifest</w:t>
      </w:r>
      <w:r w:rsidR="000257FE" w:rsidRPr="00DE2BCB">
        <w:rPr>
          <w:rFonts w:asciiTheme="majorBidi" w:eastAsia="Bookman Old Style" w:hAnsiTheme="majorBidi" w:cstheme="majorBidi"/>
          <w:color w:val="231F20"/>
          <w:w w:val="90"/>
          <w:sz w:val="22"/>
          <w:szCs w:val="22"/>
          <w:lang w:eastAsia="en-US"/>
        </w:rPr>
        <w:t>e</w:t>
      </w:r>
      <w:r w:rsidRPr="00DE2BCB">
        <w:rPr>
          <w:rFonts w:asciiTheme="majorBidi" w:eastAsia="Bookman Old Style" w:hAnsiTheme="majorBidi" w:cstheme="majorBidi"/>
          <w:color w:val="231F20"/>
          <w:w w:val="90"/>
          <w:sz w:val="22"/>
          <w:szCs w:val="22"/>
          <w:lang w:eastAsia="en-US"/>
        </w:rPr>
        <w:t>.</w:t>
      </w:r>
    </w:p>
    <w:p w14:paraId="3519A89F" w14:textId="357C1731" w:rsidR="004D7F87" w:rsidRDefault="004D7F87" w:rsidP="00D02AD2">
      <w:pPr>
        <w:pStyle w:val="Corpsdetexte"/>
        <w:widowControl w:val="0"/>
        <w:numPr>
          <w:ilvl w:val="0"/>
          <w:numId w:val="1"/>
        </w:numPr>
        <w:tabs>
          <w:tab w:val="left" w:pos="1701"/>
          <w:tab w:val="left" w:leader="dot" w:pos="8635"/>
        </w:tabs>
        <w:autoSpaceDE w:val="0"/>
        <w:autoSpaceDN w:val="0"/>
        <w:spacing w:before="0" w:line="256" w:lineRule="auto"/>
        <w:ind w:left="1701" w:right="0" w:hanging="283"/>
        <w:jc w:val="both"/>
        <w:rPr>
          <w:rFonts w:asciiTheme="majorBidi" w:eastAsia="Bookman Old Style" w:hAnsiTheme="majorBidi" w:cstheme="majorBidi"/>
          <w:color w:val="231F20"/>
          <w:w w:val="90"/>
          <w:sz w:val="22"/>
          <w:szCs w:val="22"/>
          <w:lang w:eastAsia="en-US"/>
        </w:rPr>
      </w:pPr>
      <w:r>
        <w:rPr>
          <w:rFonts w:asciiTheme="majorBidi" w:eastAsia="Bookman Old Style" w:hAnsiTheme="majorBidi" w:cstheme="majorBidi"/>
          <w:color w:val="231F20"/>
          <w:w w:val="90"/>
          <w:sz w:val="22"/>
          <w:szCs w:val="22"/>
          <w:lang w:eastAsia="en-US"/>
        </w:rPr>
        <w:t>Après avoir accumulé plus de 7 jours de retard non justifié par des intempéries ou des cas de force majeure.</w:t>
      </w:r>
    </w:p>
    <w:p w14:paraId="1001DD63" w14:textId="77777777" w:rsidR="004D7F87" w:rsidRDefault="004D7F87" w:rsidP="004D7F87">
      <w:pPr>
        <w:pStyle w:val="Corpsdetexte"/>
        <w:widowControl w:val="0"/>
        <w:tabs>
          <w:tab w:val="left" w:pos="1701"/>
          <w:tab w:val="left" w:leader="dot" w:pos="8635"/>
        </w:tabs>
        <w:autoSpaceDE w:val="0"/>
        <w:autoSpaceDN w:val="0"/>
        <w:spacing w:before="0" w:line="256" w:lineRule="auto"/>
        <w:ind w:left="1418" w:right="0" w:firstLine="0"/>
        <w:jc w:val="both"/>
        <w:rPr>
          <w:rFonts w:asciiTheme="majorBidi" w:eastAsia="Bookman Old Style" w:hAnsiTheme="majorBidi" w:cstheme="majorBidi"/>
          <w:color w:val="231F20"/>
          <w:w w:val="90"/>
          <w:sz w:val="22"/>
          <w:szCs w:val="22"/>
          <w:lang w:eastAsia="en-US"/>
        </w:rPr>
      </w:pPr>
    </w:p>
    <w:p w14:paraId="2EB1A56B" w14:textId="6B62DE3F" w:rsidR="00134361" w:rsidRDefault="008E0BE5" w:rsidP="004D7F87">
      <w:pPr>
        <w:pStyle w:val="Corpsdetexte"/>
        <w:widowControl w:val="0"/>
        <w:tabs>
          <w:tab w:val="left" w:pos="1701"/>
          <w:tab w:val="left" w:leader="dot" w:pos="8635"/>
        </w:tabs>
        <w:autoSpaceDE w:val="0"/>
        <w:autoSpaceDN w:val="0"/>
        <w:spacing w:before="0" w:line="256" w:lineRule="auto"/>
        <w:ind w:left="1418" w:right="0" w:firstLine="0"/>
        <w:jc w:val="both"/>
        <w:rPr>
          <w:rFonts w:asciiTheme="majorBidi" w:eastAsia="Bookman Old Style" w:hAnsiTheme="majorBidi" w:cstheme="majorBidi"/>
          <w:color w:val="231F20"/>
          <w:w w:val="90"/>
          <w:sz w:val="22"/>
          <w:szCs w:val="22"/>
          <w:lang w:eastAsia="en-US"/>
        </w:rPr>
      </w:pPr>
      <w:r w:rsidRPr="005028C4">
        <w:rPr>
          <w:rFonts w:asciiTheme="majorBidi" w:eastAsia="Bookman Old Style" w:hAnsiTheme="majorBidi" w:cstheme="majorBidi"/>
          <w:color w:val="231F20"/>
          <w:w w:val="90"/>
          <w:sz w:val="22"/>
          <w:szCs w:val="22"/>
          <w:lang w:eastAsia="en-US"/>
        </w:rPr>
        <w:t>A la suite de l</w:t>
      </w:r>
      <w:r w:rsidR="00134361" w:rsidRPr="005028C4">
        <w:rPr>
          <w:rFonts w:asciiTheme="majorBidi" w:eastAsia="Bookman Old Style" w:hAnsiTheme="majorBidi" w:cstheme="majorBidi"/>
          <w:color w:val="231F20"/>
          <w:w w:val="90"/>
          <w:sz w:val="22"/>
          <w:szCs w:val="22"/>
          <w:lang w:eastAsia="en-US"/>
        </w:rPr>
        <w:t xml:space="preserve">a résiliation du </w:t>
      </w:r>
      <w:r w:rsidR="003A0CC2" w:rsidRPr="005028C4">
        <w:rPr>
          <w:rFonts w:asciiTheme="majorBidi" w:eastAsia="Bookman Old Style" w:hAnsiTheme="majorBidi" w:cstheme="majorBidi"/>
          <w:color w:val="231F20"/>
          <w:w w:val="90"/>
          <w:sz w:val="22"/>
          <w:szCs w:val="22"/>
          <w:lang w:eastAsia="en-US"/>
        </w:rPr>
        <w:t>contrat</w:t>
      </w:r>
      <w:r w:rsidR="00134361" w:rsidRPr="005028C4">
        <w:rPr>
          <w:rFonts w:asciiTheme="majorBidi" w:eastAsia="Bookman Old Style" w:hAnsiTheme="majorBidi" w:cstheme="majorBidi"/>
          <w:color w:val="231F20"/>
          <w:w w:val="90"/>
          <w:sz w:val="22"/>
          <w:szCs w:val="22"/>
          <w:lang w:eastAsia="en-US"/>
        </w:rPr>
        <w:t xml:space="preserve"> par le </w:t>
      </w:r>
      <w:r w:rsidR="00C90C44" w:rsidRPr="005028C4">
        <w:rPr>
          <w:rFonts w:asciiTheme="majorBidi" w:eastAsia="Bookman Old Style" w:hAnsiTheme="majorBidi" w:cstheme="majorBidi"/>
          <w:color w:val="231F20"/>
          <w:w w:val="90"/>
          <w:sz w:val="22"/>
          <w:szCs w:val="22"/>
          <w:lang w:eastAsia="en-US"/>
        </w:rPr>
        <w:t>contractant</w:t>
      </w:r>
      <w:r w:rsidR="004D7F87">
        <w:rPr>
          <w:rFonts w:asciiTheme="majorBidi" w:eastAsia="Bookman Old Style" w:hAnsiTheme="majorBidi" w:cstheme="majorBidi"/>
          <w:color w:val="231F20"/>
          <w:w w:val="90"/>
          <w:sz w:val="22"/>
          <w:szCs w:val="22"/>
          <w:lang w:eastAsia="en-US"/>
        </w:rPr>
        <w:t>,</w:t>
      </w:r>
      <w:r w:rsidR="00134361" w:rsidRPr="005028C4">
        <w:rPr>
          <w:rFonts w:asciiTheme="majorBidi" w:eastAsia="Bookman Old Style" w:hAnsiTheme="majorBidi" w:cstheme="majorBidi"/>
          <w:color w:val="231F20"/>
          <w:w w:val="90"/>
          <w:sz w:val="22"/>
          <w:szCs w:val="22"/>
          <w:lang w:eastAsia="en-US"/>
        </w:rPr>
        <w:t xml:space="preserve"> </w:t>
      </w:r>
      <w:r w:rsidR="000257FE" w:rsidRPr="005028C4">
        <w:rPr>
          <w:rFonts w:asciiTheme="majorBidi" w:eastAsia="Bookman Old Style" w:hAnsiTheme="majorBidi" w:cstheme="majorBidi"/>
          <w:color w:val="231F20"/>
          <w:w w:val="90"/>
          <w:sz w:val="22"/>
          <w:szCs w:val="22"/>
          <w:lang w:eastAsia="en-US"/>
        </w:rPr>
        <w:t>s</w:t>
      </w:r>
      <w:r w:rsidR="00134361" w:rsidRPr="005028C4">
        <w:rPr>
          <w:rFonts w:asciiTheme="majorBidi" w:eastAsia="Bookman Old Style" w:hAnsiTheme="majorBidi" w:cstheme="majorBidi"/>
          <w:color w:val="231F20"/>
          <w:w w:val="90"/>
          <w:sz w:val="22"/>
          <w:szCs w:val="22"/>
          <w:lang w:eastAsia="en-US"/>
        </w:rPr>
        <w:t xml:space="preserve">uite au </w:t>
      </w:r>
      <w:r w:rsidR="00C90C44" w:rsidRPr="005028C4">
        <w:rPr>
          <w:rFonts w:asciiTheme="majorBidi" w:eastAsia="Bookman Old Style" w:hAnsiTheme="majorBidi" w:cstheme="majorBidi"/>
          <w:color w:val="231F20"/>
          <w:w w:val="90"/>
          <w:sz w:val="22"/>
          <w:szCs w:val="22"/>
          <w:lang w:eastAsia="en-US"/>
        </w:rPr>
        <w:t>non-respect</w:t>
      </w:r>
      <w:r w:rsidR="000257FE" w:rsidRPr="005028C4">
        <w:rPr>
          <w:rFonts w:asciiTheme="majorBidi" w:eastAsia="Bookman Old Style" w:hAnsiTheme="majorBidi" w:cstheme="majorBidi"/>
          <w:color w:val="231F20"/>
          <w:w w:val="90"/>
          <w:sz w:val="22"/>
          <w:szCs w:val="22"/>
          <w:lang w:eastAsia="en-US"/>
        </w:rPr>
        <w:t xml:space="preserve"> par le cocontractant de </w:t>
      </w:r>
      <w:r w:rsidR="00134361" w:rsidRPr="005028C4">
        <w:rPr>
          <w:rFonts w:asciiTheme="majorBidi" w:eastAsia="Bookman Old Style" w:hAnsiTheme="majorBidi" w:cstheme="majorBidi"/>
          <w:color w:val="231F20"/>
          <w:w w:val="90"/>
          <w:sz w:val="22"/>
          <w:szCs w:val="22"/>
          <w:lang w:eastAsia="en-US"/>
        </w:rPr>
        <w:t>ses engagements contractuels</w:t>
      </w:r>
      <w:r w:rsidR="004D7F87">
        <w:rPr>
          <w:rFonts w:asciiTheme="majorBidi" w:eastAsia="Bookman Old Style" w:hAnsiTheme="majorBidi" w:cstheme="majorBidi"/>
          <w:color w:val="231F20"/>
          <w:w w:val="90"/>
          <w:sz w:val="22"/>
          <w:szCs w:val="22"/>
          <w:lang w:eastAsia="en-US"/>
        </w:rPr>
        <w:t>, l</w:t>
      </w:r>
      <w:r w:rsidRPr="005028C4">
        <w:rPr>
          <w:rFonts w:asciiTheme="majorBidi" w:eastAsia="Bookman Old Style" w:hAnsiTheme="majorBidi" w:cstheme="majorBidi"/>
          <w:color w:val="231F20"/>
          <w:w w:val="90"/>
          <w:sz w:val="22"/>
          <w:szCs w:val="22"/>
          <w:lang w:eastAsia="en-US"/>
        </w:rPr>
        <w:t>e</w:t>
      </w:r>
      <w:r w:rsidR="00134361" w:rsidRPr="005028C4">
        <w:rPr>
          <w:rFonts w:asciiTheme="majorBidi" w:eastAsia="Bookman Old Style" w:hAnsiTheme="majorBidi" w:cstheme="majorBidi"/>
          <w:color w:val="231F20"/>
          <w:w w:val="90"/>
          <w:sz w:val="22"/>
          <w:szCs w:val="22"/>
          <w:lang w:eastAsia="en-US"/>
        </w:rPr>
        <w:t xml:space="preserve">s incidences financières résultant </w:t>
      </w:r>
      <w:r w:rsidRPr="005028C4">
        <w:rPr>
          <w:rFonts w:asciiTheme="majorBidi" w:eastAsia="Bookman Old Style" w:hAnsiTheme="majorBidi" w:cstheme="majorBidi"/>
          <w:color w:val="231F20"/>
          <w:w w:val="90"/>
          <w:sz w:val="22"/>
          <w:szCs w:val="22"/>
          <w:lang w:eastAsia="en-US"/>
        </w:rPr>
        <w:t xml:space="preserve">de cette résiliation notamment </w:t>
      </w:r>
      <w:r w:rsidR="00134361" w:rsidRPr="005028C4">
        <w:rPr>
          <w:rFonts w:asciiTheme="majorBidi" w:eastAsia="Bookman Old Style" w:hAnsiTheme="majorBidi" w:cstheme="majorBidi"/>
          <w:color w:val="231F20"/>
          <w:w w:val="90"/>
          <w:sz w:val="22"/>
          <w:szCs w:val="22"/>
          <w:lang w:eastAsia="en-US"/>
        </w:rPr>
        <w:t xml:space="preserve">la passation d’un nouveau </w:t>
      </w:r>
      <w:r w:rsidR="003A0CC2" w:rsidRPr="005028C4">
        <w:rPr>
          <w:rFonts w:asciiTheme="majorBidi" w:eastAsia="Bookman Old Style" w:hAnsiTheme="majorBidi" w:cstheme="majorBidi"/>
          <w:color w:val="231F20"/>
          <w:w w:val="90"/>
          <w:sz w:val="22"/>
          <w:szCs w:val="22"/>
          <w:lang w:eastAsia="en-US"/>
        </w:rPr>
        <w:t>contrat</w:t>
      </w:r>
      <w:r w:rsidR="00134361" w:rsidRPr="005028C4">
        <w:rPr>
          <w:rFonts w:asciiTheme="majorBidi" w:eastAsia="Bookman Old Style" w:hAnsiTheme="majorBidi" w:cstheme="majorBidi"/>
          <w:color w:val="231F20"/>
          <w:w w:val="90"/>
          <w:sz w:val="22"/>
          <w:szCs w:val="22"/>
          <w:lang w:eastAsia="en-US"/>
        </w:rPr>
        <w:t xml:space="preserve"> avec une nouvelle entreprise</w:t>
      </w:r>
      <w:r w:rsidRPr="005028C4">
        <w:rPr>
          <w:rFonts w:asciiTheme="majorBidi" w:eastAsia="Bookman Old Style" w:hAnsiTheme="majorBidi" w:cstheme="majorBidi"/>
          <w:color w:val="231F20"/>
          <w:w w:val="90"/>
          <w:sz w:val="22"/>
          <w:szCs w:val="22"/>
          <w:lang w:eastAsia="en-US"/>
        </w:rPr>
        <w:t xml:space="preserve"> seront à la charge du cocontractant.</w:t>
      </w:r>
      <w:r w:rsidR="00134361" w:rsidRPr="005028C4">
        <w:rPr>
          <w:rFonts w:asciiTheme="majorBidi" w:eastAsia="Bookman Old Style" w:hAnsiTheme="majorBidi" w:cstheme="majorBidi"/>
          <w:color w:val="231F20"/>
          <w:w w:val="90"/>
          <w:sz w:val="22"/>
          <w:szCs w:val="22"/>
          <w:lang w:eastAsia="en-US"/>
        </w:rPr>
        <w:t xml:space="preserve"> </w:t>
      </w:r>
    </w:p>
    <w:p w14:paraId="324D423B" w14:textId="77777777" w:rsidR="004D7F87" w:rsidRDefault="004D7F87" w:rsidP="00B604FE">
      <w:pPr>
        <w:pStyle w:val="Retraitcorpsdetexte"/>
        <w:spacing w:after="0"/>
        <w:jc w:val="both"/>
        <w:rPr>
          <w:rFonts w:asciiTheme="majorBidi" w:hAnsiTheme="majorBidi" w:cstheme="majorBidi"/>
          <w:b/>
          <w:bCs/>
          <w:sz w:val="24"/>
          <w:u w:val="single"/>
        </w:rPr>
      </w:pPr>
    </w:p>
    <w:p w14:paraId="770C8D90" w14:textId="74927988" w:rsidR="00134361" w:rsidRPr="00DE2BCB" w:rsidRDefault="000275A4"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single"/>
        </w:rPr>
        <w:t>Article</w:t>
      </w:r>
      <w:r w:rsidR="00903BD5" w:rsidRPr="00DE2BCB">
        <w:rPr>
          <w:rFonts w:asciiTheme="majorBidi" w:hAnsiTheme="majorBidi" w:cstheme="majorBidi"/>
          <w:b/>
          <w:bCs/>
          <w:sz w:val="24"/>
          <w:u w:val="single"/>
        </w:rPr>
        <w:t xml:space="preserve"> 1</w:t>
      </w:r>
      <w:r w:rsidR="005028C4">
        <w:rPr>
          <w:rFonts w:asciiTheme="majorBidi" w:hAnsiTheme="majorBidi" w:cstheme="majorBidi"/>
          <w:b/>
          <w:bCs/>
          <w:sz w:val="24"/>
          <w:u w:val="single"/>
        </w:rPr>
        <w:t>7</w:t>
      </w:r>
      <w:r w:rsidR="005028C4" w:rsidRPr="005028C4">
        <w:rPr>
          <w:rFonts w:asciiTheme="majorBidi" w:hAnsiTheme="majorBidi" w:cstheme="majorBidi"/>
          <w:b/>
          <w:bCs/>
          <w:sz w:val="24"/>
          <w:u w:val="none"/>
        </w:rPr>
        <w:t xml:space="preserve"> </w:t>
      </w:r>
      <w:r w:rsidR="00134361" w:rsidRPr="005028C4">
        <w:rPr>
          <w:rFonts w:asciiTheme="majorBidi" w:hAnsiTheme="majorBidi" w:cstheme="majorBidi"/>
          <w:sz w:val="24"/>
          <w:u w:val="none"/>
        </w:rPr>
        <w:t>:</w:t>
      </w:r>
      <w:r w:rsidR="00134361" w:rsidRPr="005028C4">
        <w:rPr>
          <w:rFonts w:asciiTheme="majorBidi" w:hAnsiTheme="majorBidi" w:cstheme="majorBidi"/>
          <w:b/>
          <w:bCs/>
          <w:sz w:val="24"/>
          <w:u w:val="none"/>
        </w:rPr>
        <w:t xml:space="preserve"> </w:t>
      </w:r>
      <w:r w:rsidR="004B57C2" w:rsidRPr="00DE2BCB">
        <w:rPr>
          <w:rFonts w:asciiTheme="majorBidi" w:hAnsiTheme="majorBidi" w:cstheme="majorBidi"/>
          <w:b/>
          <w:bCs/>
          <w:sz w:val="24"/>
          <w:u w:val="none"/>
        </w:rPr>
        <w:t>Règlement des litiges </w:t>
      </w:r>
    </w:p>
    <w:p w14:paraId="5F28E758" w14:textId="77777777" w:rsidR="008E0BE5" w:rsidRPr="00DE2BCB" w:rsidRDefault="008E0BE5" w:rsidP="004D7F87">
      <w:pPr>
        <w:pStyle w:val="Corpsdetexte"/>
        <w:widowControl w:val="0"/>
        <w:tabs>
          <w:tab w:val="left" w:pos="2127"/>
          <w:tab w:val="left" w:leader="dot" w:pos="8635"/>
        </w:tabs>
        <w:autoSpaceDE w:val="0"/>
        <w:autoSpaceDN w:val="0"/>
        <w:spacing w:before="0" w:line="256" w:lineRule="auto"/>
        <w:ind w:right="0" w:firstLine="0"/>
        <w:jc w:val="both"/>
        <w:rPr>
          <w:rFonts w:asciiTheme="majorBidi" w:eastAsia="Bookman Old Style" w:hAnsiTheme="majorBidi" w:cstheme="majorBidi"/>
          <w:color w:val="231F20"/>
          <w:w w:val="90"/>
          <w:sz w:val="22"/>
          <w:szCs w:val="22"/>
          <w:lang w:eastAsia="en-US"/>
        </w:rPr>
      </w:pPr>
    </w:p>
    <w:p w14:paraId="13210091" w14:textId="62B2B9B7" w:rsidR="00134361" w:rsidRPr="00DE2BCB" w:rsidRDefault="00134361" w:rsidP="00B604FE">
      <w:pPr>
        <w:pStyle w:val="Corpsdetexte"/>
        <w:widowControl w:val="0"/>
        <w:tabs>
          <w:tab w:val="left" w:pos="2127"/>
          <w:tab w:val="left" w:leader="dot" w:pos="8635"/>
        </w:tabs>
        <w:autoSpaceDE w:val="0"/>
        <w:autoSpaceDN w:val="0"/>
        <w:spacing w:before="0" w:line="256" w:lineRule="auto"/>
        <w:ind w:left="1418"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Le règlement à l’amiable des litiges</w:t>
      </w:r>
      <w:r w:rsidR="004D7F87">
        <w:rPr>
          <w:rFonts w:asciiTheme="majorBidi" w:eastAsia="Bookman Old Style" w:hAnsiTheme="majorBidi" w:cstheme="majorBidi"/>
          <w:color w:val="231F20"/>
          <w:w w:val="90"/>
          <w:sz w:val="22"/>
          <w:szCs w:val="22"/>
          <w:lang w:eastAsia="en-US"/>
        </w:rPr>
        <w:t xml:space="preserve">, </w:t>
      </w:r>
      <w:r w:rsidRPr="00DE2BCB">
        <w:rPr>
          <w:rFonts w:asciiTheme="majorBidi" w:eastAsia="Bookman Old Style" w:hAnsiTheme="majorBidi" w:cstheme="majorBidi"/>
          <w:color w:val="231F20"/>
          <w:w w:val="90"/>
          <w:sz w:val="22"/>
          <w:szCs w:val="22"/>
          <w:lang w:eastAsia="en-US"/>
        </w:rPr>
        <w:t xml:space="preserve">nés à l’occasion de l’exécution du présent </w:t>
      </w:r>
      <w:r w:rsidR="003A0CC2" w:rsidRPr="00DE2BCB">
        <w:rPr>
          <w:rFonts w:asciiTheme="majorBidi" w:eastAsia="Bookman Old Style" w:hAnsiTheme="majorBidi" w:cstheme="majorBidi"/>
          <w:color w:val="231F20"/>
          <w:w w:val="90"/>
          <w:sz w:val="22"/>
          <w:szCs w:val="22"/>
          <w:lang w:eastAsia="en-US"/>
        </w:rPr>
        <w:t>contrat</w:t>
      </w:r>
      <w:r w:rsidR="004D7F87">
        <w:rPr>
          <w:rFonts w:asciiTheme="majorBidi" w:eastAsia="Bookman Old Style" w:hAnsiTheme="majorBidi" w:cstheme="majorBidi"/>
          <w:color w:val="231F20"/>
          <w:w w:val="90"/>
          <w:sz w:val="22"/>
          <w:szCs w:val="22"/>
          <w:lang w:eastAsia="en-US"/>
        </w:rPr>
        <w:t xml:space="preserve"> </w:t>
      </w:r>
      <w:r w:rsidRPr="00DE2BCB">
        <w:rPr>
          <w:rFonts w:asciiTheme="majorBidi" w:eastAsia="Bookman Old Style" w:hAnsiTheme="majorBidi" w:cstheme="majorBidi"/>
          <w:color w:val="231F20"/>
          <w:w w:val="90"/>
          <w:sz w:val="22"/>
          <w:szCs w:val="22"/>
          <w:lang w:eastAsia="en-US"/>
        </w:rPr>
        <w:t>doit être privilégi</w:t>
      </w:r>
      <w:r w:rsidR="004D7F87">
        <w:rPr>
          <w:rFonts w:asciiTheme="majorBidi" w:eastAsia="Bookman Old Style" w:hAnsiTheme="majorBidi" w:cstheme="majorBidi"/>
          <w:color w:val="231F20"/>
          <w:w w:val="90"/>
          <w:sz w:val="22"/>
          <w:szCs w:val="22"/>
          <w:lang w:eastAsia="en-US"/>
        </w:rPr>
        <w:t>é</w:t>
      </w:r>
      <w:r w:rsidRPr="00DE2BCB">
        <w:rPr>
          <w:rFonts w:asciiTheme="majorBidi" w:eastAsia="Bookman Old Style" w:hAnsiTheme="majorBidi" w:cstheme="majorBidi"/>
          <w:color w:val="231F20"/>
          <w:w w:val="90"/>
          <w:sz w:val="22"/>
          <w:szCs w:val="22"/>
          <w:lang w:eastAsia="en-US"/>
        </w:rPr>
        <w:t>.</w:t>
      </w:r>
    </w:p>
    <w:p w14:paraId="741F6336" w14:textId="77777777" w:rsidR="008E0BE5" w:rsidRPr="00DE2BCB" w:rsidRDefault="008E0BE5" w:rsidP="00B604FE">
      <w:pPr>
        <w:pStyle w:val="Corpsdetexte"/>
        <w:widowControl w:val="0"/>
        <w:tabs>
          <w:tab w:val="left" w:pos="2127"/>
          <w:tab w:val="left" w:leader="dot" w:pos="8635"/>
        </w:tabs>
        <w:autoSpaceDE w:val="0"/>
        <w:autoSpaceDN w:val="0"/>
        <w:spacing w:before="0" w:line="256" w:lineRule="auto"/>
        <w:ind w:left="1418" w:right="0" w:firstLine="1"/>
        <w:jc w:val="both"/>
        <w:rPr>
          <w:rFonts w:asciiTheme="majorBidi" w:eastAsia="Bookman Old Style" w:hAnsiTheme="majorBidi" w:cstheme="majorBidi"/>
          <w:color w:val="231F20"/>
          <w:w w:val="90"/>
          <w:sz w:val="22"/>
          <w:szCs w:val="22"/>
          <w:lang w:eastAsia="en-US"/>
        </w:rPr>
      </w:pPr>
    </w:p>
    <w:p w14:paraId="732DF2B8" w14:textId="7B1B9771" w:rsidR="00134361" w:rsidRPr="00DE2BCB" w:rsidRDefault="004B4A3E" w:rsidP="00B604FE">
      <w:pPr>
        <w:pStyle w:val="Corpsdetexte"/>
        <w:widowControl w:val="0"/>
        <w:tabs>
          <w:tab w:val="left" w:pos="2127"/>
          <w:tab w:val="left" w:leader="dot" w:pos="8635"/>
        </w:tabs>
        <w:autoSpaceDE w:val="0"/>
        <w:autoSpaceDN w:val="0"/>
        <w:spacing w:before="0" w:line="256" w:lineRule="auto"/>
        <w:ind w:left="1418" w:right="0" w:firstLine="1"/>
        <w:jc w:val="both"/>
        <w:rPr>
          <w:rFonts w:asciiTheme="majorBidi" w:eastAsia="Bookman Old Style" w:hAnsiTheme="majorBidi" w:cstheme="majorBidi"/>
          <w:color w:val="231F20"/>
          <w:w w:val="90"/>
          <w:sz w:val="22"/>
          <w:szCs w:val="22"/>
          <w:lang w:eastAsia="en-US"/>
        </w:rPr>
      </w:pPr>
      <w:r w:rsidRPr="00DE2BCB">
        <w:rPr>
          <w:rFonts w:asciiTheme="majorBidi" w:eastAsia="Bookman Old Style" w:hAnsiTheme="majorBidi" w:cstheme="majorBidi"/>
          <w:color w:val="231F20"/>
          <w:w w:val="90"/>
          <w:sz w:val="22"/>
          <w:szCs w:val="22"/>
          <w:lang w:eastAsia="en-US"/>
        </w:rPr>
        <w:t>Lorsque le règlement à l’amiable n’es pas possible</w:t>
      </w:r>
      <w:r w:rsidR="004D7F87">
        <w:rPr>
          <w:rFonts w:asciiTheme="majorBidi" w:eastAsia="Bookman Old Style" w:hAnsiTheme="majorBidi" w:cstheme="majorBidi"/>
          <w:color w:val="231F20"/>
          <w:w w:val="90"/>
          <w:sz w:val="22"/>
          <w:szCs w:val="22"/>
          <w:lang w:eastAsia="en-US"/>
        </w:rPr>
        <w:t>,</w:t>
      </w:r>
      <w:r w:rsidRPr="00DE2BCB">
        <w:rPr>
          <w:rFonts w:asciiTheme="majorBidi" w:eastAsia="Bookman Old Style" w:hAnsiTheme="majorBidi" w:cstheme="majorBidi"/>
          <w:color w:val="231F20"/>
          <w:w w:val="90"/>
          <w:sz w:val="22"/>
          <w:szCs w:val="22"/>
          <w:lang w:eastAsia="en-US"/>
        </w:rPr>
        <w:t xml:space="preserve"> le litige sera </w:t>
      </w:r>
      <w:r w:rsidR="00134361" w:rsidRPr="00DE2BCB">
        <w:rPr>
          <w:rFonts w:asciiTheme="majorBidi" w:eastAsia="Bookman Old Style" w:hAnsiTheme="majorBidi" w:cstheme="majorBidi"/>
          <w:color w:val="231F20"/>
          <w:w w:val="90"/>
          <w:sz w:val="22"/>
          <w:szCs w:val="22"/>
          <w:lang w:eastAsia="en-US"/>
        </w:rPr>
        <w:t xml:space="preserve">soumis </w:t>
      </w:r>
      <w:r w:rsidR="008E0BE5" w:rsidRPr="00DE2BCB">
        <w:rPr>
          <w:rFonts w:asciiTheme="majorBidi" w:eastAsia="Bookman Old Style" w:hAnsiTheme="majorBidi" w:cstheme="majorBidi"/>
          <w:color w:val="231F20"/>
          <w:w w:val="90"/>
          <w:sz w:val="22"/>
          <w:szCs w:val="22"/>
          <w:lang w:eastAsia="en-US"/>
        </w:rPr>
        <w:t>à</w:t>
      </w:r>
      <w:r w:rsidR="0046721D" w:rsidRPr="00DE2BCB">
        <w:rPr>
          <w:rFonts w:asciiTheme="majorBidi" w:eastAsia="Bookman Old Style" w:hAnsiTheme="majorBidi" w:cstheme="majorBidi"/>
          <w:color w:val="231F20"/>
          <w:w w:val="90"/>
          <w:sz w:val="22"/>
          <w:szCs w:val="22"/>
          <w:lang w:eastAsia="en-US"/>
        </w:rPr>
        <w:t xml:space="preserve"> </w:t>
      </w:r>
      <w:r w:rsidR="00134361" w:rsidRPr="00DE2BCB">
        <w:rPr>
          <w:rFonts w:asciiTheme="majorBidi" w:eastAsia="Bookman Old Style" w:hAnsiTheme="majorBidi" w:cstheme="majorBidi"/>
          <w:color w:val="231F20"/>
          <w:w w:val="90"/>
          <w:sz w:val="22"/>
          <w:szCs w:val="22"/>
          <w:lang w:eastAsia="en-US"/>
        </w:rPr>
        <w:t xml:space="preserve">la chambre administrative de la cour de </w:t>
      </w:r>
      <w:r w:rsidR="003D52A7" w:rsidRPr="00DE2BCB">
        <w:rPr>
          <w:rFonts w:asciiTheme="majorBidi" w:eastAsia="Bookman Old Style" w:hAnsiTheme="majorBidi" w:cstheme="majorBidi"/>
          <w:color w:val="231F20"/>
          <w:w w:val="90"/>
          <w:sz w:val="22"/>
          <w:szCs w:val="22"/>
          <w:lang w:eastAsia="en-US"/>
        </w:rPr>
        <w:t>Bejaia</w:t>
      </w:r>
      <w:r w:rsidR="004D7F87">
        <w:rPr>
          <w:rFonts w:asciiTheme="majorBidi" w:eastAsia="Bookman Old Style" w:hAnsiTheme="majorBidi" w:cstheme="majorBidi"/>
          <w:color w:val="231F20"/>
          <w:w w:val="90"/>
          <w:sz w:val="22"/>
          <w:szCs w:val="22"/>
          <w:lang w:eastAsia="en-US"/>
        </w:rPr>
        <w:t xml:space="preserve"> pour règlement définitif. Sa décision est définitivement opposable aux 2 parties.</w:t>
      </w:r>
    </w:p>
    <w:p w14:paraId="44C57075" w14:textId="77777777" w:rsidR="004B4A3E" w:rsidRPr="00DE2BCB" w:rsidRDefault="004B4A3E" w:rsidP="00B604FE">
      <w:pPr>
        <w:pStyle w:val="Corpsdetexte"/>
        <w:widowControl w:val="0"/>
        <w:tabs>
          <w:tab w:val="left" w:pos="2127"/>
          <w:tab w:val="left" w:leader="dot" w:pos="8635"/>
        </w:tabs>
        <w:autoSpaceDE w:val="0"/>
        <w:autoSpaceDN w:val="0"/>
        <w:spacing w:before="0" w:line="256" w:lineRule="auto"/>
        <w:ind w:left="1418" w:right="0" w:firstLine="1"/>
        <w:jc w:val="both"/>
        <w:rPr>
          <w:rFonts w:asciiTheme="majorBidi" w:eastAsia="Bookman Old Style" w:hAnsiTheme="majorBidi" w:cstheme="majorBidi"/>
          <w:color w:val="231F20"/>
          <w:w w:val="90"/>
          <w:sz w:val="22"/>
          <w:szCs w:val="22"/>
          <w:lang w:eastAsia="en-US"/>
        </w:rPr>
      </w:pPr>
    </w:p>
    <w:p w14:paraId="65781CD5" w14:textId="77777777" w:rsidR="004B4A3E" w:rsidRPr="00DE2BCB" w:rsidRDefault="000275A4" w:rsidP="00B604FE">
      <w:pPr>
        <w:pStyle w:val="Retraitcorpsdetexte"/>
        <w:spacing w:after="0"/>
        <w:jc w:val="both"/>
        <w:rPr>
          <w:rFonts w:asciiTheme="majorBidi" w:hAnsiTheme="majorBidi" w:cstheme="majorBidi"/>
          <w:b/>
          <w:bCs/>
          <w:sz w:val="24"/>
          <w:u w:val="none"/>
        </w:rPr>
      </w:pPr>
      <w:r w:rsidRPr="00DE2BCB">
        <w:rPr>
          <w:rFonts w:asciiTheme="majorBidi" w:hAnsiTheme="majorBidi" w:cstheme="majorBidi"/>
          <w:b/>
          <w:bCs/>
          <w:sz w:val="24"/>
          <w:u w:val="single"/>
        </w:rPr>
        <w:t xml:space="preserve">Article </w:t>
      </w:r>
      <w:r w:rsidR="00903BD5" w:rsidRPr="00DE2BCB">
        <w:rPr>
          <w:rFonts w:asciiTheme="majorBidi" w:hAnsiTheme="majorBidi" w:cstheme="majorBidi"/>
          <w:b/>
          <w:bCs/>
          <w:sz w:val="24"/>
          <w:u w:val="single"/>
        </w:rPr>
        <w:t>1</w:t>
      </w:r>
      <w:r w:rsidR="00974D72">
        <w:rPr>
          <w:rFonts w:asciiTheme="majorBidi" w:hAnsiTheme="majorBidi" w:cstheme="majorBidi"/>
          <w:b/>
          <w:bCs/>
          <w:sz w:val="24"/>
          <w:u w:val="single"/>
        </w:rPr>
        <w:t>8</w:t>
      </w:r>
      <w:r w:rsidR="005028C4" w:rsidRPr="005028C4">
        <w:rPr>
          <w:rFonts w:asciiTheme="majorBidi" w:hAnsiTheme="majorBidi" w:cstheme="majorBidi"/>
          <w:bCs/>
          <w:sz w:val="24"/>
          <w:u w:val="none"/>
        </w:rPr>
        <w:t xml:space="preserve"> </w:t>
      </w:r>
      <w:r w:rsidR="00134361" w:rsidRPr="005028C4">
        <w:rPr>
          <w:rFonts w:asciiTheme="majorBidi" w:hAnsiTheme="majorBidi" w:cstheme="majorBidi"/>
          <w:bCs/>
          <w:sz w:val="24"/>
          <w:u w:val="none"/>
        </w:rPr>
        <w:t>:</w:t>
      </w:r>
      <w:r w:rsidR="00134361" w:rsidRPr="005028C4">
        <w:rPr>
          <w:rFonts w:asciiTheme="majorBidi" w:hAnsiTheme="majorBidi" w:cstheme="majorBidi"/>
          <w:b/>
          <w:sz w:val="24"/>
          <w:u w:val="none"/>
        </w:rPr>
        <w:t xml:space="preserve"> </w:t>
      </w:r>
      <w:r w:rsidR="004B57C2" w:rsidRPr="00DE2BCB">
        <w:rPr>
          <w:rFonts w:asciiTheme="majorBidi" w:hAnsiTheme="majorBidi" w:cstheme="majorBidi"/>
          <w:b/>
          <w:bCs/>
          <w:sz w:val="24"/>
          <w:u w:val="none"/>
        </w:rPr>
        <w:t>Assurances du cocontractant</w:t>
      </w:r>
    </w:p>
    <w:p w14:paraId="4BF6F989" w14:textId="77777777" w:rsidR="00134361" w:rsidRPr="00DE2BCB" w:rsidRDefault="00134361" w:rsidP="00B604FE">
      <w:pPr>
        <w:pStyle w:val="Retraitcorpsdetexte"/>
        <w:spacing w:after="0"/>
        <w:jc w:val="both"/>
        <w:rPr>
          <w:rFonts w:asciiTheme="majorBidi" w:hAnsiTheme="majorBidi" w:cstheme="majorBidi"/>
          <w:sz w:val="24"/>
        </w:rPr>
      </w:pPr>
      <w:r w:rsidRPr="00DE2BCB">
        <w:rPr>
          <w:rFonts w:asciiTheme="majorBidi" w:hAnsiTheme="majorBidi" w:cstheme="majorBidi"/>
          <w:b/>
          <w:bCs/>
          <w:sz w:val="24"/>
          <w:u w:val="none"/>
        </w:rPr>
        <w:t xml:space="preserve"> </w:t>
      </w:r>
    </w:p>
    <w:p w14:paraId="5CCFD4A9" w14:textId="50CB7B55" w:rsidR="00134361" w:rsidRPr="00DE2BCB" w:rsidRDefault="00134361" w:rsidP="00B604FE">
      <w:pPr>
        <w:pStyle w:val="Retraitcorpsdetexte"/>
        <w:tabs>
          <w:tab w:val="left" w:pos="720"/>
        </w:tabs>
        <w:ind w:left="1418"/>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cocontractant </w:t>
      </w:r>
      <w:r w:rsidR="004B4A3E" w:rsidRPr="00DE2BCB">
        <w:rPr>
          <w:rFonts w:asciiTheme="majorBidi" w:eastAsia="Bookman Old Style" w:hAnsiTheme="majorBidi" w:cstheme="majorBidi"/>
          <w:color w:val="231F20"/>
          <w:w w:val="90"/>
          <w:sz w:val="22"/>
          <w:szCs w:val="22"/>
          <w:u w:val="none"/>
          <w:lang w:eastAsia="en-US"/>
        </w:rPr>
        <w:t xml:space="preserve">doit, avant le démarrage des travaux, remettre au contractant </w:t>
      </w:r>
      <w:r w:rsidR="00E33B16" w:rsidRPr="00DE2BCB">
        <w:rPr>
          <w:rFonts w:asciiTheme="majorBidi" w:eastAsia="Bookman Old Style" w:hAnsiTheme="majorBidi" w:cstheme="majorBidi"/>
          <w:color w:val="231F20"/>
          <w:w w:val="90"/>
          <w:sz w:val="22"/>
          <w:szCs w:val="22"/>
          <w:u w:val="none"/>
          <w:lang w:eastAsia="en-US"/>
        </w:rPr>
        <w:t>les documents justifiants</w:t>
      </w:r>
      <w:r w:rsidR="004B4A3E"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qu’il a contracté toutes les assurances prévues aux textes réglementaires en vigueur</w:t>
      </w:r>
      <w:r w:rsidR="004B4A3E" w:rsidRPr="00DE2BCB">
        <w:rPr>
          <w:rFonts w:asciiTheme="majorBidi" w:eastAsia="Bookman Old Style" w:hAnsiTheme="majorBidi" w:cstheme="majorBidi"/>
          <w:color w:val="231F20"/>
          <w:w w:val="90"/>
          <w:sz w:val="22"/>
          <w:szCs w:val="22"/>
          <w:u w:val="none"/>
          <w:lang w:eastAsia="en-US"/>
        </w:rPr>
        <w:t xml:space="preserve">, </w:t>
      </w:r>
      <w:r w:rsidR="00B3280A" w:rsidRPr="00DE2BCB">
        <w:rPr>
          <w:rFonts w:asciiTheme="majorBidi" w:eastAsia="Bookman Old Style" w:hAnsiTheme="majorBidi" w:cstheme="majorBidi"/>
          <w:color w:val="231F20"/>
          <w:w w:val="90"/>
          <w:sz w:val="22"/>
          <w:szCs w:val="22"/>
          <w:u w:val="none"/>
          <w:lang w:eastAsia="en-US"/>
        </w:rPr>
        <w:t>notamment l’assurance</w:t>
      </w:r>
      <w:r w:rsidRPr="00DE2BCB">
        <w:rPr>
          <w:rFonts w:asciiTheme="majorBidi" w:eastAsia="Bookman Old Style" w:hAnsiTheme="majorBidi" w:cstheme="majorBidi"/>
          <w:color w:val="231F20"/>
          <w:w w:val="90"/>
          <w:sz w:val="22"/>
          <w:szCs w:val="22"/>
          <w:u w:val="none"/>
          <w:lang w:eastAsia="en-US"/>
        </w:rPr>
        <w:t xml:space="preserve"> contre l’effondrement des travaux en cours et la responsabilité civil</w:t>
      </w:r>
      <w:r w:rsidR="00B3280A">
        <w:rPr>
          <w:rFonts w:asciiTheme="majorBidi" w:eastAsia="Bookman Old Style" w:hAnsiTheme="majorBidi" w:cstheme="majorBidi"/>
          <w:color w:val="231F20"/>
          <w:w w:val="90"/>
          <w:sz w:val="22"/>
          <w:szCs w:val="22"/>
          <w:u w:val="none"/>
          <w:lang w:eastAsia="en-US"/>
        </w:rPr>
        <w:t xml:space="preserve">e </w:t>
      </w:r>
      <w:r w:rsidRPr="00DE2BCB">
        <w:rPr>
          <w:rFonts w:asciiTheme="majorBidi" w:eastAsia="Bookman Old Style" w:hAnsiTheme="majorBidi" w:cstheme="majorBidi"/>
          <w:color w:val="231F20"/>
          <w:w w:val="90"/>
          <w:sz w:val="22"/>
          <w:szCs w:val="22"/>
          <w:u w:val="none"/>
          <w:lang w:eastAsia="en-US"/>
        </w:rPr>
        <w:t>à l’égard de tiers.</w:t>
      </w:r>
    </w:p>
    <w:p w14:paraId="2C1E33B5" w14:textId="77777777" w:rsidR="004B57C2" w:rsidRPr="00DE2BCB" w:rsidRDefault="00134361" w:rsidP="00B604FE">
      <w:pPr>
        <w:pStyle w:val="Retraitcorpsdetexte"/>
        <w:tabs>
          <w:tab w:val="left" w:pos="720"/>
        </w:tabs>
        <w:ind w:left="1418"/>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cocontractant doit souscrire les contrats d’assurance appropriés permettant de garantir contre les risques énumérés ci-après : </w:t>
      </w:r>
    </w:p>
    <w:p w14:paraId="1DB27834" w14:textId="77777777" w:rsidR="00134361" w:rsidRPr="00DE2BCB" w:rsidRDefault="003011F6" w:rsidP="00B604FE">
      <w:pPr>
        <w:pStyle w:val="Retraitcorpsdetexte"/>
        <w:tabs>
          <w:tab w:val="left" w:pos="720"/>
        </w:tabs>
        <w:ind w:left="1418"/>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b/>
          <w:bCs/>
          <w:color w:val="231F20"/>
          <w:w w:val="90"/>
          <w:sz w:val="22"/>
          <w:szCs w:val="22"/>
          <w:u w:val="none"/>
          <w:lang w:eastAsia="en-US"/>
        </w:rPr>
        <w:t>1</w:t>
      </w:r>
      <w:r w:rsidR="00974D72">
        <w:rPr>
          <w:rFonts w:asciiTheme="majorBidi" w:eastAsia="Bookman Old Style" w:hAnsiTheme="majorBidi" w:cstheme="majorBidi"/>
          <w:b/>
          <w:bCs/>
          <w:color w:val="231F20"/>
          <w:w w:val="90"/>
          <w:sz w:val="22"/>
          <w:szCs w:val="22"/>
          <w:u w:val="none"/>
          <w:lang w:eastAsia="en-US"/>
        </w:rPr>
        <w:t>8</w:t>
      </w:r>
      <w:r w:rsidR="00A12F40" w:rsidRPr="00DE2BCB">
        <w:rPr>
          <w:rFonts w:asciiTheme="majorBidi" w:eastAsia="Bookman Old Style" w:hAnsiTheme="majorBidi" w:cstheme="majorBidi"/>
          <w:b/>
          <w:bCs/>
          <w:color w:val="231F20"/>
          <w:w w:val="90"/>
          <w:sz w:val="22"/>
          <w:szCs w:val="22"/>
          <w:u w:val="none"/>
          <w:lang w:eastAsia="en-US"/>
        </w:rPr>
        <w:t>-</w:t>
      </w:r>
      <w:r w:rsidR="003D52A7">
        <w:rPr>
          <w:rFonts w:asciiTheme="majorBidi" w:eastAsia="Bookman Old Style" w:hAnsiTheme="majorBidi" w:cstheme="majorBidi"/>
          <w:b/>
          <w:bCs/>
          <w:color w:val="231F20"/>
          <w:w w:val="90"/>
          <w:sz w:val="22"/>
          <w:szCs w:val="22"/>
          <w:u w:val="none"/>
          <w:lang w:eastAsia="en-US"/>
        </w:rPr>
        <w:t xml:space="preserve">1 </w:t>
      </w:r>
      <w:r w:rsidR="00134361" w:rsidRPr="00DE2BCB">
        <w:rPr>
          <w:rFonts w:asciiTheme="majorBidi" w:eastAsia="Bookman Old Style" w:hAnsiTheme="majorBidi" w:cstheme="majorBidi"/>
          <w:b/>
          <w:bCs/>
          <w:color w:val="231F20"/>
          <w:w w:val="90"/>
          <w:sz w:val="22"/>
          <w:szCs w:val="22"/>
          <w:u w:val="none"/>
          <w:lang w:eastAsia="en-US"/>
        </w:rPr>
        <w:t>Accidents de la circulation</w:t>
      </w:r>
      <w:r w:rsidR="00134361" w:rsidRPr="00DE2BCB">
        <w:rPr>
          <w:rFonts w:asciiTheme="majorBidi" w:eastAsia="Bookman Old Style" w:hAnsiTheme="majorBidi" w:cstheme="majorBidi"/>
          <w:color w:val="231F20"/>
          <w:w w:val="90"/>
          <w:sz w:val="22"/>
          <w:szCs w:val="22"/>
          <w:u w:val="none"/>
          <w:lang w:eastAsia="en-US"/>
        </w:rPr>
        <w:t xml:space="preserve"> : </w:t>
      </w:r>
    </w:p>
    <w:p w14:paraId="62BA2760" w14:textId="77777777" w:rsidR="004B4A3E" w:rsidRPr="00DE2BCB" w:rsidRDefault="00134361" w:rsidP="00B604FE">
      <w:pPr>
        <w:pStyle w:val="Retraitcorpsdetexte"/>
        <w:tabs>
          <w:tab w:val="left" w:pos="720"/>
        </w:tabs>
        <w:ind w:left="1843"/>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Doivent être garantis par le cocontractant, tous les risques relatifs aux accidents de la circulation, les garanties doivent notamment couvrir :</w:t>
      </w:r>
      <w:r w:rsidR="004B4A3E" w:rsidRPr="00DE2BCB">
        <w:rPr>
          <w:rFonts w:asciiTheme="majorBidi" w:eastAsia="Bookman Old Style" w:hAnsiTheme="majorBidi" w:cstheme="majorBidi"/>
          <w:color w:val="231F20"/>
          <w:w w:val="90"/>
          <w:sz w:val="22"/>
          <w:szCs w:val="22"/>
          <w:u w:val="none"/>
          <w:lang w:eastAsia="en-US"/>
        </w:rPr>
        <w:t xml:space="preserve"> </w:t>
      </w:r>
    </w:p>
    <w:p w14:paraId="1A856877" w14:textId="77777777" w:rsidR="004B4A3E" w:rsidRPr="00DE2BCB" w:rsidRDefault="002470E9" w:rsidP="00D02AD2">
      <w:pPr>
        <w:pStyle w:val="Retraitcorpsdetexte"/>
        <w:numPr>
          <w:ilvl w:val="0"/>
          <w:numId w:val="3"/>
        </w:numPr>
        <w:tabs>
          <w:tab w:val="clear" w:pos="1080"/>
          <w:tab w:val="left" w:pos="720"/>
          <w:tab w:val="num" w:pos="1560"/>
        </w:tabs>
        <w:ind w:left="2127" w:hanging="284"/>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L</w:t>
      </w:r>
      <w:r w:rsidR="00134361" w:rsidRPr="00DE2BCB">
        <w:rPr>
          <w:rFonts w:asciiTheme="majorBidi" w:eastAsia="Bookman Old Style" w:hAnsiTheme="majorBidi" w:cstheme="majorBidi"/>
          <w:color w:val="231F20"/>
          <w:w w:val="90"/>
          <w:sz w:val="22"/>
          <w:szCs w:val="22"/>
          <w:u w:val="none"/>
          <w:lang w:eastAsia="en-US"/>
        </w:rPr>
        <w:t>es véhicules et autres engins mobiles, propriétés du cocontractant</w:t>
      </w:r>
    </w:p>
    <w:p w14:paraId="0B0567DD" w14:textId="77777777" w:rsidR="004B4A3E" w:rsidRPr="00DE2BCB" w:rsidRDefault="002470E9" w:rsidP="00D02AD2">
      <w:pPr>
        <w:pStyle w:val="Retraitcorpsdetexte"/>
        <w:numPr>
          <w:ilvl w:val="0"/>
          <w:numId w:val="3"/>
        </w:numPr>
        <w:tabs>
          <w:tab w:val="clear" w:pos="1080"/>
          <w:tab w:val="left" w:pos="720"/>
          <w:tab w:val="num" w:pos="1560"/>
        </w:tabs>
        <w:ind w:left="2127" w:hanging="284"/>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L</w:t>
      </w:r>
      <w:r w:rsidR="00134361" w:rsidRPr="00DE2BCB">
        <w:rPr>
          <w:rFonts w:asciiTheme="majorBidi" w:eastAsia="Bookman Old Style" w:hAnsiTheme="majorBidi" w:cstheme="majorBidi"/>
          <w:color w:val="231F20"/>
          <w:w w:val="90"/>
          <w:sz w:val="22"/>
          <w:szCs w:val="22"/>
          <w:u w:val="none"/>
          <w:lang w:eastAsia="en-US"/>
        </w:rPr>
        <w:t>s personnes transportées.</w:t>
      </w:r>
    </w:p>
    <w:p w14:paraId="696E3976" w14:textId="77777777" w:rsidR="00134361" w:rsidRPr="00DE2BCB" w:rsidRDefault="002470E9" w:rsidP="00D02AD2">
      <w:pPr>
        <w:pStyle w:val="Retraitcorpsdetexte"/>
        <w:numPr>
          <w:ilvl w:val="0"/>
          <w:numId w:val="3"/>
        </w:numPr>
        <w:tabs>
          <w:tab w:val="clear" w:pos="1080"/>
          <w:tab w:val="left" w:pos="720"/>
          <w:tab w:val="num" w:pos="1560"/>
        </w:tabs>
        <w:ind w:left="2127" w:hanging="284"/>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L</w:t>
      </w:r>
      <w:r w:rsidR="00134361" w:rsidRPr="00DE2BCB">
        <w:rPr>
          <w:rFonts w:asciiTheme="majorBidi" w:eastAsia="Bookman Old Style" w:hAnsiTheme="majorBidi" w:cstheme="majorBidi"/>
          <w:color w:val="231F20"/>
          <w:w w:val="90"/>
          <w:sz w:val="22"/>
          <w:szCs w:val="22"/>
          <w:u w:val="none"/>
          <w:lang w:eastAsia="en-US"/>
        </w:rPr>
        <w:t xml:space="preserve">es tiers </w:t>
      </w:r>
    </w:p>
    <w:p w14:paraId="449F5C34" w14:textId="77777777" w:rsidR="00134361" w:rsidRPr="00DE2BCB" w:rsidRDefault="003D52A7" w:rsidP="00B604FE">
      <w:pPr>
        <w:pStyle w:val="Retraitcorpsdetexte"/>
        <w:tabs>
          <w:tab w:val="left" w:pos="720"/>
        </w:tabs>
        <w:ind w:left="1418"/>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b/>
          <w:bCs/>
          <w:color w:val="231F20"/>
          <w:w w:val="90"/>
          <w:sz w:val="22"/>
          <w:szCs w:val="22"/>
          <w:u w:val="none"/>
          <w:lang w:eastAsia="en-US"/>
        </w:rPr>
        <w:t>1</w:t>
      </w:r>
      <w:r w:rsidR="00974D72">
        <w:rPr>
          <w:rFonts w:asciiTheme="majorBidi" w:eastAsia="Bookman Old Style" w:hAnsiTheme="majorBidi" w:cstheme="majorBidi"/>
          <w:b/>
          <w:bCs/>
          <w:color w:val="231F20"/>
          <w:w w:val="90"/>
          <w:sz w:val="22"/>
          <w:szCs w:val="22"/>
          <w:u w:val="none"/>
          <w:lang w:eastAsia="en-US"/>
        </w:rPr>
        <w:t>8</w:t>
      </w:r>
      <w:r w:rsidR="00903BD5" w:rsidRPr="00DE2BCB">
        <w:rPr>
          <w:rFonts w:asciiTheme="majorBidi" w:eastAsia="Bookman Old Style" w:hAnsiTheme="majorBidi" w:cstheme="majorBidi"/>
          <w:b/>
          <w:bCs/>
          <w:color w:val="231F20"/>
          <w:w w:val="90"/>
          <w:sz w:val="22"/>
          <w:szCs w:val="22"/>
          <w:u w:val="none"/>
          <w:lang w:eastAsia="en-US"/>
        </w:rPr>
        <w:t>-</w:t>
      </w:r>
      <w:r>
        <w:rPr>
          <w:rFonts w:asciiTheme="majorBidi" w:eastAsia="Bookman Old Style" w:hAnsiTheme="majorBidi" w:cstheme="majorBidi"/>
          <w:b/>
          <w:bCs/>
          <w:color w:val="231F20"/>
          <w:w w:val="90"/>
          <w:sz w:val="22"/>
          <w:szCs w:val="22"/>
          <w:u w:val="none"/>
          <w:lang w:eastAsia="en-US"/>
        </w:rPr>
        <w:t>2</w:t>
      </w:r>
      <w:r w:rsidR="00903BD5" w:rsidRPr="00DE2BCB">
        <w:rPr>
          <w:rFonts w:asciiTheme="majorBidi" w:eastAsia="Bookman Old Style" w:hAnsiTheme="majorBidi" w:cstheme="majorBidi"/>
          <w:b/>
          <w:bCs/>
          <w:color w:val="231F20"/>
          <w:w w:val="90"/>
          <w:sz w:val="22"/>
          <w:szCs w:val="22"/>
          <w:u w:val="none"/>
          <w:lang w:eastAsia="en-US"/>
        </w:rPr>
        <w:t xml:space="preserve"> </w:t>
      </w:r>
      <w:r w:rsidR="00134361" w:rsidRPr="00DE2BCB">
        <w:rPr>
          <w:rFonts w:asciiTheme="majorBidi" w:eastAsia="Bookman Old Style" w:hAnsiTheme="majorBidi" w:cstheme="majorBidi"/>
          <w:b/>
          <w:bCs/>
          <w:color w:val="231F20"/>
          <w:w w:val="90"/>
          <w:sz w:val="22"/>
          <w:szCs w:val="22"/>
          <w:u w:val="none"/>
          <w:lang w:eastAsia="en-US"/>
        </w:rPr>
        <w:t>Accidents du travail</w:t>
      </w:r>
      <w:r>
        <w:rPr>
          <w:rFonts w:asciiTheme="majorBidi" w:eastAsia="Bookman Old Style" w:hAnsiTheme="majorBidi" w:cstheme="majorBidi"/>
          <w:color w:val="231F20"/>
          <w:w w:val="90"/>
          <w:sz w:val="22"/>
          <w:szCs w:val="22"/>
          <w:u w:val="none"/>
          <w:lang w:eastAsia="en-US"/>
        </w:rPr>
        <w:t> </w:t>
      </w:r>
      <w:r w:rsidR="00134361" w:rsidRPr="00DE2BCB">
        <w:rPr>
          <w:rFonts w:asciiTheme="majorBidi" w:eastAsia="Bookman Old Style" w:hAnsiTheme="majorBidi" w:cstheme="majorBidi"/>
          <w:color w:val="231F20"/>
          <w:w w:val="90"/>
          <w:sz w:val="22"/>
          <w:szCs w:val="22"/>
          <w:u w:val="none"/>
          <w:lang w:eastAsia="en-US"/>
        </w:rPr>
        <w:t xml:space="preserve">: </w:t>
      </w:r>
    </w:p>
    <w:p w14:paraId="30A105CB" w14:textId="77777777" w:rsidR="00134361" w:rsidRPr="00DE2BCB" w:rsidRDefault="00134361" w:rsidP="00B604FE">
      <w:pPr>
        <w:pStyle w:val="Retraitcorpsdetexte"/>
        <w:tabs>
          <w:tab w:val="left" w:pos="720"/>
        </w:tabs>
        <w:ind w:left="1843"/>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Les accidents du travail survenant au personnel du cocontractant doivent être garantis conformément à la réglementation en vigueur. </w:t>
      </w:r>
    </w:p>
    <w:p w14:paraId="2C67FA7D" w14:textId="77777777" w:rsidR="00134361" w:rsidRPr="00DE2BCB" w:rsidRDefault="003D52A7" w:rsidP="00B604FE">
      <w:pPr>
        <w:pStyle w:val="Retraitcorpsdetexte"/>
        <w:tabs>
          <w:tab w:val="left" w:pos="720"/>
        </w:tabs>
        <w:ind w:left="1418"/>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b/>
          <w:bCs/>
          <w:color w:val="231F20"/>
          <w:w w:val="90"/>
          <w:sz w:val="22"/>
          <w:szCs w:val="22"/>
          <w:u w:val="none"/>
          <w:lang w:eastAsia="en-US"/>
        </w:rPr>
        <w:t>1</w:t>
      </w:r>
      <w:r w:rsidR="00974D72">
        <w:rPr>
          <w:rFonts w:asciiTheme="majorBidi" w:eastAsia="Bookman Old Style" w:hAnsiTheme="majorBidi" w:cstheme="majorBidi"/>
          <w:b/>
          <w:bCs/>
          <w:color w:val="231F20"/>
          <w:w w:val="90"/>
          <w:sz w:val="22"/>
          <w:szCs w:val="22"/>
          <w:u w:val="none"/>
          <w:lang w:eastAsia="en-US"/>
        </w:rPr>
        <w:t>8</w:t>
      </w:r>
      <w:r>
        <w:rPr>
          <w:rFonts w:asciiTheme="majorBidi" w:eastAsia="Bookman Old Style" w:hAnsiTheme="majorBidi" w:cstheme="majorBidi"/>
          <w:b/>
          <w:bCs/>
          <w:color w:val="231F20"/>
          <w:w w:val="90"/>
          <w:sz w:val="22"/>
          <w:szCs w:val="22"/>
          <w:u w:val="none"/>
          <w:lang w:eastAsia="en-US"/>
        </w:rPr>
        <w:t xml:space="preserve">-3 </w:t>
      </w:r>
      <w:r w:rsidR="00134361" w:rsidRPr="00DE2BCB">
        <w:rPr>
          <w:rFonts w:asciiTheme="majorBidi" w:eastAsia="Bookman Old Style" w:hAnsiTheme="majorBidi" w:cstheme="majorBidi"/>
          <w:b/>
          <w:bCs/>
          <w:color w:val="231F20"/>
          <w:w w:val="90"/>
          <w:sz w:val="22"/>
          <w:szCs w:val="22"/>
          <w:u w:val="none"/>
          <w:lang w:eastAsia="en-US"/>
        </w:rPr>
        <w:t>Responsabilités civiles</w:t>
      </w:r>
      <w:r>
        <w:rPr>
          <w:rFonts w:asciiTheme="majorBidi" w:eastAsia="Bookman Old Style" w:hAnsiTheme="majorBidi" w:cstheme="majorBidi"/>
          <w:color w:val="231F20"/>
          <w:w w:val="90"/>
          <w:sz w:val="22"/>
          <w:szCs w:val="22"/>
          <w:u w:val="none"/>
          <w:lang w:eastAsia="en-US"/>
        </w:rPr>
        <w:t> </w:t>
      </w:r>
      <w:r w:rsidR="00134361" w:rsidRPr="00DE2BCB">
        <w:rPr>
          <w:rFonts w:asciiTheme="majorBidi" w:eastAsia="Bookman Old Style" w:hAnsiTheme="majorBidi" w:cstheme="majorBidi"/>
          <w:color w:val="231F20"/>
          <w:w w:val="90"/>
          <w:sz w:val="22"/>
          <w:szCs w:val="22"/>
          <w:u w:val="none"/>
          <w:lang w:eastAsia="en-US"/>
        </w:rPr>
        <w:t xml:space="preserve">: </w:t>
      </w:r>
    </w:p>
    <w:p w14:paraId="2C015AAA" w14:textId="5EBBE5C1" w:rsidR="00134361" w:rsidRPr="00DE2BCB" w:rsidRDefault="00134361" w:rsidP="00B604FE">
      <w:pPr>
        <w:pStyle w:val="Retraitcorpsdetexte"/>
        <w:tabs>
          <w:tab w:val="left" w:pos="720"/>
        </w:tabs>
        <w:ind w:left="1843"/>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Doivent être garantis par Le cocontractant, les responsabilités civiles lui incombant, en raison des dommages qui </w:t>
      </w:r>
      <w:r w:rsidR="004B4A3E" w:rsidRPr="00DE2BCB">
        <w:rPr>
          <w:rFonts w:asciiTheme="majorBidi" w:eastAsia="Bookman Old Style" w:hAnsiTheme="majorBidi" w:cstheme="majorBidi"/>
          <w:color w:val="231F20"/>
          <w:w w:val="90"/>
          <w:sz w:val="22"/>
          <w:szCs w:val="22"/>
          <w:u w:val="none"/>
          <w:lang w:eastAsia="en-US"/>
        </w:rPr>
        <w:t xml:space="preserve">pourraient être causés entre </w:t>
      </w:r>
      <w:r w:rsidR="00B3280A">
        <w:rPr>
          <w:rFonts w:asciiTheme="majorBidi" w:eastAsia="Bookman Old Style" w:hAnsiTheme="majorBidi" w:cstheme="majorBidi"/>
          <w:color w:val="231F20"/>
          <w:w w:val="90"/>
          <w:sz w:val="22"/>
          <w:szCs w:val="22"/>
          <w:u w:val="none"/>
          <w:lang w:eastAsia="en-US"/>
        </w:rPr>
        <w:t xml:space="preserve">le </w:t>
      </w:r>
      <w:r w:rsidRPr="00DE2BCB">
        <w:rPr>
          <w:rFonts w:asciiTheme="majorBidi" w:eastAsia="Bookman Old Style" w:hAnsiTheme="majorBidi" w:cstheme="majorBidi"/>
          <w:color w:val="231F20"/>
          <w:w w:val="90"/>
          <w:sz w:val="22"/>
          <w:szCs w:val="22"/>
          <w:u w:val="none"/>
          <w:lang w:eastAsia="en-US"/>
        </w:rPr>
        <w:t>commence</w:t>
      </w:r>
      <w:r w:rsidR="004B4A3E" w:rsidRPr="00DE2BCB">
        <w:rPr>
          <w:rFonts w:asciiTheme="majorBidi" w:eastAsia="Bookman Old Style" w:hAnsiTheme="majorBidi" w:cstheme="majorBidi"/>
          <w:color w:val="231F20"/>
          <w:w w:val="90"/>
          <w:sz w:val="22"/>
          <w:szCs w:val="22"/>
          <w:u w:val="none"/>
          <w:lang w:eastAsia="en-US"/>
        </w:rPr>
        <w:t xml:space="preserve">ment et la fin des travaux et qui </w:t>
      </w:r>
      <w:r w:rsidRPr="00DE2BCB">
        <w:rPr>
          <w:rFonts w:asciiTheme="majorBidi" w:eastAsia="Bookman Old Style" w:hAnsiTheme="majorBidi" w:cstheme="majorBidi"/>
          <w:color w:val="231F20"/>
          <w:w w:val="90"/>
          <w:sz w:val="22"/>
          <w:szCs w:val="22"/>
          <w:u w:val="none"/>
          <w:lang w:eastAsia="en-US"/>
        </w:rPr>
        <w:t xml:space="preserve">seraient causés aux agents et aux </w:t>
      </w:r>
      <w:r w:rsidR="004B4A3E" w:rsidRPr="00DE2BCB">
        <w:rPr>
          <w:rFonts w:asciiTheme="majorBidi" w:eastAsia="Bookman Old Style" w:hAnsiTheme="majorBidi" w:cstheme="majorBidi"/>
          <w:color w:val="231F20"/>
          <w:w w:val="90"/>
          <w:sz w:val="22"/>
          <w:szCs w:val="22"/>
          <w:u w:val="none"/>
          <w:lang w:eastAsia="en-US"/>
        </w:rPr>
        <w:t>mandataires</w:t>
      </w:r>
      <w:r w:rsidRPr="00DE2BCB">
        <w:rPr>
          <w:rFonts w:asciiTheme="majorBidi" w:eastAsia="Bookman Old Style" w:hAnsiTheme="majorBidi" w:cstheme="majorBidi"/>
          <w:color w:val="231F20"/>
          <w:w w:val="90"/>
          <w:sz w:val="22"/>
          <w:szCs w:val="22"/>
          <w:u w:val="none"/>
          <w:lang w:eastAsia="en-US"/>
        </w:rPr>
        <w:t xml:space="preserve"> du contractant ou aux tiers, par les travaux objet du présent </w:t>
      </w:r>
      <w:r w:rsidR="003A0CC2" w:rsidRPr="00DE2BCB">
        <w:rPr>
          <w:rFonts w:asciiTheme="majorBidi" w:eastAsia="Bookman Old Style" w:hAnsiTheme="majorBidi" w:cstheme="majorBidi"/>
          <w:color w:val="231F20"/>
          <w:w w:val="90"/>
          <w:sz w:val="22"/>
          <w:szCs w:val="22"/>
          <w:u w:val="none"/>
          <w:lang w:eastAsia="en-US"/>
        </w:rPr>
        <w:t>contrat</w:t>
      </w:r>
      <w:r w:rsidRPr="00DE2BCB">
        <w:rPr>
          <w:rFonts w:asciiTheme="majorBidi" w:eastAsia="Bookman Old Style" w:hAnsiTheme="majorBidi" w:cstheme="majorBidi"/>
          <w:color w:val="231F20"/>
          <w:w w:val="90"/>
          <w:sz w:val="22"/>
          <w:szCs w:val="22"/>
          <w:u w:val="none"/>
          <w:lang w:eastAsia="en-US"/>
        </w:rPr>
        <w:t>, les marchandises, les matériels, les installations ou le personnel du cocontractant.</w:t>
      </w:r>
    </w:p>
    <w:p w14:paraId="4AFFE9A6" w14:textId="6969FBF8" w:rsidR="00134361" w:rsidRPr="00DE2BCB" w:rsidRDefault="003D52A7" w:rsidP="00B604FE">
      <w:pPr>
        <w:pStyle w:val="Retraitcorpsdetexte"/>
        <w:tabs>
          <w:tab w:val="left" w:pos="720"/>
        </w:tabs>
        <w:ind w:left="1418"/>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b/>
          <w:bCs/>
          <w:color w:val="231F20"/>
          <w:w w:val="90"/>
          <w:sz w:val="22"/>
          <w:szCs w:val="22"/>
          <w:u w:val="none"/>
          <w:lang w:eastAsia="en-US"/>
        </w:rPr>
        <w:t>1</w:t>
      </w:r>
      <w:r w:rsidR="00974D72">
        <w:rPr>
          <w:rFonts w:asciiTheme="majorBidi" w:eastAsia="Bookman Old Style" w:hAnsiTheme="majorBidi" w:cstheme="majorBidi"/>
          <w:b/>
          <w:bCs/>
          <w:color w:val="231F20"/>
          <w:w w:val="90"/>
          <w:sz w:val="22"/>
          <w:szCs w:val="22"/>
          <w:u w:val="none"/>
          <w:lang w:eastAsia="en-US"/>
        </w:rPr>
        <w:t>8</w:t>
      </w:r>
      <w:r>
        <w:rPr>
          <w:rFonts w:asciiTheme="majorBidi" w:eastAsia="Bookman Old Style" w:hAnsiTheme="majorBidi" w:cstheme="majorBidi"/>
          <w:b/>
          <w:bCs/>
          <w:color w:val="231F20"/>
          <w:w w:val="90"/>
          <w:sz w:val="22"/>
          <w:szCs w:val="22"/>
          <w:u w:val="none"/>
          <w:lang w:eastAsia="en-US"/>
        </w:rPr>
        <w:t>-4</w:t>
      </w:r>
      <w:r w:rsidR="00903BD5" w:rsidRPr="00DE2BCB">
        <w:rPr>
          <w:rFonts w:asciiTheme="majorBidi" w:eastAsia="Bookman Old Style" w:hAnsiTheme="majorBidi" w:cstheme="majorBidi"/>
          <w:b/>
          <w:bCs/>
          <w:color w:val="231F20"/>
          <w:w w:val="90"/>
          <w:sz w:val="22"/>
          <w:szCs w:val="22"/>
          <w:u w:val="none"/>
          <w:lang w:eastAsia="en-US"/>
        </w:rPr>
        <w:t xml:space="preserve"> </w:t>
      </w:r>
      <w:r w:rsidR="00134361" w:rsidRPr="00DE2BCB">
        <w:rPr>
          <w:rFonts w:asciiTheme="majorBidi" w:eastAsia="Bookman Old Style" w:hAnsiTheme="majorBidi" w:cstheme="majorBidi"/>
          <w:b/>
          <w:bCs/>
          <w:color w:val="231F20"/>
          <w:w w:val="90"/>
          <w:sz w:val="22"/>
          <w:szCs w:val="22"/>
          <w:u w:val="none"/>
          <w:lang w:eastAsia="en-US"/>
        </w:rPr>
        <w:t>Présentation des polices</w:t>
      </w:r>
      <w:r w:rsidR="00134361" w:rsidRPr="00DE2BCB">
        <w:rPr>
          <w:rFonts w:asciiTheme="majorBidi" w:eastAsia="Bookman Old Style" w:hAnsiTheme="majorBidi" w:cstheme="majorBidi"/>
          <w:color w:val="231F20"/>
          <w:w w:val="90"/>
          <w:sz w:val="22"/>
          <w:szCs w:val="22"/>
          <w:u w:val="none"/>
          <w:lang w:eastAsia="en-US"/>
        </w:rPr>
        <w:t> </w:t>
      </w:r>
      <w:r w:rsidR="00860C20" w:rsidRPr="00DE2BCB">
        <w:rPr>
          <w:rFonts w:asciiTheme="majorBidi" w:eastAsia="Bookman Old Style" w:hAnsiTheme="majorBidi" w:cstheme="majorBidi"/>
          <w:b/>
          <w:bCs/>
          <w:color w:val="231F20"/>
          <w:w w:val="90"/>
          <w:sz w:val="22"/>
          <w:szCs w:val="22"/>
          <w:u w:val="none"/>
          <w:lang w:eastAsia="en-US"/>
        </w:rPr>
        <w:t>d’assurance</w:t>
      </w:r>
      <w:r w:rsidR="00B3280A">
        <w:rPr>
          <w:rFonts w:asciiTheme="majorBidi" w:eastAsia="Bookman Old Style" w:hAnsiTheme="majorBidi" w:cstheme="majorBidi"/>
          <w:b/>
          <w:bCs/>
          <w:color w:val="231F20"/>
          <w:w w:val="90"/>
          <w:sz w:val="22"/>
          <w:szCs w:val="22"/>
          <w:u w:val="none"/>
          <w:lang w:eastAsia="en-US"/>
        </w:rPr>
        <w:t xml:space="preserve"> </w:t>
      </w:r>
      <w:r w:rsidR="00134361" w:rsidRPr="00DE2BCB">
        <w:rPr>
          <w:rFonts w:asciiTheme="majorBidi" w:eastAsia="Bookman Old Style" w:hAnsiTheme="majorBidi" w:cstheme="majorBidi"/>
          <w:color w:val="231F20"/>
          <w:w w:val="90"/>
          <w:sz w:val="22"/>
          <w:szCs w:val="22"/>
          <w:u w:val="none"/>
          <w:lang w:eastAsia="en-US"/>
        </w:rPr>
        <w:t xml:space="preserve">: </w:t>
      </w:r>
    </w:p>
    <w:p w14:paraId="56B3607E" w14:textId="0145F4A1" w:rsidR="00134361" w:rsidRPr="00DE2BCB" w:rsidRDefault="00134361" w:rsidP="00B604FE">
      <w:pPr>
        <w:pStyle w:val="Retraitcorpsdetexte"/>
        <w:tabs>
          <w:tab w:val="left" w:pos="720"/>
        </w:tabs>
        <w:ind w:left="1985" w:hanging="284"/>
        <w:jc w:val="both"/>
        <w:rPr>
          <w:rFonts w:asciiTheme="majorBidi" w:eastAsia="Bookman Old Style" w:hAnsiTheme="majorBidi" w:cstheme="majorBidi"/>
          <w:color w:val="231F20"/>
          <w:w w:val="90"/>
          <w:sz w:val="22"/>
          <w:szCs w:val="22"/>
          <w:u w:val="none"/>
          <w:lang w:eastAsia="en-US"/>
        </w:rPr>
      </w:pPr>
      <w:r w:rsidRPr="003D52A7">
        <w:rPr>
          <w:rFonts w:asciiTheme="majorBidi" w:eastAsia="Bookman Old Style" w:hAnsiTheme="majorBidi" w:cstheme="majorBidi"/>
          <w:b/>
          <w:bCs/>
          <w:color w:val="231F20"/>
          <w:w w:val="90"/>
          <w:sz w:val="22"/>
          <w:szCs w:val="22"/>
          <w:u w:val="none"/>
          <w:lang w:eastAsia="en-US"/>
        </w:rPr>
        <w:t>a)</w:t>
      </w:r>
      <w:r w:rsidRPr="00DE2BCB">
        <w:rPr>
          <w:rFonts w:asciiTheme="majorBidi" w:eastAsia="Bookman Old Style" w:hAnsiTheme="majorBidi" w:cstheme="majorBidi"/>
          <w:color w:val="231F20"/>
          <w:w w:val="90"/>
          <w:sz w:val="22"/>
          <w:szCs w:val="22"/>
          <w:u w:val="none"/>
          <w:lang w:eastAsia="en-US"/>
        </w:rPr>
        <w:t xml:space="preserve"> Le cocontractant est tenu d</w:t>
      </w:r>
      <w:r w:rsidR="00860C20" w:rsidRPr="00DE2BCB">
        <w:rPr>
          <w:rFonts w:asciiTheme="majorBidi" w:eastAsia="Bookman Old Style" w:hAnsiTheme="majorBidi" w:cstheme="majorBidi"/>
          <w:color w:val="231F20"/>
          <w:w w:val="90"/>
          <w:sz w:val="22"/>
          <w:szCs w:val="22"/>
          <w:u w:val="none"/>
          <w:lang w:eastAsia="en-US"/>
        </w:rPr>
        <w:t xml:space="preserve">e présenter </w:t>
      </w:r>
      <w:r w:rsidRPr="00DE2BCB">
        <w:rPr>
          <w:rFonts w:asciiTheme="majorBidi" w:eastAsia="Bookman Old Style" w:hAnsiTheme="majorBidi" w:cstheme="majorBidi"/>
          <w:color w:val="231F20"/>
          <w:w w:val="90"/>
          <w:sz w:val="22"/>
          <w:szCs w:val="22"/>
          <w:u w:val="none"/>
          <w:lang w:eastAsia="en-US"/>
        </w:rPr>
        <w:t xml:space="preserve">au contractant avant </w:t>
      </w:r>
      <w:r w:rsidR="00860C20" w:rsidRPr="00DE2BCB">
        <w:rPr>
          <w:rFonts w:asciiTheme="majorBidi" w:eastAsia="Bookman Old Style" w:hAnsiTheme="majorBidi" w:cstheme="majorBidi"/>
          <w:color w:val="231F20"/>
          <w:w w:val="90"/>
          <w:sz w:val="22"/>
          <w:szCs w:val="22"/>
          <w:u w:val="none"/>
          <w:lang w:eastAsia="en-US"/>
        </w:rPr>
        <w:t xml:space="preserve">le début </w:t>
      </w:r>
      <w:r w:rsidRPr="00DE2BCB">
        <w:rPr>
          <w:rFonts w:asciiTheme="majorBidi" w:eastAsia="Bookman Old Style" w:hAnsiTheme="majorBidi" w:cstheme="majorBidi"/>
          <w:color w:val="231F20"/>
          <w:w w:val="90"/>
          <w:sz w:val="22"/>
          <w:szCs w:val="22"/>
          <w:u w:val="none"/>
          <w:lang w:eastAsia="en-US"/>
        </w:rPr>
        <w:t xml:space="preserve">d’exécution </w:t>
      </w:r>
      <w:r w:rsidR="00F262D7" w:rsidRPr="00DE2BCB">
        <w:rPr>
          <w:rFonts w:asciiTheme="majorBidi" w:eastAsia="Bookman Old Style" w:hAnsiTheme="majorBidi" w:cstheme="majorBidi"/>
          <w:color w:val="231F20"/>
          <w:w w:val="90"/>
          <w:sz w:val="22"/>
          <w:szCs w:val="22"/>
          <w:u w:val="none"/>
          <w:lang w:eastAsia="en-US"/>
        </w:rPr>
        <w:t>d</w:t>
      </w:r>
      <w:r w:rsidRPr="00DE2BCB">
        <w:rPr>
          <w:rFonts w:asciiTheme="majorBidi" w:eastAsia="Bookman Old Style" w:hAnsiTheme="majorBidi" w:cstheme="majorBidi"/>
          <w:color w:val="231F20"/>
          <w:w w:val="90"/>
          <w:sz w:val="22"/>
          <w:szCs w:val="22"/>
          <w:u w:val="none"/>
          <w:lang w:eastAsia="en-US"/>
        </w:rPr>
        <w:t>es travaux, l</w:t>
      </w:r>
      <w:r w:rsidR="00860C20" w:rsidRPr="00DE2BCB">
        <w:rPr>
          <w:rFonts w:asciiTheme="majorBidi" w:eastAsia="Bookman Old Style" w:hAnsiTheme="majorBidi" w:cstheme="majorBidi"/>
          <w:color w:val="231F20"/>
          <w:w w:val="90"/>
          <w:sz w:val="22"/>
          <w:szCs w:val="22"/>
          <w:u w:val="none"/>
          <w:lang w:eastAsia="en-US"/>
        </w:rPr>
        <w:t>es copies originales</w:t>
      </w:r>
      <w:r w:rsidRPr="00DE2BCB">
        <w:rPr>
          <w:rFonts w:asciiTheme="majorBidi" w:eastAsia="Bookman Old Style" w:hAnsiTheme="majorBidi" w:cstheme="majorBidi"/>
          <w:color w:val="231F20"/>
          <w:w w:val="90"/>
          <w:sz w:val="22"/>
          <w:szCs w:val="22"/>
          <w:u w:val="none"/>
          <w:lang w:eastAsia="en-US"/>
        </w:rPr>
        <w:t xml:space="preserve"> des polices d’assurances contractées pour la couverture des risques énumérés ci-dessus. Elles devront toutes comporter une clause interdisant leur résiliation, sans un avis préalable de la compagnie d’assurance au contractant. Ces polices devront être prises auprès d’une (ou) plusieurs compagnies (s) d’assurances. </w:t>
      </w:r>
      <w:r w:rsidR="00462607" w:rsidRPr="00DE2BCB">
        <w:rPr>
          <w:rFonts w:asciiTheme="majorBidi" w:eastAsia="Bookman Old Style" w:hAnsiTheme="majorBidi" w:cstheme="majorBidi"/>
          <w:color w:val="231F20"/>
          <w:w w:val="90"/>
          <w:sz w:val="22"/>
          <w:szCs w:val="22"/>
          <w:u w:val="none"/>
          <w:lang w:eastAsia="en-US"/>
        </w:rPr>
        <w:t>Le</w:t>
      </w:r>
      <w:r w:rsidRPr="00DE2BCB">
        <w:rPr>
          <w:rFonts w:asciiTheme="majorBidi" w:eastAsia="Bookman Old Style" w:hAnsiTheme="majorBidi" w:cstheme="majorBidi"/>
          <w:color w:val="231F20"/>
          <w:w w:val="90"/>
          <w:sz w:val="22"/>
          <w:szCs w:val="22"/>
          <w:u w:val="none"/>
          <w:lang w:eastAsia="en-US"/>
        </w:rPr>
        <w:t xml:space="preserve"> contractant pourra refuser toute police qui ne lui conviendra</w:t>
      </w:r>
      <w:r w:rsidR="00B3280A">
        <w:rPr>
          <w:rFonts w:asciiTheme="majorBidi" w:eastAsia="Bookman Old Style" w:hAnsiTheme="majorBidi" w:cstheme="majorBidi"/>
          <w:color w:val="231F20"/>
          <w:w w:val="90"/>
          <w:sz w:val="22"/>
          <w:szCs w:val="22"/>
          <w:u w:val="none"/>
          <w:lang w:eastAsia="en-US"/>
        </w:rPr>
        <w:t>it</w:t>
      </w:r>
      <w:r w:rsidRPr="00DE2BCB">
        <w:rPr>
          <w:rFonts w:asciiTheme="majorBidi" w:eastAsia="Bookman Old Style" w:hAnsiTheme="majorBidi" w:cstheme="majorBidi"/>
          <w:color w:val="231F20"/>
          <w:w w:val="90"/>
          <w:sz w:val="22"/>
          <w:szCs w:val="22"/>
          <w:u w:val="none"/>
          <w:lang w:eastAsia="en-US"/>
        </w:rPr>
        <w:t xml:space="preserve"> pas, en donnant les raisons motivées de son refus.</w:t>
      </w:r>
    </w:p>
    <w:p w14:paraId="3A899DC9" w14:textId="3ED2610F" w:rsidR="00134361" w:rsidRPr="00DE2BCB" w:rsidRDefault="00134361" w:rsidP="002470E9">
      <w:pPr>
        <w:pStyle w:val="Retraitcorpsdetexte"/>
        <w:tabs>
          <w:tab w:val="left" w:pos="720"/>
        </w:tabs>
        <w:ind w:left="1985" w:hanging="284"/>
        <w:rPr>
          <w:rFonts w:asciiTheme="majorBidi" w:eastAsia="Bookman Old Style" w:hAnsiTheme="majorBidi" w:cstheme="majorBidi"/>
          <w:color w:val="231F20"/>
          <w:w w:val="90"/>
          <w:sz w:val="22"/>
          <w:szCs w:val="22"/>
          <w:u w:val="none"/>
          <w:lang w:eastAsia="en-US"/>
        </w:rPr>
      </w:pPr>
      <w:r w:rsidRPr="003D52A7">
        <w:rPr>
          <w:rFonts w:asciiTheme="majorBidi" w:eastAsia="Bookman Old Style" w:hAnsiTheme="majorBidi" w:cstheme="majorBidi"/>
          <w:b/>
          <w:bCs/>
          <w:color w:val="231F20"/>
          <w:w w:val="90"/>
          <w:sz w:val="22"/>
          <w:szCs w:val="22"/>
          <w:u w:val="none"/>
          <w:lang w:eastAsia="en-US"/>
        </w:rPr>
        <w:t>b)</w:t>
      </w:r>
      <w:r w:rsidR="00974D72">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 xml:space="preserve">Le cocontractant devra également fournir au contractant des attestations émanant de la ou </w:t>
      </w:r>
      <w:r w:rsidR="003D52A7">
        <w:rPr>
          <w:rFonts w:asciiTheme="majorBidi" w:eastAsia="Bookman Old Style" w:hAnsiTheme="majorBidi" w:cstheme="majorBidi"/>
          <w:color w:val="231F20"/>
          <w:w w:val="90"/>
          <w:sz w:val="22"/>
          <w:szCs w:val="22"/>
          <w:u w:val="none"/>
          <w:lang w:eastAsia="en-US"/>
        </w:rPr>
        <w:t xml:space="preserve">  </w:t>
      </w:r>
      <w:r w:rsidR="00974D72">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 xml:space="preserve">des compagnies d’assurances certifiant que les primes ont </w:t>
      </w:r>
      <w:r w:rsidR="00B3280A">
        <w:rPr>
          <w:rFonts w:asciiTheme="majorBidi" w:eastAsia="Bookman Old Style" w:hAnsiTheme="majorBidi" w:cstheme="majorBidi"/>
          <w:color w:val="231F20"/>
          <w:w w:val="90"/>
          <w:sz w:val="22"/>
          <w:szCs w:val="22"/>
          <w:u w:val="none"/>
          <w:lang w:eastAsia="en-US"/>
        </w:rPr>
        <w:t xml:space="preserve">bien </w:t>
      </w:r>
      <w:r w:rsidRPr="00DE2BCB">
        <w:rPr>
          <w:rFonts w:asciiTheme="majorBidi" w:eastAsia="Bookman Old Style" w:hAnsiTheme="majorBidi" w:cstheme="majorBidi"/>
          <w:color w:val="231F20"/>
          <w:w w:val="90"/>
          <w:sz w:val="22"/>
          <w:szCs w:val="22"/>
          <w:u w:val="none"/>
          <w:lang w:eastAsia="en-US"/>
        </w:rPr>
        <w:t>été réglées.</w:t>
      </w:r>
    </w:p>
    <w:p w14:paraId="4C7703F5" w14:textId="2FF1BDA7" w:rsidR="00D962EA" w:rsidRPr="00DE2BCB" w:rsidRDefault="00D962EA" w:rsidP="002470E9">
      <w:pPr>
        <w:pStyle w:val="Retraitcorpsdetexte"/>
        <w:tabs>
          <w:tab w:val="left" w:pos="720"/>
          <w:tab w:val="left" w:pos="1843"/>
        </w:tabs>
        <w:ind w:left="1985" w:hanging="284"/>
        <w:jc w:val="both"/>
        <w:rPr>
          <w:rFonts w:asciiTheme="majorBidi" w:eastAsia="Bookman Old Style" w:hAnsiTheme="majorBidi" w:cstheme="majorBidi"/>
          <w:color w:val="231F20"/>
          <w:w w:val="90"/>
          <w:sz w:val="22"/>
          <w:szCs w:val="22"/>
          <w:u w:val="none"/>
          <w:lang w:eastAsia="en-US"/>
        </w:rPr>
      </w:pPr>
      <w:r w:rsidRPr="003D52A7">
        <w:rPr>
          <w:rFonts w:asciiTheme="majorBidi" w:eastAsia="Bookman Old Style" w:hAnsiTheme="majorBidi" w:cstheme="majorBidi"/>
          <w:b/>
          <w:bCs/>
          <w:color w:val="231F20"/>
          <w:w w:val="90"/>
          <w:sz w:val="22"/>
          <w:szCs w:val="22"/>
          <w:u w:val="none"/>
          <w:lang w:eastAsia="en-US"/>
        </w:rPr>
        <w:t>c)</w:t>
      </w:r>
      <w:r w:rsidRPr="00DE2BCB">
        <w:rPr>
          <w:rFonts w:asciiTheme="majorBidi" w:eastAsia="Bookman Old Style" w:hAnsiTheme="majorBidi" w:cstheme="majorBidi"/>
          <w:color w:val="231F20"/>
          <w:w w:val="90"/>
          <w:sz w:val="22"/>
          <w:szCs w:val="22"/>
          <w:u w:val="none"/>
          <w:lang w:eastAsia="en-US"/>
        </w:rPr>
        <w:t xml:space="preserve"> </w:t>
      </w:r>
      <w:r w:rsidR="00974D72">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Aucun employé ne sera admis à travailler sur le chantier</w:t>
      </w:r>
      <w:r w:rsidR="00B3280A">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objet de ce contrat</w:t>
      </w:r>
      <w:r w:rsidR="00B3280A">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sans avoir été assuré</w:t>
      </w:r>
      <w:r w:rsidR="00B3280A">
        <w:rPr>
          <w:rFonts w:asciiTheme="majorBidi" w:eastAsia="Bookman Old Style" w:hAnsiTheme="majorBidi" w:cstheme="majorBidi"/>
          <w:color w:val="231F20"/>
          <w:w w:val="90"/>
          <w:sz w:val="22"/>
          <w:szCs w:val="22"/>
          <w:u w:val="none"/>
          <w:lang w:eastAsia="en-US"/>
        </w:rPr>
        <w:t xml:space="preserve"> au préalable</w:t>
      </w:r>
      <w:r w:rsidRPr="00DE2BCB">
        <w:rPr>
          <w:rFonts w:asciiTheme="majorBidi" w:eastAsia="Bookman Old Style" w:hAnsiTheme="majorBidi" w:cstheme="majorBidi"/>
          <w:color w:val="231F20"/>
          <w:w w:val="90"/>
          <w:sz w:val="22"/>
          <w:szCs w:val="22"/>
          <w:u w:val="none"/>
          <w:lang w:eastAsia="en-US"/>
        </w:rPr>
        <w:t xml:space="preserve"> et que le cocontractant aura remis au contractant ou à son représentant les documents attestant que tous les employés sont couverts par la CNAS. </w:t>
      </w:r>
    </w:p>
    <w:p w14:paraId="0CDFA2FA" w14:textId="39496EA2" w:rsidR="00D962EA" w:rsidRPr="00DE2BCB" w:rsidRDefault="00D962EA" w:rsidP="00B3280A">
      <w:pPr>
        <w:pStyle w:val="Retraitcorpsdetexte"/>
        <w:tabs>
          <w:tab w:val="left" w:pos="720"/>
        </w:tabs>
        <w:ind w:left="1985"/>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Un registre des employés</w:t>
      </w:r>
      <w:r w:rsidR="00B3280A">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w:t>
      </w:r>
      <w:r w:rsidR="00A204D6" w:rsidRPr="00DE2BCB">
        <w:rPr>
          <w:rFonts w:asciiTheme="majorBidi" w:eastAsia="Bookman Old Style" w:hAnsiTheme="majorBidi" w:cstheme="majorBidi"/>
          <w:color w:val="231F20"/>
          <w:w w:val="90"/>
          <w:sz w:val="22"/>
          <w:szCs w:val="22"/>
          <w:u w:val="none"/>
          <w:lang w:eastAsia="en-US"/>
        </w:rPr>
        <w:t>présents sur le chantier</w:t>
      </w:r>
      <w:r w:rsidR="00B3280A">
        <w:rPr>
          <w:rFonts w:asciiTheme="majorBidi" w:eastAsia="Bookman Old Style" w:hAnsiTheme="majorBidi" w:cstheme="majorBidi"/>
          <w:color w:val="231F20"/>
          <w:w w:val="90"/>
          <w:sz w:val="22"/>
          <w:szCs w:val="22"/>
          <w:u w:val="none"/>
          <w:lang w:eastAsia="en-US"/>
        </w:rPr>
        <w:t>,</w:t>
      </w:r>
      <w:r w:rsidR="00A204D6" w:rsidRPr="00DE2BCB">
        <w:rPr>
          <w:rFonts w:asciiTheme="majorBidi" w:eastAsia="Bookman Old Style" w:hAnsiTheme="majorBidi" w:cstheme="majorBidi"/>
          <w:color w:val="231F20"/>
          <w:w w:val="90"/>
          <w:sz w:val="22"/>
          <w:szCs w:val="22"/>
          <w:u w:val="none"/>
          <w:lang w:eastAsia="en-US"/>
        </w:rPr>
        <w:t xml:space="preserve"> sera tenu quotidiennement à jour avec les noms, prénoms</w:t>
      </w:r>
      <w:r w:rsidR="00B3280A">
        <w:rPr>
          <w:rFonts w:asciiTheme="majorBidi" w:eastAsia="Bookman Old Style" w:hAnsiTheme="majorBidi" w:cstheme="majorBidi"/>
          <w:color w:val="231F20"/>
          <w:w w:val="90"/>
          <w:sz w:val="22"/>
          <w:szCs w:val="22"/>
          <w:u w:val="none"/>
          <w:lang w:eastAsia="en-US"/>
        </w:rPr>
        <w:t xml:space="preserve">, </w:t>
      </w:r>
      <w:r w:rsidR="00A204D6" w:rsidRPr="00DE2BCB">
        <w:rPr>
          <w:rFonts w:asciiTheme="majorBidi" w:eastAsia="Bookman Old Style" w:hAnsiTheme="majorBidi" w:cstheme="majorBidi"/>
          <w:color w:val="231F20"/>
          <w:w w:val="90"/>
          <w:sz w:val="22"/>
          <w:szCs w:val="22"/>
          <w:u w:val="none"/>
          <w:lang w:eastAsia="en-US"/>
        </w:rPr>
        <w:t>dates de naissance</w:t>
      </w:r>
      <w:r w:rsidR="00B3280A">
        <w:rPr>
          <w:rFonts w:asciiTheme="majorBidi" w:eastAsia="Bookman Old Style" w:hAnsiTheme="majorBidi" w:cstheme="majorBidi"/>
          <w:color w:val="231F20"/>
          <w:w w:val="90"/>
          <w:sz w:val="22"/>
          <w:szCs w:val="22"/>
          <w:u w:val="none"/>
          <w:lang w:eastAsia="en-US"/>
        </w:rPr>
        <w:t xml:space="preserve"> et copie de la carte nationale d’identité</w:t>
      </w:r>
      <w:r w:rsidR="00A204D6" w:rsidRPr="00DE2BCB">
        <w:rPr>
          <w:rFonts w:asciiTheme="majorBidi" w:eastAsia="Bookman Old Style" w:hAnsiTheme="majorBidi" w:cstheme="majorBidi"/>
          <w:color w:val="231F20"/>
          <w:w w:val="90"/>
          <w:sz w:val="22"/>
          <w:szCs w:val="22"/>
          <w:u w:val="none"/>
          <w:lang w:eastAsia="en-US"/>
        </w:rPr>
        <w:t xml:space="preserve"> des employés présents sur le c</w:t>
      </w:r>
      <w:r w:rsidR="00B3280A">
        <w:rPr>
          <w:rFonts w:asciiTheme="majorBidi" w:eastAsia="Bookman Old Style" w:hAnsiTheme="majorBidi" w:cstheme="majorBidi"/>
          <w:color w:val="231F20"/>
          <w:w w:val="90"/>
          <w:sz w:val="22"/>
          <w:szCs w:val="22"/>
          <w:u w:val="none"/>
          <w:lang w:eastAsia="en-US"/>
        </w:rPr>
        <w:t>h</w:t>
      </w:r>
      <w:r w:rsidR="00A204D6" w:rsidRPr="00DE2BCB">
        <w:rPr>
          <w:rFonts w:asciiTheme="majorBidi" w:eastAsia="Bookman Old Style" w:hAnsiTheme="majorBidi" w:cstheme="majorBidi"/>
          <w:color w:val="231F20"/>
          <w:w w:val="90"/>
          <w:sz w:val="22"/>
          <w:szCs w:val="22"/>
          <w:u w:val="none"/>
          <w:lang w:eastAsia="en-US"/>
        </w:rPr>
        <w:t>antier. Ce registre sera remis quotidiennement au contractant et/ou son représentant qui pourra effectuer les contrôles de son choix.</w:t>
      </w:r>
      <w:r w:rsidR="00B3280A">
        <w:rPr>
          <w:rFonts w:asciiTheme="majorBidi" w:eastAsia="Bookman Old Style" w:hAnsiTheme="majorBidi" w:cstheme="majorBidi"/>
          <w:color w:val="231F20"/>
          <w:w w:val="90"/>
          <w:sz w:val="22"/>
          <w:szCs w:val="22"/>
          <w:u w:val="none"/>
          <w:lang w:eastAsia="en-US"/>
        </w:rPr>
        <w:t xml:space="preserve"> Ce registre sera quotidiennement signé et daté par le contractant ou son représentant et le cocontractant ou son représentant.</w:t>
      </w:r>
    </w:p>
    <w:p w14:paraId="7A7C038B" w14:textId="120AAB99" w:rsidR="00A204D6" w:rsidRPr="00DE2BCB" w:rsidRDefault="00A204D6" w:rsidP="00B604FE">
      <w:pPr>
        <w:pStyle w:val="Retraitcorpsdetexte"/>
        <w:tabs>
          <w:tab w:val="left" w:pos="720"/>
        </w:tabs>
        <w:ind w:left="2127"/>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lastRenderedPageBreak/>
        <w:t>Toute personne quittant</w:t>
      </w:r>
      <w:r w:rsidR="00B3280A">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définitivement le chantier</w:t>
      </w:r>
      <w:r w:rsidR="00B3280A">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devra être rayée</w:t>
      </w:r>
      <w:r w:rsidR="00B3280A">
        <w:rPr>
          <w:rFonts w:asciiTheme="majorBidi" w:eastAsia="Bookman Old Style" w:hAnsiTheme="majorBidi" w:cstheme="majorBidi"/>
          <w:color w:val="231F20"/>
          <w:w w:val="90"/>
          <w:sz w:val="22"/>
          <w:szCs w:val="22"/>
          <w:u w:val="none"/>
          <w:lang w:eastAsia="en-US"/>
        </w:rPr>
        <w:t>, le jour-même de son départ</w:t>
      </w:r>
      <w:r w:rsidR="00DA3E20">
        <w:rPr>
          <w:rFonts w:asciiTheme="majorBidi" w:eastAsia="Bookman Old Style" w:hAnsiTheme="majorBidi" w:cstheme="majorBidi"/>
          <w:color w:val="231F20"/>
          <w:w w:val="90"/>
          <w:sz w:val="22"/>
          <w:szCs w:val="22"/>
          <w:u w:val="none"/>
          <w:lang w:eastAsia="en-US"/>
        </w:rPr>
        <w:t xml:space="preserve"> du chantier</w:t>
      </w:r>
      <w:r w:rsidR="00B3280A">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 xml:space="preserve">de ce registre et toute personne nouvellement recrutée devra être au préalable assurée et son attestation remise au contractant ou à son représentant. </w:t>
      </w:r>
    </w:p>
    <w:p w14:paraId="02A0EA94" w14:textId="77777777" w:rsidR="00D962EA" w:rsidRPr="00DE2BCB" w:rsidRDefault="00A204D6" w:rsidP="00B604FE">
      <w:pPr>
        <w:pStyle w:val="Retraitcorpsdetexte"/>
        <w:tabs>
          <w:tab w:val="left" w:pos="720"/>
        </w:tabs>
        <w:ind w:left="2127"/>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Il est strictement prohibé d’employer une personne malade, ou présentant des signes de maladies contagieuse, virale ou psychique. </w:t>
      </w:r>
    </w:p>
    <w:p w14:paraId="6346116F" w14:textId="77777777" w:rsidR="00DA3E20" w:rsidRDefault="00A204D6" w:rsidP="00B604FE">
      <w:pPr>
        <w:pStyle w:val="Retraitcorpsdetexte"/>
        <w:tabs>
          <w:tab w:val="left" w:pos="720"/>
        </w:tabs>
        <w:ind w:left="2127"/>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Il est strictement interdit d’employer une personne non assurée. </w:t>
      </w:r>
    </w:p>
    <w:p w14:paraId="7253E5A3" w14:textId="3E65D26A" w:rsidR="00A204D6" w:rsidRPr="00DE2BCB" w:rsidRDefault="00A204D6" w:rsidP="00B604FE">
      <w:pPr>
        <w:pStyle w:val="Retraitcorpsdetexte"/>
        <w:tabs>
          <w:tab w:val="left" w:pos="720"/>
        </w:tabs>
        <w:ind w:left="2127"/>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non-respect de ces règles exposera le cocontractant à des poursuites judiciaires. </w:t>
      </w:r>
    </w:p>
    <w:p w14:paraId="179D8F10" w14:textId="2EA0FD22" w:rsidR="00134361" w:rsidRPr="00DE2BCB" w:rsidRDefault="003D52A7" w:rsidP="00B604FE">
      <w:pPr>
        <w:pStyle w:val="Retraitcorpsdetexte"/>
        <w:tabs>
          <w:tab w:val="left" w:pos="720"/>
          <w:tab w:val="left" w:pos="1985"/>
        </w:tabs>
        <w:ind w:left="2127" w:hanging="284"/>
        <w:jc w:val="both"/>
        <w:rPr>
          <w:rFonts w:asciiTheme="majorBidi" w:eastAsia="Bookman Old Style" w:hAnsiTheme="majorBidi" w:cstheme="majorBidi"/>
          <w:color w:val="231F20"/>
          <w:w w:val="90"/>
          <w:sz w:val="22"/>
          <w:szCs w:val="22"/>
          <w:u w:val="none"/>
          <w:lang w:eastAsia="en-US"/>
        </w:rPr>
      </w:pPr>
      <w:r w:rsidRPr="003D52A7">
        <w:rPr>
          <w:rFonts w:asciiTheme="majorBidi" w:eastAsia="Bookman Old Style" w:hAnsiTheme="majorBidi" w:cstheme="majorBidi"/>
          <w:b/>
          <w:bCs/>
          <w:color w:val="231F20"/>
          <w:w w:val="90"/>
          <w:sz w:val="22"/>
          <w:szCs w:val="22"/>
          <w:u w:val="none"/>
          <w:lang w:eastAsia="en-US"/>
        </w:rPr>
        <w:t>d</w:t>
      </w:r>
      <w:r w:rsidR="00134361" w:rsidRPr="003D52A7">
        <w:rPr>
          <w:rFonts w:asciiTheme="majorBidi" w:eastAsia="Bookman Old Style" w:hAnsiTheme="majorBidi" w:cstheme="majorBidi"/>
          <w:b/>
          <w:bCs/>
          <w:color w:val="231F20"/>
          <w:w w:val="90"/>
          <w:sz w:val="22"/>
          <w:szCs w:val="22"/>
          <w:u w:val="none"/>
          <w:lang w:eastAsia="en-US"/>
        </w:rPr>
        <w:t>)</w:t>
      </w:r>
      <w:r w:rsidR="00134361" w:rsidRPr="00DE2BCB">
        <w:rPr>
          <w:rFonts w:asciiTheme="majorBidi" w:eastAsia="Bookman Old Style" w:hAnsiTheme="majorBidi" w:cstheme="majorBidi"/>
          <w:color w:val="231F20"/>
          <w:w w:val="90"/>
          <w:sz w:val="22"/>
          <w:szCs w:val="22"/>
          <w:u w:val="none"/>
          <w:lang w:eastAsia="en-US"/>
        </w:rPr>
        <w:t xml:space="preserve"> </w:t>
      </w:r>
      <w:r w:rsidR="002470E9">
        <w:rPr>
          <w:rFonts w:asciiTheme="majorBidi" w:eastAsia="Bookman Old Style" w:hAnsiTheme="majorBidi" w:cstheme="majorBidi"/>
          <w:color w:val="231F20"/>
          <w:w w:val="90"/>
          <w:sz w:val="22"/>
          <w:szCs w:val="22"/>
          <w:u w:val="none"/>
          <w:lang w:eastAsia="en-US"/>
        </w:rPr>
        <w:t xml:space="preserve"> </w:t>
      </w:r>
      <w:r w:rsidR="00134361" w:rsidRPr="00DE2BCB">
        <w:rPr>
          <w:rFonts w:asciiTheme="majorBidi" w:eastAsia="Bookman Old Style" w:hAnsiTheme="majorBidi" w:cstheme="majorBidi"/>
          <w:color w:val="231F20"/>
          <w:w w:val="90"/>
          <w:sz w:val="22"/>
          <w:szCs w:val="22"/>
          <w:u w:val="none"/>
          <w:lang w:eastAsia="en-US"/>
        </w:rPr>
        <w:t xml:space="preserve">Si le cocontractant ne </w:t>
      </w:r>
      <w:r w:rsidR="00860C20" w:rsidRPr="00DE2BCB">
        <w:rPr>
          <w:rFonts w:asciiTheme="majorBidi" w:eastAsia="Bookman Old Style" w:hAnsiTheme="majorBidi" w:cstheme="majorBidi"/>
          <w:color w:val="231F20"/>
          <w:w w:val="90"/>
          <w:sz w:val="22"/>
          <w:szCs w:val="22"/>
          <w:u w:val="none"/>
          <w:lang w:eastAsia="en-US"/>
        </w:rPr>
        <w:t>souscrit</w:t>
      </w:r>
      <w:r w:rsidR="00134361" w:rsidRPr="00DE2BCB">
        <w:rPr>
          <w:rFonts w:asciiTheme="majorBidi" w:eastAsia="Bookman Old Style" w:hAnsiTheme="majorBidi" w:cstheme="majorBidi"/>
          <w:color w:val="231F20"/>
          <w:w w:val="90"/>
          <w:sz w:val="22"/>
          <w:szCs w:val="22"/>
          <w:u w:val="none"/>
          <w:lang w:eastAsia="en-US"/>
        </w:rPr>
        <w:t xml:space="preserve"> pas toutes les assurances précédemment citées, le contractant est habilité à souscrire, en ses lieu et place, </w:t>
      </w:r>
      <w:r w:rsidR="00DA3E20" w:rsidRPr="00DE2BCB">
        <w:rPr>
          <w:rFonts w:asciiTheme="majorBidi" w:eastAsia="Bookman Old Style" w:hAnsiTheme="majorBidi" w:cstheme="majorBidi"/>
          <w:color w:val="231F20"/>
          <w:w w:val="90"/>
          <w:sz w:val="22"/>
          <w:szCs w:val="22"/>
          <w:u w:val="none"/>
          <w:lang w:eastAsia="en-US"/>
        </w:rPr>
        <w:t>les</w:t>
      </w:r>
      <w:r w:rsidR="00DA3E20">
        <w:rPr>
          <w:rFonts w:asciiTheme="majorBidi" w:eastAsia="Bookman Old Style" w:hAnsiTheme="majorBidi" w:cstheme="majorBidi"/>
          <w:color w:val="231F20"/>
          <w:w w:val="90"/>
          <w:sz w:val="22"/>
          <w:szCs w:val="22"/>
          <w:u w:val="none"/>
          <w:lang w:eastAsia="en-US"/>
        </w:rPr>
        <w:t>dites</w:t>
      </w:r>
      <w:r w:rsidR="00134361" w:rsidRPr="00DE2BCB">
        <w:rPr>
          <w:rFonts w:asciiTheme="majorBidi" w:eastAsia="Bookman Old Style" w:hAnsiTheme="majorBidi" w:cstheme="majorBidi"/>
          <w:color w:val="231F20"/>
          <w:w w:val="90"/>
          <w:sz w:val="22"/>
          <w:szCs w:val="22"/>
          <w:u w:val="none"/>
          <w:lang w:eastAsia="en-US"/>
        </w:rPr>
        <w:t xml:space="preserve"> assurances dont les primes seraient récupérées</w:t>
      </w:r>
      <w:r w:rsidR="00DA3E20">
        <w:rPr>
          <w:rFonts w:asciiTheme="majorBidi" w:eastAsia="Bookman Old Style" w:hAnsiTheme="majorBidi" w:cstheme="majorBidi"/>
          <w:color w:val="231F20"/>
          <w:w w:val="90"/>
          <w:sz w:val="22"/>
          <w:szCs w:val="22"/>
          <w:u w:val="none"/>
          <w:lang w:eastAsia="en-US"/>
        </w:rPr>
        <w:t xml:space="preserve"> </w:t>
      </w:r>
      <w:r w:rsidR="00134361" w:rsidRPr="00DE2BCB">
        <w:rPr>
          <w:rFonts w:asciiTheme="majorBidi" w:eastAsia="Bookman Old Style" w:hAnsiTheme="majorBidi" w:cstheme="majorBidi"/>
          <w:color w:val="231F20"/>
          <w:w w:val="90"/>
          <w:sz w:val="22"/>
          <w:szCs w:val="22"/>
          <w:u w:val="none"/>
          <w:lang w:eastAsia="en-US"/>
        </w:rPr>
        <w:t xml:space="preserve">sur les sommes dues par lui au </w:t>
      </w:r>
      <w:r w:rsidR="00860C20" w:rsidRPr="00DE2BCB">
        <w:rPr>
          <w:rFonts w:asciiTheme="majorBidi" w:eastAsia="Bookman Old Style" w:hAnsiTheme="majorBidi" w:cstheme="majorBidi"/>
          <w:color w:val="231F20"/>
          <w:w w:val="90"/>
          <w:sz w:val="22"/>
          <w:szCs w:val="22"/>
          <w:u w:val="none"/>
          <w:lang w:eastAsia="en-US"/>
        </w:rPr>
        <w:t>titre des travaux réalisés.</w:t>
      </w:r>
      <w:r w:rsidR="00134361" w:rsidRPr="00DE2BCB">
        <w:rPr>
          <w:rFonts w:asciiTheme="majorBidi" w:eastAsia="Bookman Old Style" w:hAnsiTheme="majorBidi" w:cstheme="majorBidi"/>
          <w:color w:val="231F20"/>
          <w:w w:val="90"/>
          <w:sz w:val="22"/>
          <w:szCs w:val="22"/>
          <w:u w:val="none"/>
          <w:lang w:eastAsia="en-US"/>
        </w:rPr>
        <w:t xml:space="preserve"> </w:t>
      </w:r>
    </w:p>
    <w:p w14:paraId="12861223" w14:textId="77777777" w:rsidR="00E171AF" w:rsidRPr="00DE2BCB" w:rsidRDefault="00E171AF" w:rsidP="00B604FE">
      <w:pPr>
        <w:pStyle w:val="Retraitcorpsdetexte"/>
        <w:tabs>
          <w:tab w:val="left" w:pos="720"/>
        </w:tabs>
        <w:spacing w:after="0"/>
        <w:ind w:left="1134"/>
        <w:jc w:val="both"/>
        <w:rPr>
          <w:rFonts w:asciiTheme="majorBidi" w:hAnsiTheme="majorBidi" w:cstheme="majorBidi"/>
          <w:sz w:val="24"/>
          <w:u w:val="none"/>
        </w:rPr>
      </w:pPr>
    </w:p>
    <w:p w14:paraId="3C727A78" w14:textId="77777777" w:rsidR="00134361" w:rsidRDefault="00911B92" w:rsidP="00B604FE">
      <w:pPr>
        <w:autoSpaceDE w:val="0"/>
        <w:autoSpaceDN w:val="0"/>
        <w:jc w:val="both"/>
        <w:rPr>
          <w:rFonts w:asciiTheme="majorBidi" w:hAnsiTheme="majorBidi" w:cstheme="majorBidi"/>
          <w:b/>
          <w:bCs/>
          <w:sz w:val="24"/>
          <w:u w:val="none"/>
        </w:rPr>
      </w:pPr>
      <w:r w:rsidRPr="00BF3E5A">
        <w:rPr>
          <w:rFonts w:asciiTheme="majorBidi" w:hAnsiTheme="majorBidi" w:cstheme="majorBidi"/>
          <w:b/>
          <w:bCs/>
          <w:sz w:val="24"/>
          <w:u w:val="none"/>
        </w:rPr>
        <w:t xml:space="preserve"> </w:t>
      </w:r>
      <w:r w:rsidR="00BF3E5A" w:rsidRPr="00BF3E5A">
        <w:rPr>
          <w:rFonts w:asciiTheme="majorBidi" w:hAnsiTheme="majorBidi" w:cstheme="majorBidi"/>
          <w:b/>
          <w:bCs/>
          <w:sz w:val="24"/>
          <w:u w:val="none"/>
        </w:rPr>
        <w:t xml:space="preserve">   </w:t>
      </w:r>
      <w:r w:rsidR="000275A4" w:rsidRPr="00DE2BCB">
        <w:rPr>
          <w:rFonts w:asciiTheme="majorBidi" w:hAnsiTheme="majorBidi" w:cstheme="majorBidi"/>
          <w:b/>
          <w:bCs/>
          <w:sz w:val="24"/>
          <w:u w:val="single"/>
        </w:rPr>
        <w:t xml:space="preserve">Article </w:t>
      </w:r>
      <w:r w:rsidR="00974D72">
        <w:rPr>
          <w:rFonts w:asciiTheme="majorBidi" w:hAnsiTheme="majorBidi" w:cstheme="majorBidi"/>
          <w:b/>
          <w:bCs/>
          <w:sz w:val="24"/>
          <w:u w:val="single"/>
        </w:rPr>
        <w:t>19</w:t>
      </w:r>
      <w:r w:rsidR="000275A4" w:rsidRPr="00974D72">
        <w:rPr>
          <w:rFonts w:asciiTheme="majorBidi" w:hAnsiTheme="majorBidi" w:cstheme="majorBidi"/>
          <w:b/>
          <w:bCs/>
          <w:sz w:val="24"/>
          <w:u w:val="none"/>
        </w:rPr>
        <w:t> :</w:t>
      </w:r>
      <w:r w:rsidR="00134361" w:rsidRPr="00974D72">
        <w:rPr>
          <w:rFonts w:asciiTheme="majorBidi" w:hAnsiTheme="majorBidi" w:cstheme="majorBidi"/>
          <w:b/>
          <w:bCs/>
          <w:u w:val="none"/>
        </w:rPr>
        <w:t xml:space="preserve"> </w:t>
      </w:r>
      <w:r w:rsidR="004B57C2" w:rsidRPr="00DE2BCB">
        <w:rPr>
          <w:rFonts w:asciiTheme="majorBidi" w:hAnsiTheme="majorBidi" w:cstheme="majorBidi"/>
          <w:b/>
          <w:bCs/>
          <w:sz w:val="24"/>
          <w:u w:val="none"/>
        </w:rPr>
        <w:t>Conditions de réception des ouvrages et délai de garantie</w:t>
      </w:r>
      <w:r w:rsidR="00134361" w:rsidRPr="00DE2BCB">
        <w:rPr>
          <w:rFonts w:asciiTheme="majorBidi" w:hAnsiTheme="majorBidi" w:cstheme="majorBidi"/>
          <w:b/>
          <w:bCs/>
          <w:sz w:val="24"/>
          <w:u w:val="none"/>
        </w:rPr>
        <w:t> :</w:t>
      </w:r>
    </w:p>
    <w:p w14:paraId="0ED11873" w14:textId="77777777" w:rsidR="00974D72" w:rsidRPr="00B327C3" w:rsidRDefault="00974D72" w:rsidP="00B604FE">
      <w:pPr>
        <w:autoSpaceDE w:val="0"/>
        <w:autoSpaceDN w:val="0"/>
        <w:jc w:val="both"/>
        <w:rPr>
          <w:rFonts w:asciiTheme="majorBidi" w:hAnsiTheme="majorBidi" w:cstheme="majorBidi"/>
          <w:b/>
          <w:bCs/>
          <w:sz w:val="24"/>
          <w:u w:val="none"/>
        </w:rPr>
      </w:pPr>
    </w:p>
    <w:p w14:paraId="06A3B8DD" w14:textId="77777777" w:rsidR="00134361" w:rsidRPr="00911B92" w:rsidRDefault="00BF3E5A" w:rsidP="00B327C3">
      <w:pPr>
        <w:pStyle w:val="Retraitcorpsdetexte"/>
        <w:tabs>
          <w:tab w:val="left" w:pos="1418"/>
        </w:tabs>
        <w:spacing w:after="0"/>
        <w:ind w:left="851"/>
        <w:jc w:val="both"/>
        <w:rPr>
          <w:rFonts w:asciiTheme="majorBidi" w:hAnsiTheme="majorBidi" w:cstheme="majorBidi"/>
          <w:b/>
          <w:bCs/>
          <w:sz w:val="22"/>
          <w:szCs w:val="22"/>
          <w:u w:val="none"/>
        </w:rPr>
      </w:pPr>
      <w:r>
        <w:rPr>
          <w:rFonts w:asciiTheme="majorBidi" w:hAnsiTheme="majorBidi" w:cstheme="majorBidi"/>
          <w:b/>
          <w:bCs/>
          <w:sz w:val="22"/>
          <w:szCs w:val="22"/>
          <w:u w:val="none"/>
        </w:rPr>
        <w:t xml:space="preserve">   </w:t>
      </w:r>
      <w:r w:rsidR="00974D72" w:rsidRPr="00BF3E5A">
        <w:rPr>
          <w:rFonts w:asciiTheme="majorBidi" w:hAnsiTheme="majorBidi" w:cstheme="majorBidi"/>
          <w:b/>
          <w:bCs/>
          <w:sz w:val="22"/>
          <w:szCs w:val="22"/>
          <w:u w:val="none"/>
        </w:rPr>
        <w:t>19-1</w:t>
      </w:r>
      <w:r w:rsidR="00974D72" w:rsidRPr="00911B92">
        <w:rPr>
          <w:rFonts w:asciiTheme="majorBidi" w:hAnsiTheme="majorBidi" w:cstheme="majorBidi"/>
          <w:b/>
          <w:bCs/>
          <w:sz w:val="22"/>
          <w:szCs w:val="22"/>
          <w:u w:val="none"/>
        </w:rPr>
        <w:t xml:space="preserve"> </w:t>
      </w:r>
      <w:r w:rsidR="004B57C2" w:rsidRPr="00911B92">
        <w:rPr>
          <w:rFonts w:asciiTheme="majorBidi" w:hAnsiTheme="majorBidi" w:cstheme="majorBidi"/>
          <w:b/>
          <w:bCs/>
          <w:sz w:val="22"/>
          <w:szCs w:val="22"/>
          <w:u w:val="none"/>
        </w:rPr>
        <w:t>Réception provisoire</w:t>
      </w:r>
    </w:p>
    <w:p w14:paraId="51F7BBE5" w14:textId="0A4F31E8" w:rsidR="00134361" w:rsidRPr="00DE2BCB" w:rsidRDefault="00134361" w:rsidP="00B327C3">
      <w:pPr>
        <w:pStyle w:val="Retraitcorpsdetexte"/>
        <w:ind w:left="1418"/>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A l’achèvement complet des travaux du présent </w:t>
      </w:r>
      <w:r w:rsidR="003A0CC2" w:rsidRPr="00DE2BCB">
        <w:rPr>
          <w:rFonts w:asciiTheme="majorBidi" w:eastAsia="Bookman Old Style" w:hAnsiTheme="majorBidi" w:cstheme="majorBidi"/>
          <w:color w:val="231F20"/>
          <w:w w:val="90"/>
          <w:sz w:val="22"/>
          <w:szCs w:val="22"/>
          <w:u w:val="none"/>
          <w:lang w:eastAsia="en-US"/>
        </w:rPr>
        <w:t>contrat</w:t>
      </w:r>
      <w:r w:rsidR="00860C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w:t>
      </w:r>
      <w:r w:rsidR="000C2E03" w:rsidRPr="00DE2BCB">
        <w:rPr>
          <w:rFonts w:asciiTheme="majorBidi" w:eastAsia="Bookman Old Style" w:hAnsiTheme="majorBidi" w:cstheme="majorBidi"/>
          <w:color w:val="231F20"/>
          <w:w w:val="90"/>
          <w:sz w:val="22"/>
          <w:szCs w:val="22"/>
          <w:u w:val="none"/>
          <w:lang w:eastAsia="en-US"/>
        </w:rPr>
        <w:t>l</w:t>
      </w:r>
      <w:r w:rsidRPr="00DE2BCB">
        <w:rPr>
          <w:rFonts w:asciiTheme="majorBidi" w:eastAsia="Bookman Old Style" w:hAnsiTheme="majorBidi" w:cstheme="majorBidi"/>
          <w:color w:val="231F20"/>
          <w:w w:val="90"/>
          <w:sz w:val="22"/>
          <w:szCs w:val="22"/>
          <w:u w:val="none"/>
          <w:lang w:eastAsia="en-US"/>
        </w:rPr>
        <w:t>e cocontractant informera</w:t>
      </w:r>
      <w:r w:rsidR="00860C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par lettre recommandée</w:t>
      </w:r>
      <w:r w:rsidR="00860C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le</w:t>
      </w:r>
      <w:r w:rsidR="00860C20"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 xml:space="preserve">contractant en vue de la réception provisoire qui sera sanctionnée par un </w:t>
      </w:r>
      <w:r w:rsidR="00E51B9E" w:rsidRPr="00DE2BCB">
        <w:rPr>
          <w:rFonts w:asciiTheme="majorBidi" w:eastAsia="Bookman Old Style" w:hAnsiTheme="majorBidi" w:cstheme="majorBidi"/>
          <w:color w:val="231F20"/>
          <w:w w:val="90"/>
          <w:sz w:val="22"/>
          <w:szCs w:val="22"/>
          <w:u w:val="none"/>
          <w:lang w:eastAsia="en-US"/>
        </w:rPr>
        <w:t xml:space="preserve">procès-verbal signé par </w:t>
      </w:r>
      <w:r w:rsidR="00DA3E20">
        <w:rPr>
          <w:rFonts w:asciiTheme="majorBidi" w:eastAsia="Bookman Old Style" w:hAnsiTheme="majorBidi" w:cstheme="majorBidi"/>
          <w:color w:val="231F20"/>
          <w:w w:val="90"/>
          <w:sz w:val="22"/>
          <w:szCs w:val="22"/>
          <w:u w:val="none"/>
          <w:lang w:eastAsia="en-US"/>
        </w:rPr>
        <w:t>les 2</w:t>
      </w:r>
      <w:r w:rsidR="00E51B9E"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parties</w:t>
      </w:r>
      <w:r w:rsidR="00DA3E20">
        <w:rPr>
          <w:rFonts w:asciiTheme="majorBidi" w:eastAsia="Bookman Old Style" w:hAnsiTheme="majorBidi" w:cstheme="majorBidi"/>
          <w:color w:val="231F20"/>
          <w:w w:val="90"/>
          <w:sz w:val="22"/>
          <w:szCs w:val="22"/>
          <w:u w:val="none"/>
          <w:lang w:eastAsia="en-US"/>
        </w:rPr>
        <w:t xml:space="preserve"> : </w:t>
      </w:r>
      <w:r w:rsidR="00860C20" w:rsidRPr="00DE2BCB">
        <w:rPr>
          <w:rFonts w:asciiTheme="majorBidi" w:eastAsia="Bookman Old Style" w:hAnsiTheme="majorBidi" w:cstheme="majorBidi"/>
          <w:color w:val="231F20"/>
          <w:w w:val="90"/>
          <w:sz w:val="22"/>
          <w:szCs w:val="22"/>
          <w:u w:val="none"/>
          <w:lang w:eastAsia="en-US"/>
        </w:rPr>
        <w:t xml:space="preserve"> le contractant</w:t>
      </w:r>
      <w:r w:rsidR="00DA3E20">
        <w:rPr>
          <w:rFonts w:asciiTheme="majorBidi" w:eastAsia="Bookman Old Style" w:hAnsiTheme="majorBidi" w:cstheme="majorBidi"/>
          <w:color w:val="231F20"/>
          <w:w w:val="90"/>
          <w:sz w:val="22"/>
          <w:szCs w:val="22"/>
          <w:u w:val="none"/>
          <w:lang w:eastAsia="en-US"/>
        </w:rPr>
        <w:t xml:space="preserve"> et </w:t>
      </w:r>
      <w:r w:rsidR="00860C20" w:rsidRPr="00DE2BCB">
        <w:rPr>
          <w:rFonts w:asciiTheme="majorBidi" w:eastAsia="Bookman Old Style" w:hAnsiTheme="majorBidi" w:cstheme="majorBidi"/>
          <w:color w:val="231F20"/>
          <w:w w:val="90"/>
          <w:sz w:val="22"/>
          <w:szCs w:val="22"/>
          <w:u w:val="none"/>
          <w:lang w:eastAsia="en-US"/>
        </w:rPr>
        <w:t xml:space="preserve">cocontractant et le bureau d’études désigné </w:t>
      </w:r>
      <w:r w:rsidR="00DA3E20">
        <w:rPr>
          <w:rFonts w:asciiTheme="majorBidi" w:eastAsia="Bookman Old Style" w:hAnsiTheme="majorBidi" w:cstheme="majorBidi"/>
          <w:color w:val="231F20"/>
          <w:w w:val="90"/>
          <w:sz w:val="22"/>
          <w:szCs w:val="22"/>
          <w:u w:val="none"/>
          <w:lang w:eastAsia="en-US"/>
        </w:rPr>
        <w:t xml:space="preserve">par le contractant pour le représenter et </w:t>
      </w:r>
      <w:r w:rsidR="00860C20" w:rsidRPr="00DE2BCB">
        <w:rPr>
          <w:rFonts w:asciiTheme="majorBidi" w:eastAsia="Bookman Old Style" w:hAnsiTheme="majorBidi" w:cstheme="majorBidi"/>
          <w:color w:val="231F20"/>
          <w:w w:val="90"/>
          <w:sz w:val="22"/>
          <w:szCs w:val="22"/>
          <w:u w:val="none"/>
          <w:lang w:eastAsia="en-US"/>
        </w:rPr>
        <w:t>pour suivre les travaux.</w:t>
      </w:r>
    </w:p>
    <w:p w14:paraId="27F01037" w14:textId="4FB35A64" w:rsidR="00134361" w:rsidRPr="00DE2BCB" w:rsidRDefault="00134361" w:rsidP="00B327C3">
      <w:pPr>
        <w:pStyle w:val="Retraitcorpsdetexte"/>
        <w:ind w:left="1418"/>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Dans le cas ou des malfaçons ou des défaillances seraient constatées, le contractant</w:t>
      </w:r>
      <w:r w:rsidR="00DA3E20">
        <w:rPr>
          <w:rFonts w:asciiTheme="majorBidi" w:eastAsia="Bookman Old Style" w:hAnsiTheme="majorBidi" w:cstheme="majorBidi"/>
          <w:color w:val="231F20"/>
          <w:w w:val="90"/>
          <w:sz w:val="22"/>
          <w:szCs w:val="22"/>
          <w:u w:val="none"/>
          <w:lang w:eastAsia="en-US"/>
        </w:rPr>
        <w:t xml:space="preserve"> ou son représentant</w:t>
      </w:r>
      <w:r w:rsidRPr="00DE2BCB">
        <w:rPr>
          <w:rFonts w:asciiTheme="majorBidi" w:eastAsia="Bookman Old Style" w:hAnsiTheme="majorBidi" w:cstheme="majorBidi"/>
          <w:color w:val="231F20"/>
          <w:w w:val="90"/>
          <w:sz w:val="22"/>
          <w:szCs w:val="22"/>
          <w:u w:val="none"/>
          <w:lang w:eastAsia="en-US"/>
        </w:rPr>
        <w:t xml:space="preserve"> pourra refuser la réception provisoire et la reporter à une date ultérieure, jusqu’à </w:t>
      </w:r>
      <w:r w:rsidR="00B81020" w:rsidRPr="00DE2BCB">
        <w:rPr>
          <w:rFonts w:asciiTheme="majorBidi" w:eastAsia="Bookman Old Style" w:hAnsiTheme="majorBidi" w:cstheme="majorBidi"/>
          <w:color w:val="231F20"/>
          <w:w w:val="90"/>
          <w:sz w:val="22"/>
          <w:szCs w:val="22"/>
          <w:u w:val="none"/>
          <w:lang w:eastAsia="en-US"/>
        </w:rPr>
        <w:t xml:space="preserve">ce </w:t>
      </w:r>
      <w:r w:rsidRPr="00DE2BCB">
        <w:rPr>
          <w:rFonts w:asciiTheme="majorBidi" w:eastAsia="Bookman Old Style" w:hAnsiTheme="majorBidi" w:cstheme="majorBidi"/>
          <w:color w:val="231F20"/>
          <w:w w:val="90"/>
          <w:sz w:val="22"/>
          <w:szCs w:val="22"/>
          <w:u w:val="none"/>
          <w:lang w:eastAsia="en-US"/>
        </w:rPr>
        <w:t>que les réserves soient levées</w:t>
      </w:r>
      <w:r w:rsidR="00860C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w:t>
      </w:r>
      <w:r w:rsidR="00860C20" w:rsidRPr="00DE2BCB">
        <w:rPr>
          <w:rFonts w:asciiTheme="majorBidi" w:eastAsia="Bookman Old Style" w:hAnsiTheme="majorBidi" w:cstheme="majorBidi"/>
          <w:color w:val="231F20"/>
          <w:w w:val="90"/>
          <w:sz w:val="22"/>
          <w:szCs w:val="22"/>
          <w:u w:val="none"/>
          <w:lang w:eastAsia="en-US"/>
        </w:rPr>
        <w:t>P</w:t>
      </w:r>
      <w:r w:rsidRPr="00DE2BCB">
        <w:rPr>
          <w:rFonts w:asciiTheme="majorBidi" w:eastAsia="Bookman Old Style" w:hAnsiTheme="majorBidi" w:cstheme="majorBidi"/>
          <w:color w:val="231F20"/>
          <w:w w:val="90"/>
          <w:sz w:val="22"/>
          <w:szCs w:val="22"/>
          <w:u w:val="none"/>
          <w:lang w:eastAsia="en-US"/>
        </w:rPr>
        <w:t>ar contre, si des retouches ou des modifications de faibles importances, sont nécessaires</w:t>
      </w:r>
      <w:r w:rsidR="00860C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sans que l’utilisation de l’ouvrage soit affectée, le  contractant  </w:t>
      </w:r>
      <w:r w:rsidR="00DA3E20">
        <w:rPr>
          <w:rFonts w:asciiTheme="majorBidi" w:eastAsia="Bookman Old Style" w:hAnsiTheme="majorBidi" w:cstheme="majorBidi"/>
          <w:color w:val="231F20"/>
          <w:w w:val="90"/>
          <w:sz w:val="22"/>
          <w:szCs w:val="22"/>
          <w:u w:val="none"/>
          <w:lang w:eastAsia="en-US"/>
        </w:rPr>
        <w:t xml:space="preserve">ou son représentant </w:t>
      </w:r>
      <w:r w:rsidRPr="00DE2BCB">
        <w:rPr>
          <w:rFonts w:asciiTheme="majorBidi" w:eastAsia="Bookman Old Style" w:hAnsiTheme="majorBidi" w:cstheme="majorBidi"/>
          <w:color w:val="231F20"/>
          <w:w w:val="90"/>
          <w:sz w:val="22"/>
          <w:szCs w:val="22"/>
          <w:u w:val="none"/>
          <w:lang w:eastAsia="en-US"/>
        </w:rPr>
        <w:t>pourra admettre la réception avec réserves mentionnées au procès-verbal qui précisera le délai sous lequel ces réserves devront être levées; Si</w:t>
      </w:r>
      <w:r w:rsidR="00860C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à l’expiration de ce délai, les retouches ou modifications demandées n’ont pas été effectuées, celles-ci pourront être </w:t>
      </w:r>
      <w:r w:rsidR="00860C20" w:rsidRPr="00DE2BCB">
        <w:rPr>
          <w:rFonts w:asciiTheme="majorBidi" w:eastAsia="Bookman Old Style" w:hAnsiTheme="majorBidi" w:cstheme="majorBidi"/>
          <w:color w:val="231F20"/>
          <w:w w:val="90"/>
          <w:sz w:val="22"/>
          <w:szCs w:val="22"/>
          <w:u w:val="none"/>
          <w:lang w:eastAsia="en-US"/>
        </w:rPr>
        <w:t>réalisées</w:t>
      </w:r>
      <w:r w:rsidRPr="00DE2BCB">
        <w:rPr>
          <w:rFonts w:asciiTheme="majorBidi" w:eastAsia="Bookman Old Style" w:hAnsiTheme="majorBidi" w:cstheme="majorBidi"/>
          <w:color w:val="231F20"/>
          <w:w w:val="90"/>
          <w:sz w:val="22"/>
          <w:szCs w:val="22"/>
          <w:u w:val="none"/>
          <w:lang w:eastAsia="en-US"/>
        </w:rPr>
        <w:t xml:space="preserve"> par le contractant</w:t>
      </w:r>
      <w:r w:rsidR="00860C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aux frais, risques et périls du cocontractant</w:t>
      </w:r>
      <w:r w:rsidR="003C7CFB" w:rsidRPr="00DE2BCB">
        <w:rPr>
          <w:rFonts w:asciiTheme="majorBidi" w:eastAsia="Bookman Old Style" w:hAnsiTheme="majorBidi" w:cstheme="majorBidi"/>
          <w:color w:val="231F20"/>
          <w:w w:val="90"/>
          <w:sz w:val="22"/>
          <w:szCs w:val="22"/>
          <w:u w:val="none"/>
          <w:lang w:eastAsia="en-US"/>
        </w:rPr>
        <w:t>.</w:t>
      </w:r>
    </w:p>
    <w:p w14:paraId="3FAAE785" w14:textId="2E9F979B" w:rsidR="00134361" w:rsidRPr="00DE2BCB" w:rsidRDefault="00134361" w:rsidP="00B327C3">
      <w:pPr>
        <w:pStyle w:val="Retraitcorpsdetexte"/>
        <w:ind w:left="1418"/>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Durant la période de garantie, </w:t>
      </w:r>
      <w:r w:rsidR="000C2E03" w:rsidRPr="00DE2BCB">
        <w:rPr>
          <w:rFonts w:asciiTheme="majorBidi" w:eastAsia="Bookman Old Style" w:hAnsiTheme="majorBidi" w:cstheme="majorBidi"/>
          <w:color w:val="231F20"/>
          <w:w w:val="90"/>
          <w:sz w:val="22"/>
          <w:szCs w:val="22"/>
          <w:u w:val="none"/>
          <w:lang w:eastAsia="en-US"/>
        </w:rPr>
        <w:t>l</w:t>
      </w:r>
      <w:r w:rsidRPr="00DE2BCB">
        <w:rPr>
          <w:rFonts w:asciiTheme="majorBidi" w:eastAsia="Bookman Old Style" w:hAnsiTheme="majorBidi" w:cstheme="majorBidi"/>
          <w:color w:val="231F20"/>
          <w:w w:val="90"/>
          <w:sz w:val="22"/>
          <w:szCs w:val="22"/>
          <w:u w:val="none"/>
          <w:lang w:eastAsia="en-US"/>
        </w:rPr>
        <w:t>e cocontractant est tenu de remédier</w:t>
      </w:r>
      <w:r w:rsidR="00B810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à ses frais et risques</w:t>
      </w:r>
      <w:r w:rsidR="00B810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à tous les désordres qui surviendr</w:t>
      </w:r>
      <w:r w:rsidR="00B81020" w:rsidRPr="00DE2BCB">
        <w:rPr>
          <w:rFonts w:asciiTheme="majorBidi" w:eastAsia="Bookman Old Style" w:hAnsiTheme="majorBidi" w:cstheme="majorBidi"/>
          <w:color w:val="231F20"/>
          <w:w w:val="90"/>
          <w:sz w:val="22"/>
          <w:szCs w:val="22"/>
          <w:u w:val="none"/>
          <w:lang w:eastAsia="en-US"/>
        </w:rPr>
        <w:t>aient</w:t>
      </w:r>
      <w:r w:rsidRPr="00DE2BCB">
        <w:rPr>
          <w:rFonts w:asciiTheme="majorBidi" w:eastAsia="Bookman Old Style" w:hAnsiTheme="majorBidi" w:cstheme="majorBidi"/>
          <w:color w:val="231F20"/>
          <w:w w:val="90"/>
          <w:sz w:val="22"/>
          <w:szCs w:val="22"/>
          <w:u w:val="none"/>
          <w:lang w:eastAsia="en-US"/>
        </w:rPr>
        <w:t xml:space="preserve"> à l’ouvrage</w:t>
      </w:r>
      <w:r w:rsidR="00DA3E20">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sauf pour</w:t>
      </w:r>
      <w:r w:rsidR="00B81020"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ceux ne relevant pas de sa responsabilité.</w:t>
      </w:r>
    </w:p>
    <w:p w14:paraId="1A80B57B" w14:textId="77777777" w:rsidR="002E7941" w:rsidRDefault="00134361" w:rsidP="00B327C3">
      <w:pPr>
        <w:pStyle w:val="Retraitcorpsdetexte"/>
        <w:ind w:left="1418"/>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Une réception provisoire partielle est prononcée chaque fois que le contractant use de </w:t>
      </w:r>
      <w:r w:rsidR="00B81020" w:rsidRPr="00DE2BCB">
        <w:rPr>
          <w:rFonts w:asciiTheme="majorBidi" w:eastAsia="Bookman Old Style" w:hAnsiTheme="majorBidi" w:cstheme="majorBidi"/>
          <w:color w:val="231F20"/>
          <w:w w:val="90"/>
          <w:sz w:val="22"/>
          <w:szCs w:val="22"/>
          <w:u w:val="none"/>
          <w:lang w:eastAsia="en-US"/>
        </w:rPr>
        <w:t xml:space="preserve">de son droit de </w:t>
      </w:r>
      <w:r w:rsidRPr="00DE2BCB">
        <w:rPr>
          <w:rFonts w:asciiTheme="majorBidi" w:eastAsia="Bookman Old Style" w:hAnsiTheme="majorBidi" w:cstheme="majorBidi"/>
          <w:color w:val="231F20"/>
          <w:w w:val="90"/>
          <w:sz w:val="22"/>
          <w:szCs w:val="22"/>
          <w:u w:val="none"/>
          <w:lang w:eastAsia="en-US"/>
        </w:rPr>
        <w:t>prendre possession anticipée d’une partie des travaux.</w:t>
      </w:r>
    </w:p>
    <w:p w14:paraId="645C6B1C" w14:textId="77777777" w:rsidR="00DA3E20" w:rsidRDefault="00DA3E20" w:rsidP="00B327C3">
      <w:pPr>
        <w:pStyle w:val="Retraitcorpsdetexte"/>
        <w:tabs>
          <w:tab w:val="left" w:pos="720"/>
        </w:tabs>
        <w:ind w:left="0"/>
        <w:jc w:val="both"/>
        <w:rPr>
          <w:rFonts w:asciiTheme="majorBidi" w:eastAsia="Bookman Old Style" w:hAnsiTheme="majorBidi" w:cstheme="majorBidi"/>
          <w:b/>
          <w:bCs/>
          <w:color w:val="231F20"/>
          <w:w w:val="90"/>
          <w:sz w:val="22"/>
          <w:szCs w:val="22"/>
          <w:u w:val="none"/>
          <w:lang w:eastAsia="en-US"/>
        </w:rPr>
      </w:pPr>
    </w:p>
    <w:p w14:paraId="6B3B8CB8" w14:textId="77777777" w:rsidR="00DA3E20" w:rsidRDefault="00B327C3" w:rsidP="00DA3E20">
      <w:pPr>
        <w:pStyle w:val="Retraitcorpsdetexte"/>
        <w:tabs>
          <w:tab w:val="left" w:pos="720"/>
        </w:tabs>
        <w:ind w:left="0"/>
        <w:jc w:val="both"/>
        <w:rPr>
          <w:rFonts w:asciiTheme="majorBidi" w:eastAsia="Bookman Old Style" w:hAnsiTheme="majorBidi" w:cstheme="majorBidi"/>
          <w:b/>
          <w:bCs/>
          <w:color w:val="231F20"/>
          <w:w w:val="90"/>
          <w:sz w:val="22"/>
          <w:szCs w:val="22"/>
          <w:u w:val="none"/>
          <w:lang w:eastAsia="en-US"/>
        </w:rPr>
      </w:pPr>
      <w:r>
        <w:rPr>
          <w:rFonts w:asciiTheme="majorBidi" w:eastAsia="Bookman Old Style" w:hAnsiTheme="majorBidi" w:cstheme="majorBidi"/>
          <w:b/>
          <w:bCs/>
          <w:color w:val="231F20"/>
          <w:w w:val="90"/>
          <w:sz w:val="22"/>
          <w:szCs w:val="22"/>
          <w:u w:val="none"/>
          <w:lang w:eastAsia="en-US"/>
        </w:rPr>
        <w:t xml:space="preserve">                    </w:t>
      </w:r>
      <w:r w:rsidR="00974D72">
        <w:rPr>
          <w:rFonts w:asciiTheme="majorBidi" w:eastAsia="Bookman Old Style" w:hAnsiTheme="majorBidi" w:cstheme="majorBidi"/>
          <w:b/>
          <w:bCs/>
          <w:color w:val="231F20"/>
          <w:w w:val="90"/>
          <w:sz w:val="22"/>
          <w:szCs w:val="22"/>
          <w:u w:val="none"/>
          <w:lang w:eastAsia="en-US"/>
        </w:rPr>
        <w:t>19-2</w:t>
      </w:r>
      <w:r w:rsidR="00134361" w:rsidRPr="00DE2BCB">
        <w:rPr>
          <w:rFonts w:asciiTheme="majorBidi" w:eastAsia="Bookman Old Style" w:hAnsiTheme="majorBidi" w:cstheme="majorBidi"/>
          <w:b/>
          <w:bCs/>
          <w:color w:val="231F20"/>
          <w:w w:val="90"/>
          <w:sz w:val="22"/>
          <w:szCs w:val="22"/>
          <w:u w:val="none"/>
          <w:lang w:eastAsia="en-US"/>
        </w:rPr>
        <w:t xml:space="preserve"> </w:t>
      </w:r>
      <w:r w:rsidR="004B57C2" w:rsidRPr="00DE2BCB">
        <w:rPr>
          <w:rFonts w:asciiTheme="majorBidi" w:eastAsia="Bookman Old Style" w:hAnsiTheme="majorBidi" w:cstheme="majorBidi"/>
          <w:b/>
          <w:bCs/>
          <w:color w:val="231F20"/>
          <w:w w:val="90"/>
          <w:sz w:val="22"/>
          <w:szCs w:val="22"/>
          <w:u w:val="none"/>
          <w:lang w:eastAsia="en-US"/>
        </w:rPr>
        <w:t>Délai de garantie</w:t>
      </w:r>
    </w:p>
    <w:p w14:paraId="56DDB1AB" w14:textId="58A7D8B1" w:rsidR="00B327C3" w:rsidRPr="00DA3E20" w:rsidRDefault="00DA3E20" w:rsidP="00DA3E20">
      <w:pPr>
        <w:pStyle w:val="Retraitcorpsdetexte"/>
        <w:tabs>
          <w:tab w:val="left" w:pos="720"/>
        </w:tabs>
        <w:ind w:left="0"/>
        <w:jc w:val="both"/>
        <w:rPr>
          <w:rFonts w:asciiTheme="majorBidi" w:eastAsia="Bookman Old Style" w:hAnsiTheme="majorBidi" w:cstheme="majorBidi"/>
          <w:b/>
          <w:bCs/>
          <w:color w:val="231F20"/>
          <w:w w:val="90"/>
          <w:sz w:val="22"/>
          <w:szCs w:val="22"/>
          <w:u w:val="none"/>
          <w:lang w:eastAsia="en-US"/>
        </w:rPr>
      </w:pPr>
      <w:r>
        <w:rPr>
          <w:rFonts w:asciiTheme="majorBidi" w:eastAsia="Bookman Old Style" w:hAnsiTheme="majorBidi" w:cstheme="majorBidi"/>
          <w:b/>
          <w:bCs/>
          <w:color w:val="231F20"/>
          <w:w w:val="90"/>
          <w:sz w:val="22"/>
          <w:szCs w:val="22"/>
          <w:u w:val="none"/>
          <w:lang w:eastAsia="en-US"/>
        </w:rPr>
        <w:tab/>
      </w:r>
      <w:r>
        <w:rPr>
          <w:rFonts w:asciiTheme="majorBidi" w:eastAsia="Bookman Old Style" w:hAnsiTheme="majorBidi" w:cstheme="majorBidi"/>
          <w:b/>
          <w:bCs/>
          <w:color w:val="231F20"/>
          <w:w w:val="90"/>
          <w:sz w:val="22"/>
          <w:szCs w:val="22"/>
          <w:u w:val="none"/>
          <w:lang w:eastAsia="en-US"/>
        </w:rPr>
        <w:tab/>
      </w:r>
      <w:r>
        <w:rPr>
          <w:rFonts w:asciiTheme="majorBidi" w:eastAsia="Bookman Old Style" w:hAnsiTheme="majorBidi" w:cstheme="majorBidi"/>
          <w:b/>
          <w:bCs/>
          <w:color w:val="231F20"/>
          <w:w w:val="90"/>
          <w:sz w:val="22"/>
          <w:szCs w:val="22"/>
          <w:u w:val="none"/>
          <w:lang w:eastAsia="en-US"/>
        </w:rPr>
        <w:tab/>
      </w:r>
      <w:r w:rsidR="00134361" w:rsidRPr="00DE2BCB">
        <w:rPr>
          <w:rFonts w:asciiTheme="majorBidi" w:eastAsia="Bookman Old Style" w:hAnsiTheme="majorBidi" w:cstheme="majorBidi"/>
          <w:color w:val="231F20"/>
          <w:w w:val="90"/>
          <w:sz w:val="22"/>
          <w:szCs w:val="22"/>
          <w:u w:val="none"/>
          <w:lang w:eastAsia="en-US"/>
        </w:rPr>
        <w:t xml:space="preserve">Le délai de garantie des travaux faisant l’objet du présent </w:t>
      </w:r>
      <w:r w:rsidR="003A0CC2" w:rsidRPr="00DE2BCB">
        <w:rPr>
          <w:rFonts w:asciiTheme="majorBidi" w:eastAsia="Bookman Old Style" w:hAnsiTheme="majorBidi" w:cstheme="majorBidi"/>
          <w:color w:val="231F20"/>
          <w:w w:val="90"/>
          <w:sz w:val="22"/>
          <w:szCs w:val="22"/>
          <w:u w:val="none"/>
          <w:lang w:eastAsia="en-US"/>
        </w:rPr>
        <w:t>contrat</w:t>
      </w:r>
      <w:r w:rsidR="00134361" w:rsidRPr="00DE2BCB">
        <w:rPr>
          <w:rFonts w:asciiTheme="majorBidi" w:eastAsia="Bookman Old Style" w:hAnsiTheme="majorBidi" w:cstheme="majorBidi"/>
          <w:color w:val="231F20"/>
          <w:w w:val="90"/>
          <w:sz w:val="22"/>
          <w:szCs w:val="22"/>
          <w:u w:val="none"/>
          <w:lang w:eastAsia="en-US"/>
        </w:rPr>
        <w:t xml:space="preserve"> est fixé à douze (12) mois à compter </w:t>
      </w:r>
      <w:r>
        <w:rPr>
          <w:rFonts w:asciiTheme="majorBidi" w:eastAsia="Bookman Old Style" w:hAnsiTheme="majorBidi" w:cstheme="majorBidi"/>
          <w:color w:val="231F20"/>
          <w:w w:val="90"/>
          <w:sz w:val="22"/>
          <w:szCs w:val="22"/>
          <w:u w:val="none"/>
          <w:lang w:eastAsia="en-US"/>
        </w:rPr>
        <w:tab/>
      </w:r>
      <w:r>
        <w:rPr>
          <w:rFonts w:asciiTheme="majorBidi" w:eastAsia="Bookman Old Style" w:hAnsiTheme="majorBidi" w:cstheme="majorBidi"/>
          <w:color w:val="231F20"/>
          <w:w w:val="90"/>
          <w:sz w:val="22"/>
          <w:szCs w:val="22"/>
          <w:u w:val="none"/>
          <w:lang w:eastAsia="en-US"/>
        </w:rPr>
        <w:tab/>
      </w:r>
      <w:r w:rsidR="0027242F">
        <w:rPr>
          <w:rFonts w:asciiTheme="majorBidi" w:eastAsia="Bookman Old Style" w:hAnsiTheme="majorBidi" w:cstheme="majorBidi"/>
          <w:color w:val="231F20"/>
          <w:w w:val="90"/>
          <w:sz w:val="22"/>
          <w:szCs w:val="22"/>
          <w:u w:val="none"/>
          <w:lang w:eastAsia="en-US"/>
        </w:rPr>
        <w:tab/>
      </w:r>
      <w:r w:rsidR="00134361" w:rsidRPr="00DE2BCB">
        <w:rPr>
          <w:rFonts w:asciiTheme="majorBidi" w:eastAsia="Bookman Old Style" w:hAnsiTheme="majorBidi" w:cstheme="majorBidi"/>
          <w:color w:val="231F20"/>
          <w:w w:val="90"/>
          <w:sz w:val="22"/>
          <w:szCs w:val="22"/>
          <w:u w:val="none"/>
          <w:lang w:eastAsia="en-US"/>
        </w:rPr>
        <w:t>de la date du procès-verbal de la réception provisoire des travaux.</w:t>
      </w:r>
    </w:p>
    <w:p w14:paraId="7D8A4602" w14:textId="77777777" w:rsidR="00DA3E20" w:rsidRDefault="00DA3E20" w:rsidP="00B327C3">
      <w:pPr>
        <w:pStyle w:val="Retraitcorpsdetexte"/>
        <w:tabs>
          <w:tab w:val="left" w:pos="720"/>
        </w:tabs>
        <w:ind w:left="993"/>
        <w:jc w:val="both"/>
        <w:rPr>
          <w:rFonts w:asciiTheme="majorBidi" w:eastAsia="Bookman Old Style" w:hAnsiTheme="majorBidi" w:cstheme="majorBidi"/>
          <w:b/>
          <w:bCs/>
          <w:color w:val="231F20"/>
          <w:w w:val="90"/>
          <w:sz w:val="22"/>
          <w:szCs w:val="22"/>
          <w:u w:val="none"/>
          <w:lang w:eastAsia="en-US"/>
        </w:rPr>
      </w:pPr>
    </w:p>
    <w:p w14:paraId="1BA82B02" w14:textId="255308EE" w:rsidR="00134361" w:rsidRDefault="00974D72" w:rsidP="00B327C3">
      <w:pPr>
        <w:pStyle w:val="Retraitcorpsdetexte"/>
        <w:tabs>
          <w:tab w:val="left" w:pos="720"/>
        </w:tabs>
        <w:ind w:left="993"/>
        <w:jc w:val="both"/>
        <w:rPr>
          <w:rFonts w:asciiTheme="majorBidi" w:eastAsia="Bookman Old Style" w:hAnsiTheme="majorBidi" w:cstheme="majorBidi"/>
          <w:b/>
          <w:bCs/>
          <w:color w:val="231F20"/>
          <w:w w:val="90"/>
          <w:sz w:val="22"/>
          <w:szCs w:val="22"/>
          <w:u w:val="none"/>
          <w:lang w:eastAsia="en-US"/>
        </w:rPr>
      </w:pPr>
      <w:r>
        <w:rPr>
          <w:rFonts w:asciiTheme="majorBidi" w:eastAsia="Bookman Old Style" w:hAnsiTheme="majorBidi" w:cstheme="majorBidi"/>
          <w:b/>
          <w:bCs/>
          <w:color w:val="231F20"/>
          <w:w w:val="90"/>
          <w:sz w:val="22"/>
          <w:szCs w:val="22"/>
          <w:u w:val="none"/>
          <w:lang w:eastAsia="en-US"/>
        </w:rPr>
        <w:t>19-3</w:t>
      </w:r>
      <w:r w:rsidR="00AA6C37" w:rsidRPr="00DE2BCB">
        <w:rPr>
          <w:rFonts w:asciiTheme="majorBidi" w:eastAsia="Bookman Old Style" w:hAnsiTheme="majorBidi" w:cstheme="majorBidi"/>
          <w:b/>
          <w:bCs/>
          <w:color w:val="231F20"/>
          <w:w w:val="90"/>
          <w:sz w:val="22"/>
          <w:szCs w:val="22"/>
          <w:u w:val="none"/>
          <w:lang w:eastAsia="en-US"/>
        </w:rPr>
        <w:t xml:space="preserve"> </w:t>
      </w:r>
      <w:r w:rsidR="004B57C2" w:rsidRPr="00DE2BCB">
        <w:rPr>
          <w:rFonts w:asciiTheme="majorBidi" w:eastAsia="Bookman Old Style" w:hAnsiTheme="majorBidi" w:cstheme="majorBidi"/>
          <w:b/>
          <w:bCs/>
          <w:color w:val="231F20"/>
          <w:w w:val="90"/>
          <w:sz w:val="22"/>
          <w:szCs w:val="22"/>
          <w:u w:val="none"/>
          <w:lang w:eastAsia="en-US"/>
        </w:rPr>
        <w:t>Réception définitive</w:t>
      </w:r>
    </w:p>
    <w:p w14:paraId="1D86B5D5" w14:textId="04E2284D" w:rsidR="00134361" w:rsidRPr="00DE2BCB" w:rsidRDefault="00134361" w:rsidP="00DA3E20">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Si l’ensemble des réserves formulées ont été levées, la réception définitive est prononcée à l’expiration de la période de garantie de douze (12) mois.</w:t>
      </w:r>
    </w:p>
    <w:p w14:paraId="53FA7881" w14:textId="2E284013" w:rsidR="00134361" w:rsidRDefault="00134361" w:rsidP="00DA3E20">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La convocation du contractant pour prononcer la réception définitive se fera à l’initiative du Cocontractant</w:t>
      </w:r>
      <w:r w:rsidR="00B8102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par lettre recommandée.</w:t>
      </w:r>
    </w:p>
    <w:p w14:paraId="4AEDDBAF" w14:textId="77777777" w:rsidR="00B327C3" w:rsidRDefault="00B327C3" w:rsidP="00B327C3">
      <w:pPr>
        <w:pStyle w:val="Retraitcorpsdetexte"/>
        <w:tabs>
          <w:tab w:val="left" w:pos="720"/>
        </w:tabs>
        <w:ind w:left="1418"/>
        <w:jc w:val="both"/>
        <w:rPr>
          <w:rFonts w:asciiTheme="majorBidi" w:eastAsia="Bookman Old Style" w:hAnsiTheme="majorBidi" w:cstheme="majorBidi"/>
          <w:color w:val="231F20"/>
          <w:w w:val="90"/>
          <w:sz w:val="22"/>
          <w:szCs w:val="22"/>
          <w:u w:val="none"/>
          <w:lang w:eastAsia="en-US"/>
        </w:rPr>
      </w:pPr>
    </w:p>
    <w:p w14:paraId="4D52E9EC" w14:textId="77777777" w:rsidR="00DA3E20" w:rsidRDefault="000275A4" w:rsidP="00DA3E20">
      <w:pPr>
        <w:pStyle w:val="Corpsdetexte2"/>
        <w:spacing w:after="0" w:line="240" w:lineRule="auto"/>
        <w:jc w:val="both"/>
        <w:rPr>
          <w:rFonts w:asciiTheme="majorBidi" w:hAnsiTheme="majorBidi" w:cstheme="majorBidi"/>
          <w:b/>
          <w:bCs/>
          <w:sz w:val="24"/>
          <w:u w:val="none"/>
        </w:rPr>
      </w:pPr>
      <w:r w:rsidRPr="00DE2BCB">
        <w:rPr>
          <w:rFonts w:asciiTheme="majorBidi" w:hAnsiTheme="majorBidi" w:cstheme="majorBidi"/>
          <w:b/>
          <w:bCs/>
          <w:sz w:val="24"/>
          <w:u w:val="single"/>
        </w:rPr>
        <w:t xml:space="preserve">Article </w:t>
      </w:r>
      <w:r w:rsidR="00974D72">
        <w:rPr>
          <w:rFonts w:asciiTheme="majorBidi" w:hAnsiTheme="majorBidi" w:cstheme="majorBidi"/>
          <w:b/>
          <w:bCs/>
          <w:sz w:val="24"/>
          <w:u w:val="single"/>
        </w:rPr>
        <w:t>20</w:t>
      </w:r>
      <w:r w:rsidR="00974D72" w:rsidRPr="00974D72">
        <w:rPr>
          <w:rFonts w:asciiTheme="majorBidi" w:hAnsiTheme="majorBidi" w:cstheme="majorBidi"/>
          <w:b/>
          <w:bCs/>
          <w:sz w:val="24"/>
          <w:u w:val="none"/>
        </w:rPr>
        <w:t xml:space="preserve"> </w:t>
      </w:r>
      <w:r w:rsidR="00134361" w:rsidRPr="00974D72">
        <w:rPr>
          <w:rFonts w:asciiTheme="majorBidi" w:hAnsiTheme="majorBidi" w:cstheme="majorBidi"/>
          <w:sz w:val="24"/>
          <w:u w:val="none"/>
        </w:rPr>
        <w:t xml:space="preserve">: </w:t>
      </w:r>
      <w:r w:rsidR="004B57C2" w:rsidRPr="00DE2BCB">
        <w:rPr>
          <w:rFonts w:asciiTheme="majorBidi" w:hAnsiTheme="majorBidi" w:cstheme="majorBidi"/>
          <w:b/>
          <w:bCs/>
          <w:sz w:val="24"/>
          <w:u w:val="none"/>
        </w:rPr>
        <w:t>Nature des prix</w:t>
      </w:r>
    </w:p>
    <w:p w14:paraId="47D182F8" w14:textId="000021D2" w:rsidR="00E171AF" w:rsidRPr="00DE2BCB" w:rsidRDefault="003943FE" w:rsidP="00DA3E20">
      <w:pPr>
        <w:pStyle w:val="Corpsdetexte2"/>
        <w:spacing w:after="0" w:line="240" w:lineRule="auto"/>
        <w:ind w:left="1020" w:firstLine="51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Les prix unitaires établis par le</w:t>
      </w:r>
      <w:r w:rsidR="00DF5183" w:rsidRPr="00DE2BCB">
        <w:rPr>
          <w:rFonts w:asciiTheme="majorBidi" w:eastAsia="Bookman Old Style" w:hAnsiTheme="majorBidi" w:cstheme="majorBidi"/>
          <w:color w:val="231F20"/>
          <w:w w:val="90"/>
          <w:sz w:val="22"/>
          <w:szCs w:val="22"/>
          <w:u w:val="none"/>
          <w:lang w:eastAsia="en-US"/>
        </w:rPr>
        <w:t>s</w:t>
      </w:r>
      <w:r w:rsidRPr="00DE2BCB">
        <w:rPr>
          <w:rFonts w:asciiTheme="majorBidi" w:eastAsia="Bookman Old Style" w:hAnsiTheme="majorBidi" w:cstheme="majorBidi"/>
          <w:color w:val="231F20"/>
          <w:w w:val="90"/>
          <w:sz w:val="22"/>
          <w:szCs w:val="22"/>
          <w:u w:val="none"/>
          <w:lang w:eastAsia="en-US"/>
        </w:rPr>
        <w:t xml:space="preserve"> soumissionnaires seront non révisables et non actualisables pendant </w:t>
      </w:r>
      <w:r w:rsidR="00DA3E20">
        <w:rPr>
          <w:rFonts w:asciiTheme="majorBidi" w:eastAsia="Bookman Old Style" w:hAnsiTheme="majorBidi" w:cstheme="majorBidi"/>
          <w:color w:val="231F20"/>
          <w:w w:val="90"/>
          <w:sz w:val="22"/>
          <w:szCs w:val="22"/>
          <w:u w:val="none"/>
          <w:lang w:eastAsia="en-US"/>
        </w:rPr>
        <w:tab/>
      </w:r>
      <w:r w:rsidR="0027242F">
        <w:rPr>
          <w:rFonts w:asciiTheme="majorBidi" w:eastAsia="Bookman Old Style" w:hAnsiTheme="majorBidi" w:cstheme="majorBidi"/>
          <w:color w:val="231F20"/>
          <w:w w:val="90"/>
          <w:sz w:val="22"/>
          <w:szCs w:val="22"/>
          <w:u w:val="none"/>
          <w:lang w:eastAsia="en-US"/>
        </w:rPr>
        <w:t>t</w:t>
      </w:r>
      <w:r w:rsidRPr="00DE2BCB">
        <w:rPr>
          <w:rFonts w:asciiTheme="majorBidi" w:eastAsia="Bookman Old Style" w:hAnsiTheme="majorBidi" w:cstheme="majorBidi"/>
          <w:color w:val="231F20"/>
          <w:w w:val="90"/>
          <w:sz w:val="22"/>
          <w:szCs w:val="22"/>
          <w:u w:val="none"/>
          <w:lang w:eastAsia="en-US"/>
        </w:rPr>
        <w:t xml:space="preserve">oute la durée de l’exécution du présent </w:t>
      </w:r>
      <w:r w:rsidR="003A0CC2" w:rsidRPr="00DE2BCB">
        <w:rPr>
          <w:rFonts w:asciiTheme="majorBidi" w:eastAsia="Bookman Old Style" w:hAnsiTheme="majorBidi" w:cstheme="majorBidi"/>
          <w:color w:val="231F20"/>
          <w:w w:val="90"/>
          <w:sz w:val="22"/>
          <w:szCs w:val="22"/>
          <w:u w:val="none"/>
          <w:lang w:eastAsia="en-US"/>
        </w:rPr>
        <w:t>contrat</w:t>
      </w:r>
      <w:r w:rsidR="004B102F"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w:t>
      </w:r>
    </w:p>
    <w:p w14:paraId="495E1047" w14:textId="77777777" w:rsidR="00DA3E20" w:rsidRDefault="00DA3E20" w:rsidP="00B604FE">
      <w:pPr>
        <w:pStyle w:val="Corpsdetexte3"/>
        <w:spacing w:before="240" w:after="0"/>
        <w:jc w:val="both"/>
        <w:rPr>
          <w:rFonts w:asciiTheme="majorBidi" w:hAnsiTheme="majorBidi" w:cstheme="majorBidi"/>
          <w:b/>
          <w:bCs/>
          <w:sz w:val="24"/>
          <w:u w:val="single"/>
        </w:rPr>
      </w:pPr>
    </w:p>
    <w:p w14:paraId="4B9A4773" w14:textId="3CACB9BB" w:rsidR="00134361" w:rsidRPr="00DE2BCB" w:rsidRDefault="000275A4" w:rsidP="00B604FE">
      <w:pPr>
        <w:pStyle w:val="Corpsdetexte3"/>
        <w:spacing w:before="240" w:after="0"/>
        <w:jc w:val="both"/>
        <w:rPr>
          <w:rFonts w:asciiTheme="majorBidi" w:hAnsiTheme="majorBidi" w:cstheme="majorBidi"/>
          <w:sz w:val="24"/>
          <w:szCs w:val="24"/>
        </w:rPr>
      </w:pPr>
      <w:r w:rsidRPr="00DE2BCB">
        <w:rPr>
          <w:rFonts w:asciiTheme="majorBidi" w:hAnsiTheme="majorBidi" w:cstheme="majorBidi"/>
          <w:b/>
          <w:bCs/>
          <w:sz w:val="24"/>
          <w:u w:val="single"/>
        </w:rPr>
        <w:lastRenderedPageBreak/>
        <w:t xml:space="preserve">Article </w:t>
      </w:r>
      <w:r w:rsidR="00903BD5" w:rsidRPr="00DE2BCB">
        <w:rPr>
          <w:rFonts w:asciiTheme="majorBidi" w:hAnsiTheme="majorBidi" w:cstheme="majorBidi"/>
          <w:b/>
          <w:bCs/>
          <w:sz w:val="24"/>
          <w:u w:val="single"/>
        </w:rPr>
        <w:t>2</w:t>
      </w:r>
      <w:r w:rsidR="00974D72">
        <w:rPr>
          <w:rFonts w:asciiTheme="majorBidi" w:hAnsiTheme="majorBidi" w:cstheme="majorBidi"/>
          <w:b/>
          <w:bCs/>
          <w:sz w:val="24"/>
          <w:u w:val="single"/>
        </w:rPr>
        <w:t>1</w:t>
      </w:r>
      <w:r w:rsidR="00974D72" w:rsidRPr="00974D72">
        <w:rPr>
          <w:rFonts w:asciiTheme="majorBidi" w:hAnsiTheme="majorBidi" w:cstheme="majorBidi"/>
          <w:b/>
          <w:bCs/>
          <w:sz w:val="24"/>
          <w:u w:val="none"/>
        </w:rPr>
        <w:t xml:space="preserve"> </w:t>
      </w:r>
      <w:r w:rsidR="00134361" w:rsidRPr="00974D72">
        <w:rPr>
          <w:rFonts w:asciiTheme="majorBidi" w:hAnsiTheme="majorBidi" w:cstheme="majorBidi"/>
          <w:sz w:val="24"/>
          <w:szCs w:val="24"/>
          <w:u w:val="none"/>
        </w:rPr>
        <w:t xml:space="preserve">: </w:t>
      </w:r>
      <w:r w:rsidR="00903BD5" w:rsidRPr="00DE2BCB">
        <w:rPr>
          <w:rFonts w:asciiTheme="majorBidi" w:hAnsiTheme="majorBidi" w:cstheme="majorBidi"/>
          <w:b/>
          <w:bCs/>
          <w:sz w:val="24"/>
          <w:szCs w:val="24"/>
          <w:u w:val="none"/>
        </w:rPr>
        <w:t>Les avances</w:t>
      </w:r>
    </w:p>
    <w:p w14:paraId="26E828A4" w14:textId="68647442" w:rsidR="0020151B" w:rsidRPr="00DE2BCB" w:rsidRDefault="00DA3E20"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sidR="00B81020" w:rsidRPr="00DE2BCB">
        <w:rPr>
          <w:rFonts w:asciiTheme="majorBidi" w:eastAsia="Bookman Old Style" w:hAnsiTheme="majorBidi" w:cstheme="majorBidi"/>
          <w:color w:val="231F20"/>
          <w:w w:val="90"/>
          <w:sz w:val="22"/>
          <w:szCs w:val="22"/>
          <w:u w:val="none"/>
          <w:lang w:eastAsia="en-US"/>
        </w:rPr>
        <w:t>Il n’est pas prévu d’avance forfaitaire ou pour approvisionnement dans le cadre du présent contrat.</w:t>
      </w:r>
    </w:p>
    <w:p w14:paraId="336BF305" w14:textId="084D2937" w:rsidR="00134361" w:rsidRPr="00DE2BCB" w:rsidRDefault="00974D72" w:rsidP="00B604FE">
      <w:pPr>
        <w:pStyle w:val="Titre5"/>
        <w:numPr>
          <w:ilvl w:val="0"/>
          <w:numId w:val="0"/>
        </w:numPr>
        <w:jc w:val="both"/>
        <w:rPr>
          <w:rFonts w:asciiTheme="majorBidi" w:eastAsia="Times New Roman" w:hAnsiTheme="majorBidi" w:cstheme="majorBidi"/>
          <w:spacing w:val="0"/>
          <w:position w:val="0"/>
          <w:sz w:val="24"/>
          <w:szCs w:val="24"/>
          <w:u w:val="none"/>
          <w:lang w:eastAsia="fr-FR"/>
        </w:rPr>
      </w:pPr>
      <w:r w:rsidRPr="00974D72">
        <w:rPr>
          <w:rFonts w:asciiTheme="majorBidi" w:eastAsia="Times New Roman" w:hAnsiTheme="majorBidi" w:cstheme="majorBidi"/>
          <w:spacing w:val="0"/>
          <w:position w:val="0"/>
          <w:sz w:val="24"/>
          <w:szCs w:val="24"/>
          <w:lang w:eastAsia="fr-FR"/>
        </w:rPr>
        <w:t>Article 22</w:t>
      </w:r>
      <w:r>
        <w:rPr>
          <w:rFonts w:asciiTheme="majorBidi" w:eastAsia="Times New Roman" w:hAnsiTheme="majorBidi" w:cstheme="majorBidi"/>
          <w:b w:val="0"/>
          <w:bCs w:val="0"/>
          <w:spacing w:val="0"/>
          <w:position w:val="0"/>
          <w:sz w:val="24"/>
          <w:szCs w:val="24"/>
          <w:u w:val="none"/>
          <w:lang w:eastAsia="fr-FR"/>
        </w:rPr>
        <w:t xml:space="preserve"> : </w:t>
      </w:r>
      <w:r w:rsidR="0020151B" w:rsidRPr="00DE2BCB">
        <w:rPr>
          <w:rFonts w:asciiTheme="majorBidi" w:eastAsia="Times New Roman" w:hAnsiTheme="majorBidi" w:cstheme="majorBidi"/>
          <w:spacing w:val="0"/>
          <w:position w:val="0"/>
          <w:sz w:val="24"/>
          <w:szCs w:val="24"/>
          <w:u w:val="none"/>
          <w:lang w:eastAsia="fr-FR"/>
        </w:rPr>
        <w:t>Retenue</w:t>
      </w:r>
      <w:r w:rsidR="00E51B9E" w:rsidRPr="00DE2BCB">
        <w:rPr>
          <w:rFonts w:asciiTheme="majorBidi" w:eastAsia="Times New Roman" w:hAnsiTheme="majorBidi" w:cstheme="majorBidi"/>
          <w:spacing w:val="0"/>
          <w:position w:val="0"/>
          <w:sz w:val="24"/>
          <w:szCs w:val="24"/>
          <w:u w:val="none"/>
          <w:lang w:eastAsia="fr-FR"/>
        </w:rPr>
        <w:t xml:space="preserve"> </w:t>
      </w:r>
      <w:r w:rsidR="00903BD5" w:rsidRPr="00DE2BCB">
        <w:rPr>
          <w:rFonts w:asciiTheme="majorBidi" w:eastAsia="Times New Roman" w:hAnsiTheme="majorBidi" w:cstheme="majorBidi"/>
          <w:spacing w:val="0"/>
          <w:position w:val="0"/>
          <w:sz w:val="24"/>
          <w:szCs w:val="24"/>
          <w:u w:val="none"/>
          <w:lang w:eastAsia="fr-FR"/>
        </w:rPr>
        <w:t>de bonne exécution</w:t>
      </w:r>
    </w:p>
    <w:p w14:paraId="52D00062" w14:textId="480F4A80" w:rsidR="004B47AD" w:rsidRPr="00DE2BCB" w:rsidRDefault="0027242F" w:rsidP="0027242F">
      <w:pPr>
        <w:pStyle w:val="Retraitcorpsdetexte"/>
        <w:tabs>
          <w:tab w:val="left" w:pos="720"/>
        </w:tabs>
        <w:ind w:left="0"/>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Pr>
          <w:rFonts w:asciiTheme="majorBidi" w:eastAsia="Bookman Old Style" w:hAnsiTheme="majorBidi" w:cstheme="majorBidi"/>
          <w:color w:val="231F20"/>
          <w:w w:val="90"/>
          <w:sz w:val="22"/>
          <w:szCs w:val="22"/>
          <w:u w:val="none"/>
          <w:lang w:eastAsia="en-US"/>
        </w:rPr>
        <w:tab/>
      </w:r>
      <w:r>
        <w:rPr>
          <w:rFonts w:asciiTheme="majorBidi" w:eastAsia="Bookman Old Style" w:hAnsiTheme="majorBidi" w:cstheme="majorBidi"/>
          <w:color w:val="231F20"/>
          <w:w w:val="90"/>
          <w:sz w:val="22"/>
          <w:szCs w:val="22"/>
          <w:u w:val="none"/>
          <w:lang w:eastAsia="en-US"/>
        </w:rPr>
        <w:tab/>
      </w:r>
      <w:r w:rsidR="004B47AD" w:rsidRPr="00DE2BCB">
        <w:rPr>
          <w:rFonts w:asciiTheme="majorBidi" w:eastAsia="Bookman Old Style" w:hAnsiTheme="majorBidi" w:cstheme="majorBidi"/>
          <w:color w:val="231F20"/>
          <w:w w:val="90"/>
          <w:sz w:val="22"/>
          <w:szCs w:val="22"/>
          <w:u w:val="none"/>
          <w:lang w:eastAsia="en-US"/>
        </w:rPr>
        <w:t xml:space="preserve">La retenue de garantie qui est prévue par le </w:t>
      </w:r>
      <w:r w:rsidR="004B102F" w:rsidRPr="00DE2BCB">
        <w:rPr>
          <w:rFonts w:asciiTheme="majorBidi" w:eastAsia="Bookman Old Style" w:hAnsiTheme="majorBidi" w:cstheme="majorBidi"/>
          <w:color w:val="231F20"/>
          <w:w w:val="90"/>
          <w:sz w:val="22"/>
          <w:szCs w:val="22"/>
          <w:u w:val="none"/>
          <w:lang w:eastAsia="en-US"/>
        </w:rPr>
        <w:t>contrat</w:t>
      </w:r>
      <w:r w:rsidR="00B81020" w:rsidRPr="00DE2BCB">
        <w:rPr>
          <w:rFonts w:asciiTheme="majorBidi" w:eastAsia="Bookman Old Style" w:hAnsiTheme="majorBidi" w:cstheme="majorBidi"/>
          <w:color w:val="231F20"/>
          <w:w w:val="90"/>
          <w:sz w:val="22"/>
          <w:szCs w:val="22"/>
          <w:u w:val="none"/>
          <w:lang w:eastAsia="en-US"/>
        </w:rPr>
        <w:t>,</w:t>
      </w:r>
      <w:r w:rsidR="004B102F" w:rsidRPr="00DE2BCB">
        <w:rPr>
          <w:rFonts w:asciiTheme="majorBidi" w:eastAsia="Bookman Old Style" w:hAnsiTheme="majorBidi" w:cstheme="majorBidi"/>
          <w:color w:val="231F20"/>
          <w:w w:val="90"/>
          <w:sz w:val="22"/>
          <w:szCs w:val="22"/>
          <w:u w:val="none"/>
          <w:lang w:eastAsia="en-US"/>
        </w:rPr>
        <w:t xml:space="preserve"> </w:t>
      </w:r>
      <w:r w:rsidR="004B47AD" w:rsidRPr="00DE2BCB">
        <w:rPr>
          <w:rFonts w:asciiTheme="majorBidi" w:eastAsia="Bookman Old Style" w:hAnsiTheme="majorBidi" w:cstheme="majorBidi"/>
          <w:color w:val="231F20"/>
          <w:w w:val="90"/>
          <w:sz w:val="22"/>
          <w:szCs w:val="22"/>
          <w:u w:val="none"/>
          <w:lang w:eastAsia="en-US"/>
        </w:rPr>
        <w:t>à la charge du </w:t>
      </w:r>
      <w:hyperlink r:id="rId10" w:history="1">
        <w:r w:rsidR="004B47AD" w:rsidRPr="00DE2BCB">
          <w:rPr>
            <w:rFonts w:asciiTheme="majorBidi" w:eastAsia="Bookman Old Style" w:hAnsiTheme="majorBidi" w:cstheme="majorBidi"/>
            <w:color w:val="231F20"/>
            <w:w w:val="90"/>
            <w:sz w:val="22"/>
            <w:szCs w:val="22"/>
            <w:u w:val="none"/>
            <w:lang w:eastAsia="en-US"/>
          </w:rPr>
          <w:t>cocontractant</w:t>
        </w:r>
      </w:hyperlink>
      <w:r w:rsidR="004B47AD" w:rsidRPr="00DE2BCB">
        <w:rPr>
          <w:rFonts w:asciiTheme="majorBidi" w:eastAsia="Bookman Old Style" w:hAnsiTheme="majorBidi" w:cstheme="majorBidi"/>
          <w:color w:val="231F20"/>
          <w:w w:val="90"/>
          <w:sz w:val="22"/>
          <w:szCs w:val="22"/>
          <w:u w:val="none"/>
          <w:lang w:eastAsia="en-US"/>
        </w:rPr>
        <w:t xml:space="preserve">, est prélevée par </w:t>
      </w:r>
      <w:r>
        <w:rPr>
          <w:rFonts w:asciiTheme="majorBidi" w:eastAsia="Bookman Old Style" w:hAnsiTheme="majorBidi" w:cstheme="majorBidi"/>
          <w:color w:val="231F20"/>
          <w:w w:val="90"/>
          <w:sz w:val="22"/>
          <w:szCs w:val="22"/>
          <w:u w:val="none"/>
          <w:lang w:eastAsia="en-US"/>
        </w:rPr>
        <w:tab/>
      </w:r>
      <w:r>
        <w:rPr>
          <w:rFonts w:asciiTheme="majorBidi" w:eastAsia="Bookman Old Style" w:hAnsiTheme="majorBidi" w:cstheme="majorBidi"/>
          <w:color w:val="231F20"/>
          <w:w w:val="90"/>
          <w:sz w:val="22"/>
          <w:szCs w:val="22"/>
          <w:u w:val="none"/>
          <w:lang w:eastAsia="en-US"/>
        </w:rPr>
        <w:tab/>
      </w:r>
      <w:r>
        <w:rPr>
          <w:rFonts w:asciiTheme="majorBidi" w:eastAsia="Bookman Old Style" w:hAnsiTheme="majorBidi" w:cstheme="majorBidi"/>
          <w:color w:val="231F20"/>
          <w:w w:val="90"/>
          <w:sz w:val="22"/>
          <w:szCs w:val="22"/>
          <w:u w:val="none"/>
          <w:lang w:eastAsia="en-US"/>
        </w:rPr>
        <w:tab/>
      </w:r>
      <w:r>
        <w:rPr>
          <w:rFonts w:asciiTheme="majorBidi" w:eastAsia="Bookman Old Style" w:hAnsiTheme="majorBidi" w:cstheme="majorBidi"/>
          <w:color w:val="231F20"/>
          <w:w w:val="90"/>
          <w:sz w:val="22"/>
          <w:szCs w:val="22"/>
          <w:u w:val="none"/>
          <w:lang w:eastAsia="en-US"/>
        </w:rPr>
        <w:tab/>
      </w:r>
      <w:r w:rsidR="004B47AD" w:rsidRPr="00DE2BCB">
        <w:rPr>
          <w:rFonts w:asciiTheme="majorBidi" w:eastAsia="Bookman Old Style" w:hAnsiTheme="majorBidi" w:cstheme="majorBidi"/>
          <w:color w:val="231F20"/>
          <w:w w:val="90"/>
          <w:sz w:val="22"/>
          <w:szCs w:val="22"/>
          <w:u w:val="none"/>
          <w:lang w:eastAsia="en-US"/>
        </w:rPr>
        <w:t>fractions sur chacun</w:t>
      </w:r>
      <w:r w:rsidR="00B81020" w:rsidRPr="00DE2BCB">
        <w:rPr>
          <w:rFonts w:asciiTheme="majorBidi" w:eastAsia="Bookman Old Style" w:hAnsiTheme="majorBidi" w:cstheme="majorBidi"/>
          <w:color w:val="231F20"/>
          <w:w w:val="90"/>
          <w:sz w:val="22"/>
          <w:szCs w:val="22"/>
          <w:u w:val="none"/>
          <w:lang w:eastAsia="en-US"/>
        </w:rPr>
        <w:t>e</w:t>
      </w:r>
      <w:r w:rsidR="004B47AD" w:rsidRPr="00DE2BCB">
        <w:rPr>
          <w:rFonts w:asciiTheme="majorBidi" w:eastAsia="Bookman Old Style" w:hAnsiTheme="majorBidi" w:cstheme="majorBidi"/>
          <w:color w:val="231F20"/>
          <w:w w:val="90"/>
          <w:sz w:val="22"/>
          <w:szCs w:val="22"/>
          <w:u w:val="none"/>
          <w:lang w:eastAsia="en-US"/>
        </w:rPr>
        <w:t xml:space="preserve"> des situations présentées au</w:t>
      </w:r>
      <w:r w:rsidR="00B81020" w:rsidRPr="00DE2BCB">
        <w:rPr>
          <w:rFonts w:asciiTheme="majorBidi" w:eastAsia="Bookman Old Style" w:hAnsiTheme="majorBidi" w:cstheme="majorBidi"/>
          <w:color w:val="231F20"/>
          <w:w w:val="90"/>
          <w:sz w:val="22"/>
          <w:szCs w:val="22"/>
          <w:u w:val="none"/>
          <w:lang w:eastAsia="en-US"/>
        </w:rPr>
        <w:t xml:space="preserve"> </w:t>
      </w:r>
      <w:r w:rsidR="004B47AD" w:rsidRPr="00DE2BCB">
        <w:rPr>
          <w:rFonts w:asciiTheme="majorBidi" w:eastAsia="Bookman Old Style" w:hAnsiTheme="majorBidi" w:cstheme="majorBidi"/>
          <w:color w:val="231F20"/>
          <w:w w:val="90"/>
          <w:sz w:val="22"/>
          <w:szCs w:val="22"/>
          <w:u w:val="none"/>
          <w:lang w:eastAsia="en-US"/>
        </w:rPr>
        <w:t>paiement.</w:t>
      </w:r>
    </w:p>
    <w:p w14:paraId="10AB9834" w14:textId="737B4ED6" w:rsidR="004B47AD" w:rsidRPr="00DE2BCB" w:rsidRDefault="004B47AD" w:rsidP="0027242F">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montant de la retenue de garantie </w:t>
      </w:r>
      <w:r w:rsidR="00B81020" w:rsidRPr="00DE2BCB">
        <w:rPr>
          <w:rFonts w:asciiTheme="majorBidi" w:eastAsia="Bookman Old Style" w:hAnsiTheme="majorBidi" w:cstheme="majorBidi"/>
          <w:color w:val="231F20"/>
          <w:w w:val="90"/>
          <w:sz w:val="22"/>
          <w:szCs w:val="22"/>
          <w:u w:val="none"/>
          <w:lang w:eastAsia="en-US"/>
        </w:rPr>
        <w:t xml:space="preserve">est de </w:t>
      </w:r>
      <w:r w:rsidRPr="00DE2BCB">
        <w:rPr>
          <w:rFonts w:asciiTheme="majorBidi" w:eastAsia="Bookman Old Style" w:hAnsiTheme="majorBidi" w:cstheme="majorBidi"/>
          <w:color w:val="231F20"/>
          <w:w w:val="90"/>
          <w:sz w:val="22"/>
          <w:szCs w:val="22"/>
          <w:u w:val="none"/>
          <w:lang w:eastAsia="en-US"/>
        </w:rPr>
        <w:t>5 % du montant initial augmenté, le cas échéant, du montant des </w:t>
      </w:r>
      <w:hyperlink r:id="rId11" w:history="1">
        <w:r w:rsidRPr="00DE2BCB">
          <w:rPr>
            <w:rFonts w:asciiTheme="majorBidi" w:eastAsia="Bookman Old Style" w:hAnsiTheme="majorBidi" w:cstheme="majorBidi"/>
            <w:color w:val="231F20"/>
            <w:w w:val="90"/>
            <w:sz w:val="22"/>
            <w:szCs w:val="22"/>
            <w:u w:val="none"/>
            <w:lang w:eastAsia="en-US"/>
          </w:rPr>
          <w:t>avenants</w:t>
        </w:r>
      </w:hyperlink>
      <w:r w:rsidRPr="00DE2BCB">
        <w:rPr>
          <w:rFonts w:asciiTheme="majorBidi" w:eastAsia="Bookman Old Style" w:hAnsiTheme="majorBidi" w:cstheme="majorBidi"/>
          <w:color w:val="231F20"/>
          <w:w w:val="90"/>
          <w:sz w:val="22"/>
          <w:szCs w:val="22"/>
          <w:u w:val="none"/>
          <w:lang w:eastAsia="en-US"/>
        </w:rPr>
        <w:t>.</w:t>
      </w:r>
    </w:p>
    <w:p w14:paraId="21FACC3F" w14:textId="77777777" w:rsidR="006A61BE" w:rsidRPr="00DE2BCB" w:rsidRDefault="006A61BE" w:rsidP="0027242F">
      <w:pPr>
        <w:pStyle w:val="Corpsdetexte3"/>
        <w:spacing w:after="0"/>
        <w:jc w:val="both"/>
        <w:rPr>
          <w:rFonts w:asciiTheme="majorBidi" w:hAnsiTheme="majorBidi" w:cstheme="majorBidi"/>
          <w:b/>
          <w:bCs/>
          <w:sz w:val="24"/>
          <w:u w:val="single"/>
        </w:rPr>
      </w:pPr>
    </w:p>
    <w:p w14:paraId="2D7A600F" w14:textId="77777777" w:rsidR="00134361" w:rsidRPr="00DE2BCB" w:rsidRDefault="000275A4" w:rsidP="00B604FE">
      <w:pPr>
        <w:pStyle w:val="Corpsdetexte3"/>
        <w:spacing w:after="0"/>
        <w:jc w:val="both"/>
        <w:rPr>
          <w:rFonts w:asciiTheme="majorBidi" w:hAnsiTheme="majorBidi" w:cstheme="majorBidi"/>
          <w:b/>
          <w:bCs/>
          <w:sz w:val="24"/>
          <w:szCs w:val="24"/>
          <w:u w:val="none"/>
        </w:rPr>
      </w:pPr>
      <w:r w:rsidRPr="00DE2BCB">
        <w:rPr>
          <w:rFonts w:asciiTheme="majorBidi" w:hAnsiTheme="majorBidi" w:cstheme="majorBidi"/>
          <w:b/>
          <w:bCs/>
          <w:sz w:val="24"/>
          <w:u w:val="single"/>
        </w:rPr>
        <w:t xml:space="preserve">Article </w:t>
      </w:r>
      <w:r w:rsidR="00903BD5" w:rsidRPr="00DE2BCB">
        <w:rPr>
          <w:rFonts w:asciiTheme="majorBidi" w:hAnsiTheme="majorBidi" w:cstheme="majorBidi"/>
          <w:b/>
          <w:bCs/>
          <w:sz w:val="24"/>
          <w:u w:val="single"/>
        </w:rPr>
        <w:t>2</w:t>
      </w:r>
      <w:r w:rsidR="00974D72">
        <w:rPr>
          <w:rFonts w:asciiTheme="majorBidi" w:hAnsiTheme="majorBidi" w:cstheme="majorBidi"/>
          <w:b/>
          <w:bCs/>
          <w:sz w:val="24"/>
          <w:u w:val="single"/>
        </w:rPr>
        <w:t>3</w:t>
      </w:r>
      <w:r w:rsidR="00134361" w:rsidRPr="00974D72">
        <w:rPr>
          <w:rFonts w:asciiTheme="majorBidi" w:hAnsiTheme="majorBidi" w:cstheme="majorBidi"/>
          <w:b/>
          <w:bCs/>
          <w:sz w:val="24"/>
          <w:szCs w:val="24"/>
          <w:u w:val="none"/>
        </w:rPr>
        <w:t> </w:t>
      </w:r>
      <w:r w:rsidR="00134361" w:rsidRPr="00974D72">
        <w:rPr>
          <w:rFonts w:asciiTheme="majorBidi" w:hAnsiTheme="majorBidi" w:cstheme="majorBidi"/>
          <w:sz w:val="24"/>
          <w:szCs w:val="24"/>
          <w:u w:val="none"/>
        </w:rPr>
        <w:t>:</w:t>
      </w:r>
      <w:r w:rsidR="00134361" w:rsidRPr="00DE2BCB">
        <w:rPr>
          <w:rFonts w:asciiTheme="majorBidi" w:hAnsiTheme="majorBidi" w:cstheme="majorBidi"/>
          <w:b/>
          <w:bCs/>
          <w:sz w:val="24"/>
          <w:szCs w:val="24"/>
          <w:u w:val="none"/>
        </w:rPr>
        <w:t xml:space="preserve"> </w:t>
      </w:r>
      <w:r w:rsidR="004B47AD" w:rsidRPr="00DE2BCB">
        <w:rPr>
          <w:rFonts w:asciiTheme="majorBidi" w:hAnsiTheme="majorBidi" w:cstheme="majorBidi"/>
          <w:b/>
          <w:bCs/>
          <w:sz w:val="24"/>
          <w:szCs w:val="24"/>
          <w:u w:val="none"/>
        </w:rPr>
        <w:t>Retenue</w:t>
      </w:r>
      <w:r w:rsidR="00903BD5" w:rsidRPr="00DE2BCB">
        <w:rPr>
          <w:rFonts w:asciiTheme="majorBidi" w:hAnsiTheme="majorBidi" w:cstheme="majorBidi"/>
          <w:b/>
          <w:bCs/>
          <w:sz w:val="24"/>
          <w:szCs w:val="24"/>
          <w:u w:val="none"/>
        </w:rPr>
        <w:t xml:space="preserve"> de garantie </w:t>
      </w:r>
    </w:p>
    <w:p w14:paraId="5911B6A5" w14:textId="3764C2E5" w:rsidR="002561A7" w:rsidRPr="00DE2BCB" w:rsidRDefault="002561A7"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La </w:t>
      </w:r>
      <w:r w:rsidR="004B47AD" w:rsidRPr="00DE2BCB">
        <w:rPr>
          <w:rFonts w:asciiTheme="majorBidi" w:eastAsia="Bookman Old Style" w:hAnsiTheme="majorBidi" w:cstheme="majorBidi"/>
          <w:color w:val="231F20"/>
          <w:w w:val="90"/>
          <w:sz w:val="22"/>
          <w:szCs w:val="22"/>
          <w:u w:val="none"/>
          <w:lang w:eastAsia="en-US"/>
        </w:rPr>
        <w:t>retenue</w:t>
      </w:r>
      <w:r w:rsidRPr="00DE2BCB">
        <w:rPr>
          <w:rFonts w:asciiTheme="majorBidi" w:eastAsia="Bookman Old Style" w:hAnsiTheme="majorBidi" w:cstheme="majorBidi"/>
          <w:color w:val="231F20"/>
          <w:w w:val="90"/>
          <w:sz w:val="22"/>
          <w:szCs w:val="22"/>
          <w:u w:val="none"/>
          <w:lang w:eastAsia="en-US"/>
        </w:rPr>
        <w:t xml:space="preserve"> de bonne exécution prévue à l’article 24 sera transformée en </w:t>
      </w:r>
      <w:r w:rsidR="004B47AD" w:rsidRPr="00DE2BCB">
        <w:rPr>
          <w:rFonts w:asciiTheme="majorBidi" w:eastAsia="Bookman Old Style" w:hAnsiTheme="majorBidi" w:cstheme="majorBidi"/>
          <w:color w:val="231F20"/>
          <w:w w:val="90"/>
          <w:sz w:val="22"/>
          <w:szCs w:val="22"/>
          <w:u w:val="none"/>
          <w:lang w:eastAsia="en-US"/>
        </w:rPr>
        <w:t>retenue</w:t>
      </w:r>
      <w:r w:rsidRPr="00DE2BCB">
        <w:rPr>
          <w:rFonts w:asciiTheme="majorBidi" w:eastAsia="Bookman Old Style" w:hAnsiTheme="majorBidi" w:cstheme="majorBidi"/>
          <w:color w:val="231F20"/>
          <w:w w:val="90"/>
          <w:sz w:val="22"/>
          <w:szCs w:val="22"/>
          <w:u w:val="none"/>
          <w:lang w:eastAsia="en-US"/>
        </w:rPr>
        <w:t xml:space="preserve"> de garantie à la date de réception provisoire</w:t>
      </w:r>
      <w:r w:rsidR="0027242F">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prononcée sans réserves. La libération de cette </w:t>
      </w:r>
      <w:r w:rsidR="004B47AD" w:rsidRPr="00DE2BCB">
        <w:rPr>
          <w:rFonts w:asciiTheme="majorBidi" w:eastAsia="Bookman Old Style" w:hAnsiTheme="majorBidi" w:cstheme="majorBidi"/>
          <w:color w:val="231F20"/>
          <w:w w:val="90"/>
          <w:sz w:val="22"/>
          <w:szCs w:val="22"/>
          <w:u w:val="none"/>
          <w:lang w:eastAsia="en-US"/>
        </w:rPr>
        <w:t>retenue</w:t>
      </w:r>
      <w:r w:rsidRPr="00DE2BCB">
        <w:rPr>
          <w:rFonts w:asciiTheme="majorBidi" w:eastAsia="Bookman Old Style" w:hAnsiTheme="majorBidi" w:cstheme="majorBidi"/>
          <w:color w:val="231F20"/>
          <w:w w:val="90"/>
          <w:sz w:val="22"/>
          <w:szCs w:val="22"/>
          <w:u w:val="none"/>
          <w:lang w:eastAsia="en-US"/>
        </w:rPr>
        <w:t xml:space="preserve"> se fera par main levée qui sera prononcé un mois après la date de la réception définitive (fin de garantie)</w:t>
      </w:r>
      <w:r w:rsidR="004B47AD" w:rsidRPr="00DE2BCB">
        <w:rPr>
          <w:rFonts w:asciiTheme="majorBidi" w:eastAsia="Bookman Old Style" w:hAnsiTheme="majorBidi" w:cstheme="majorBidi"/>
          <w:color w:val="231F20"/>
          <w:w w:val="90"/>
          <w:sz w:val="22"/>
          <w:szCs w:val="22"/>
          <w:u w:val="none"/>
          <w:lang w:eastAsia="en-US"/>
        </w:rPr>
        <w:t>.</w:t>
      </w:r>
    </w:p>
    <w:p w14:paraId="1798AB31" w14:textId="77777777" w:rsidR="00C462D3" w:rsidRPr="00DE2BCB" w:rsidRDefault="00C462D3" w:rsidP="00B604FE">
      <w:pPr>
        <w:pStyle w:val="Retraitcorpsdetexte"/>
        <w:ind w:left="1134"/>
        <w:jc w:val="both"/>
        <w:rPr>
          <w:rFonts w:asciiTheme="majorBidi" w:hAnsiTheme="majorBidi" w:cstheme="majorBidi"/>
          <w:bCs/>
          <w:sz w:val="24"/>
        </w:rPr>
      </w:pPr>
    </w:p>
    <w:p w14:paraId="56EC22B5" w14:textId="77777777" w:rsidR="00B81020" w:rsidRPr="00DE2BCB" w:rsidRDefault="0020151B" w:rsidP="00B604FE">
      <w:pPr>
        <w:pStyle w:val="Corpsdetexte3"/>
        <w:spacing w:after="0"/>
        <w:jc w:val="both"/>
        <w:rPr>
          <w:rFonts w:asciiTheme="majorBidi" w:hAnsiTheme="majorBidi" w:cstheme="majorBidi"/>
          <w:b/>
          <w:bCs/>
          <w:sz w:val="24"/>
          <w:szCs w:val="24"/>
          <w:u w:val="none"/>
        </w:rPr>
      </w:pPr>
      <w:r w:rsidRPr="00DE2BCB">
        <w:rPr>
          <w:rFonts w:asciiTheme="majorBidi" w:hAnsiTheme="majorBidi" w:cstheme="majorBidi"/>
          <w:b/>
          <w:bCs/>
          <w:sz w:val="24"/>
          <w:u w:val="single"/>
        </w:rPr>
        <w:t>Article 2</w:t>
      </w:r>
      <w:r w:rsidR="00F25D10">
        <w:rPr>
          <w:rFonts w:asciiTheme="majorBidi" w:hAnsiTheme="majorBidi" w:cstheme="majorBidi"/>
          <w:b/>
          <w:bCs/>
          <w:sz w:val="24"/>
          <w:u w:val="single"/>
        </w:rPr>
        <w:t>4</w:t>
      </w:r>
      <w:r w:rsidRPr="00F25D10">
        <w:rPr>
          <w:rFonts w:asciiTheme="majorBidi" w:hAnsiTheme="majorBidi" w:cstheme="majorBidi"/>
          <w:sz w:val="24"/>
          <w:szCs w:val="24"/>
          <w:u w:val="none"/>
        </w:rPr>
        <w:t> :</w:t>
      </w:r>
      <w:r w:rsidRPr="00DE2BCB">
        <w:rPr>
          <w:rFonts w:asciiTheme="majorBidi" w:hAnsiTheme="majorBidi" w:cstheme="majorBidi"/>
          <w:b/>
          <w:bCs/>
          <w:sz w:val="24"/>
          <w:szCs w:val="24"/>
          <w:u w:val="none"/>
        </w:rPr>
        <w:t xml:space="preserve"> Assurance décennale</w:t>
      </w:r>
    </w:p>
    <w:p w14:paraId="5CA962A9" w14:textId="77777777" w:rsidR="0020151B" w:rsidRPr="00DE2BCB" w:rsidRDefault="0020151B"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 cocontractant s’engage à</w:t>
      </w:r>
      <w:r w:rsidR="00F04450" w:rsidRPr="00DE2BCB">
        <w:rPr>
          <w:rFonts w:asciiTheme="majorBidi" w:eastAsia="Bookman Old Style" w:hAnsiTheme="majorBidi" w:cstheme="majorBidi"/>
          <w:color w:val="231F20"/>
          <w:w w:val="90"/>
          <w:sz w:val="22"/>
          <w:szCs w:val="22"/>
          <w:u w:val="none"/>
          <w:lang w:eastAsia="en-US"/>
        </w:rPr>
        <w:t xml:space="preserve"> souscrire une assurance garantissant la responsabilité civile décennale pour une durée de (10) dix ans qui prendra effet à compter de la date de la réception définitive.</w:t>
      </w:r>
    </w:p>
    <w:p w14:paraId="693AE281" w14:textId="77777777" w:rsidR="0020151B" w:rsidRPr="00DE2BCB" w:rsidRDefault="0020151B" w:rsidP="00B604FE">
      <w:pPr>
        <w:pStyle w:val="Retraitcorpsdetexte"/>
        <w:spacing w:after="0"/>
        <w:ind w:left="0"/>
        <w:jc w:val="both"/>
        <w:rPr>
          <w:rFonts w:asciiTheme="majorBidi" w:hAnsiTheme="majorBidi" w:cstheme="majorBidi"/>
          <w:b/>
          <w:bCs/>
          <w:sz w:val="24"/>
          <w:u w:val="single"/>
        </w:rPr>
      </w:pPr>
    </w:p>
    <w:p w14:paraId="13106B66" w14:textId="77777777" w:rsidR="00134361" w:rsidRPr="00DE2BCB" w:rsidRDefault="000275A4" w:rsidP="00B604FE">
      <w:pPr>
        <w:pStyle w:val="Retraitcorpsdetexte"/>
        <w:spacing w:after="0"/>
        <w:ind w:left="0"/>
        <w:jc w:val="both"/>
        <w:rPr>
          <w:rFonts w:asciiTheme="majorBidi" w:hAnsiTheme="majorBidi" w:cstheme="majorBidi"/>
          <w:b/>
          <w:bCs/>
          <w:sz w:val="24"/>
          <w:u w:val="none"/>
        </w:rPr>
      </w:pPr>
      <w:r w:rsidRPr="00DE2BCB">
        <w:rPr>
          <w:rFonts w:asciiTheme="majorBidi" w:hAnsiTheme="majorBidi" w:cstheme="majorBidi"/>
          <w:b/>
          <w:bCs/>
          <w:sz w:val="24"/>
          <w:u w:val="single"/>
        </w:rPr>
        <w:t xml:space="preserve">Article </w:t>
      </w:r>
      <w:r w:rsidR="00903BD5" w:rsidRPr="00DE2BCB">
        <w:rPr>
          <w:rFonts w:asciiTheme="majorBidi" w:hAnsiTheme="majorBidi" w:cstheme="majorBidi"/>
          <w:b/>
          <w:bCs/>
          <w:sz w:val="24"/>
          <w:u w:val="single"/>
        </w:rPr>
        <w:t>2</w:t>
      </w:r>
      <w:r w:rsidR="00F25D10">
        <w:rPr>
          <w:rFonts w:asciiTheme="majorBidi" w:hAnsiTheme="majorBidi" w:cstheme="majorBidi"/>
          <w:b/>
          <w:bCs/>
          <w:sz w:val="24"/>
          <w:u w:val="single"/>
        </w:rPr>
        <w:t>5</w:t>
      </w:r>
      <w:r w:rsidR="00F25D10" w:rsidRPr="00F25D10">
        <w:rPr>
          <w:rFonts w:asciiTheme="majorBidi" w:hAnsiTheme="majorBidi" w:cstheme="majorBidi"/>
          <w:b/>
          <w:bCs/>
          <w:sz w:val="24"/>
          <w:u w:val="none"/>
        </w:rPr>
        <w:t> </w:t>
      </w:r>
      <w:r w:rsidR="00F25D10">
        <w:rPr>
          <w:rFonts w:asciiTheme="majorBidi" w:hAnsiTheme="majorBidi" w:cstheme="majorBidi"/>
          <w:sz w:val="24"/>
          <w:u w:val="none"/>
        </w:rPr>
        <w:t>:</w:t>
      </w:r>
      <w:r w:rsidR="00134361" w:rsidRPr="00DE2BCB">
        <w:rPr>
          <w:rFonts w:asciiTheme="majorBidi" w:hAnsiTheme="majorBidi" w:cstheme="majorBidi"/>
          <w:b/>
          <w:bCs/>
          <w:sz w:val="24"/>
          <w:u w:val="none"/>
        </w:rPr>
        <w:t xml:space="preserve"> </w:t>
      </w:r>
      <w:r w:rsidR="00903BD5" w:rsidRPr="00DE2BCB">
        <w:rPr>
          <w:rFonts w:asciiTheme="majorBidi" w:hAnsiTheme="majorBidi" w:cstheme="majorBidi"/>
          <w:b/>
          <w:bCs/>
          <w:sz w:val="24"/>
          <w:u w:val="none"/>
        </w:rPr>
        <w:t xml:space="preserve">Entrée en vigueur du </w:t>
      </w:r>
      <w:r w:rsidR="000D365A" w:rsidRPr="00DE2BCB">
        <w:rPr>
          <w:rFonts w:asciiTheme="majorBidi" w:hAnsiTheme="majorBidi" w:cstheme="majorBidi"/>
          <w:b/>
          <w:bCs/>
          <w:sz w:val="24"/>
          <w:u w:val="none"/>
        </w:rPr>
        <w:t>contrat</w:t>
      </w:r>
      <w:r w:rsidR="00903BD5" w:rsidRPr="00DE2BCB">
        <w:rPr>
          <w:rFonts w:asciiTheme="majorBidi" w:hAnsiTheme="majorBidi" w:cstheme="majorBidi"/>
          <w:b/>
          <w:bCs/>
          <w:sz w:val="24"/>
          <w:u w:val="none"/>
        </w:rPr>
        <w:t> :</w:t>
      </w:r>
    </w:p>
    <w:p w14:paraId="06F00995" w14:textId="77777777" w:rsidR="00134361" w:rsidRPr="00DE2BCB" w:rsidRDefault="00134361"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présent </w:t>
      </w:r>
      <w:r w:rsidR="003A0CC2" w:rsidRPr="00DE2BCB">
        <w:rPr>
          <w:rFonts w:asciiTheme="majorBidi" w:eastAsia="Bookman Old Style" w:hAnsiTheme="majorBidi" w:cstheme="majorBidi"/>
          <w:color w:val="231F20"/>
          <w:w w:val="90"/>
          <w:sz w:val="22"/>
          <w:szCs w:val="22"/>
          <w:u w:val="none"/>
          <w:lang w:eastAsia="en-US"/>
        </w:rPr>
        <w:t>contrat</w:t>
      </w:r>
      <w:r w:rsidRPr="00DE2BCB">
        <w:rPr>
          <w:rFonts w:asciiTheme="majorBidi" w:eastAsia="Bookman Old Style" w:hAnsiTheme="majorBidi" w:cstheme="majorBidi"/>
          <w:color w:val="231F20"/>
          <w:w w:val="90"/>
          <w:sz w:val="22"/>
          <w:szCs w:val="22"/>
          <w:u w:val="none"/>
          <w:lang w:eastAsia="en-US"/>
        </w:rPr>
        <w:t xml:space="preserve"> entrera en vigueur </w:t>
      </w:r>
      <w:r w:rsidR="00B81020" w:rsidRPr="00DE2BCB">
        <w:rPr>
          <w:rFonts w:asciiTheme="majorBidi" w:eastAsia="Bookman Old Style" w:hAnsiTheme="majorBidi" w:cstheme="majorBidi"/>
          <w:color w:val="231F20"/>
          <w:w w:val="90"/>
          <w:sz w:val="22"/>
          <w:szCs w:val="22"/>
          <w:u w:val="none"/>
          <w:lang w:eastAsia="en-US"/>
        </w:rPr>
        <w:t>dès</w:t>
      </w:r>
      <w:r w:rsidRPr="00DE2BCB">
        <w:rPr>
          <w:rFonts w:asciiTheme="majorBidi" w:eastAsia="Bookman Old Style" w:hAnsiTheme="majorBidi" w:cstheme="majorBidi"/>
          <w:color w:val="231F20"/>
          <w:w w:val="90"/>
          <w:sz w:val="22"/>
          <w:szCs w:val="22"/>
          <w:u w:val="none"/>
          <w:lang w:eastAsia="en-US"/>
        </w:rPr>
        <w:t xml:space="preserve"> sa signature par les parties contractantes et sa notification au cocontractant par ordre du service</w:t>
      </w:r>
      <w:r w:rsidR="00F04450" w:rsidRPr="00DE2BCB">
        <w:rPr>
          <w:rFonts w:asciiTheme="majorBidi" w:eastAsia="Bookman Old Style" w:hAnsiTheme="majorBidi" w:cstheme="majorBidi"/>
          <w:color w:val="231F20"/>
          <w:w w:val="90"/>
          <w:sz w:val="22"/>
          <w:szCs w:val="22"/>
          <w:u w:val="none"/>
          <w:lang w:eastAsia="en-US"/>
        </w:rPr>
        <w:t>.</w:t>
      </w:r>
    </w:p>
    <w:p w14:paraId="41AC54FF" w14:textId="77777777" w:rsidR="0020151B" w:rsidRPr="00DE2BCB" w:rsidRDefault="0020151B" w:rsidP="00B604FE">
      <w:pPr>
        <w:rPr>
          <w:rFonts w:asciiTheme="majorBidi" w:hAnsiTheme="majorBidi" w:cstheme="majorBidi"/>
          <w:b/>
          <w:bCs/>
          <w:sz w:val="24"/>
          <w:u w:val="single"/>
        </w:rPr>
      </w:pPr>
    </w:p>
    <w:p w14:paraId="0B459980" w14:textId="77777777" w:rsidR="006754B4" w:rsidRPr="00DE2BCB" w:rsidRDefault="006754B4" w:rsidP="00B604FE">
      <w:pPr>
        <w:rPr>
          <w:rFonts w:asciiTheme="majorBidi" w:hAnsiTheme="majorBidi" w:cstheme="majorBidi"/>
          <w:b/>
          <w:bCs/>
          <w:sz w:val="24"/>
          <w:u w:val="none"/>
        </w:rPr>
      </w:pPr>
      <w:r w:rsidRPr="00DE2BCB">
        <w:rPr>
          <w:rFonts w:asciiTheme="majorBidi" w:hAnsiTheme="majorBidi" w:cstheme="majorBidi"/>
          <w:b/>
          <w:bCs/>
          <w:sz w:val="24"/>
          <w:u w:val="single"/>
        </w:rPr>
        <w:t>Article 2</w:t>
      </w:r>
      <w:r w:rsidR="00F25D10">
        <w:rPr>
          <w:rFonts w:asciiTheme="majorBidi" w:hAnsiTheme="majorBidi" w:cstheme="majorBidi"/>
          <w:b/>
          <w:bCs/>
          <w:sz w:val="24"/>
          <w:u w:val="single"/>
        </w:rPr>
        <w:t>6</w:t>
      </w:r>
      <w:r w:rsidRPr="00DE2BCB">
        <w:rPr>
          <w:rFonts w:asciiTheme="majorBidi" w:hAnsiTheme="majorBidi" w:cstheme="majorBidi"/>
          <w:b/>
          <w:bCs/>
          <w:sz w:val="24"/>
          <w:u w:val="none"/>
        </w:rPr>
        <w:t> </w:t>
      </w:r>
      <w:r w:rsidRPr="00F25D10">
        <w:rPr>
          <w:rFonts w:asciiTheme="majorBidi" w:hAnsiTheme="majorBidi" w:cstheme="majorBidi"/>
          <w:sz w:val="24"/>
          <w:u w:val="none"/>
        </w:rPr>
        <w:t>:</w:t>
      </w:r>
      <w:r w:rsidRPr="00DE2BCB">
        <w:rPr>
          <w:rFonts w:asciiTheme="majorBidi" w:hAnsiTheme="majorBidi" w:cstheme="majorBidi"/>
          <w:b/>
          <w:bCs/>
          <w:sz w:val="24"/>
          <w:u w:val="none"/>
        </w:rPr>
        <w:t xml:space="preserve"> Date et lieu de signature du </w:t>
      </w:r>
      <w:r w:rsidR="003A0CC2" w:rsidRPr="00DE2BCB">
        <w:rPr>
          <w:rFonts w:asciiTheme="majorBidi" w:hAnsiTheme="majorBidi" w:cstheme="majorBidi"/>
          <w:b/>
          <w:bCs/>
          <w:sz w:val="24"/>
          <w:u w:val="none"/>
        </w:rPr>
        <w:t>contrat</w:t>
      </w:r>
      <w:r w:rsidRPr="00DE2BCB">
        <w:rPr>
          <w:rFonts w:asciiTheme="majorBidi" w:hAnsiTheme="majorBidi" w:cstheme="majorBidi"/>
          <w:b/>
          <w:bCs/>
          <w:sz w:val="24"/>
          <w:u w:val="none"/>
        </w:rPr>
        <w:t xml:space="preserve">. </w:t>
      </w:r>
    </w:p>
    <w:p w14:paraId="119F382A" w14:textId="77777777" w:rsidR="0027242F" w:rsidRDefault="00B81020" w:rsidP="00B604FE">
      <w:pPr>
        <w:pStyle w:val="Retraitcorpsdetexte"/>
        <w:tabs>
          <w:tab w:val="left" w:pos="720"/>
          <w:tab w:val="left" w:pos="7544"/>
        </w:tabs>
        <w:ind w:left="1134"/>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  </w:t>
      </w:r>
    </w:p>
    <w:p w14:paraId="6D3DDA8B" w14:textId="77777777" w:rsidR="0027242F" w:rsidRDefault="0027242F" w:rsidP="0027242F">
      <w:pPr>
        <w:pStyle w:val="Retraitcorpsdetexte"/>
        <w:tabs>
          <w:tab w:val="left" w:pos="720"/>
          <w:tab w:val="left" w:pos="7544"/>
        </w:tabs>
        <w:ind w:left="0"/>
        <w:jc w:val="both"/>
        <w:rPr>
          <w:rFonts w:asciiTheme="majorBidi" w:eastAsia="Bookman Old Style" w:hAnsiTheme="majorBidi" w:cstheme="majorBidi"/>
          <w:color w:val="231F20"/>
          <w:w w:val="90"/>
          <w:sz w:val="22"/>
          <w:szCs w:val="22"/>
          <w:u w:val="none"/>
          <w:lang w:eastAsia="en-US"/>
        </w:rPr>
      </w:pPr>
    </w:p>
    <w:p w14:paraId="081E7555" w14:textId="29EA439D" w:rsidR="00B327C3" w:rsidRDefault="006754B4" w:rsidP="0027242F">
      <w:pPr>
        <w:pStyle w:val="Retraitcorpsdetexte"/>
        <w:tabs>
          <w:tab w:val="left" w:pos="720"/>
          <w:tab w:val="left" w:pos="7544"/>
        </w:tabs>
        <w:ind w:left="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présent </w:t>
      </w:r>
      <w:r w:rsidR="003A0CC2" w:rsidRPr="00DE2BCB">
        <w:rPr>
          <w:rFonts w:asciiTheme="majorBidi" w:eastAsia="Bookman Old Style" w:hAnsiTheme="majorBidi" w:cstheme="majorBidi"/>
          <w:color w:val="231F20"/>
          <w:w w:val="90"/>
          <w:sz w:val="22"/>
          <w:szCs w:val="22"/>
          <w:u w:val="none"/>
          <w:lang w:eastAsia="en-US"/>
        </w:rPr>
        <w:t>contrat</w:t>
      </w:r>
      <w:r w:rsidRPr="00DE2BCB">
        <w:rPr>
          <w:rFonts w:asciiTheme="majorBidi" w:eastAsia="Bookman Old Style" w:hAnsiTheme="majorBidi" w:cstheme="majorBidi"/>
          <w:color w:val="231F20"/>
          <w:w w:val="90"/>
          <w:sz w:val="22"/>
          <w:szCs w:val="22"/>
          <w:u w:val="none"/>
          <w:lang w:eastAsia="en-US"/>
        </w:rPr>
        <w:t xml:space="preserve"> est signé </w:t>
      </w:r>
      <w:r w:rsidR="00A9411B" w:rsidRPr="00DE2BCB">
        <w:rPr>
          <w:rFonts w:asciiTheme="majorBidi" w:eastAsia="Bookman Old Style" w:hAnsiTheme="majorBidi" w:cstheme="majorBidi"/>
          <w:color w:val="231F20"/>
          <w:w w:val="90"/>
          <w:sz w:val="22"/>
          <w:szCs w:val="22"/>
          <w:u w:val="none"/>
          <w:lang w:eastAsia="en-US"/>
        </w:rPr>
        <w:t>à</w:t>
      </w:r>
      <w:r w:rsidR="00B81020" w:rsidRPr="00DE2BCB">
        <w:rPr>
          <w:rFonts w:asciiTheme="majorBidi" w:eastAsia="Bookman Old Style" w:hAnsiTheme="majorBidi" w:cstheme="majorBidi"/>
          <w:color w:val="231F20"/>
          <w:w w:val="90"/>
          <w:sz w:val="22"/>
          <w:szCs w:val="22"/>
          <w:u w:val="none"/>
          <w:lang w:eastAsia="en-US"/>
        </w:rPr>
        <w:t xml:space="preserve"> Bejaia le…………………</w:t>
      </w:r>
      <w:r w:rsidR="00A9411B" w:rsidRPr="00DE2BCB">
        <w:rPr>
          <w:rFonts w:asciiTheme="majorBidi" w:eastAsia="Bookman Old Style" w:hAnsiTheme="majorBidi" w:cstheme="majorBidi"/>
          <w:color w:val="231F20"/>
          <w:w w:val="90"/>
          <w:sz w:val="22"/>
          <w:szCs w:val="22"/>
          <w:u w:val="none"/>
          <w:lang w:eastAsia="en-US"/>
        </w:rPr>
        <w:t>……</w:t>
      </w:r>
      <w:r w:rsidR="00B81020" w:rsidRPr="00DE2BCB">
        <w:rPr>
          <w:rFonts w:asciiTheme="majorBidi" w:eastAsia="Bookman Old Style" w:hAnsiTheme="majorBidi" w:cstheme="majorBidi"/>
          <w:color w:val="231F20"/>
          <w:w w:val="90"/>
          <w:sz w:val="22"/>
          <w:szCs w:val="22"/>
          <w:u w:val="none"/>
          <w:lang w:eastAsia="en-US"/>
        </w:rPr>
        <w:t>.</w:t>
      </w:r>
    </w:p>
    <w:p w14:paraId="1387E957" w14:textId="77777777" w:rsidR="002F473D" w:rsidRDefault="00F25D10" w:rsidP="00B604FE">
      <w:pPr>
        <w:pStyle w:val="Retraitcorpsdetexte"/>
        <w:tabs>
          <w:tab w:val="left" w:pos="720"/>
          <w:tab w:val="left" w:pos="7544"/>
        </w:tabs>
        <w:ind w:left="1134"/>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p>
    <w:p w14:paraId="600F6F91" w14:textId="77777777" w:rsidR="00780726" w:rsidRPr="00DE2BCB" w:rsidRDefault="00780726" w:rsidP="00B604FE">
      <w:pPr>
        <w:ind w:left="1080"/>
        <w:jc w:val="both"/>
        <w:rPr>
          <w:rFonts w:asciiTheme="majorBidi" w:hAnsiTheme="majorBidi" w:cstheme="majorBidi"/>
          <w:sz w:val="24"/>
          <w:u w:val="none"/>
        </w:rPr>
      </w:pPr>
      <w:r w:rsidRPr="00DE2BCB">
        <w:rPr>
          <w:rFonts w:asciiTheme="majorBidi" w:hAnsiTheme="majorBidi" w:cstheme="majorBidi"/>
          <w:sz w:val="24"/>
          <w:u w:val="none"/>
        </w:rPr>
        <w:t xml:space="preserve">          </w:t>
      </w:r>
      <w:r w:rsidRPr="00DE2BCB">
        <w:rPr>
          <w:rFonts w:asciiTheme="majorBidi" w:hAnsiTheme="majorBidi" w:cstheme="majorBidi"/>
          <w:sz w:val="24"/>
          <w:u w:val="none"/>
        </w:rPr>
        <w:tab/>
      </w:r>
      <w:r w:rsidRPr="00DE2BCB">
        <w:rPr>
          <w:rFonts w:asciiTheme="majorBidi" w:hAnsiTheme="majorBidi" w:cstheme="majorBidi"/>
          <w:sz w:val="24"/>
          <w:u w:val="none"/>
        </w:rPr>
        <w:tab/>
        <w:t xml:space="preserve"> </w:t>
      </w:r>
    </w:p>
    <w:p w14:paraId="4B37FA06" w14:textId="77777777" w:rsidR="00780726" w:rsidRPr="00DE2BCB" w:rsidRDefault="001C6319" w:rsidP="001C6319">
      <w:pPr>
        <w:ind w:left="1080"/>
        <w:rPr>
          <w:rFonts w:asciiTheme="majorBidi" w:hAnsiTheme="majorBidi" w:cstheme="majorBidi"/>
          <w:sz w:val="24"/>
          <w:u w:val="none"/>
        </w:rPr>
      </w:pPr>
      <w:r>
        <w:rPr>
          <w:rFonts w:asciiTheme="majorBidi" w:hAnsiTheme="majorBidi" w:cstheme="majorBidi"/>
          <w:b/>
          <w:bCs/>
          <w:sz w:val="24"/>
          <w:u w:val="single"/>
        </w:rPr>
        <w:t>L</w:t>
      </w:r>
      <w:r w:rsidRPr="00DE2BCB">
        <w:rPr>
          <w:rFonts w:asciiTheme="majorBidi" w:hAnsiTheme="majorBidi" w:cstheme="majorBidi"/>
          <w:b/>
          <w:bCs/>
          <w:sz w:val="24"/>
          <w:u w:val="single"/>
        </w:rPr>
        <w:t>e cocontractant</w:t>
      </w:r>
      <w:r w:rsidRPr="00DE2BCB">
        <w:rPr>
          <w:rFonts w:asciiTheme="majorBidi" w:hAnsiTheme="majorBidi" w:cstheme="majorBidi"/>
          <w:sz w:val="24"/>
          <w:u w:val="none"/>
        </w:rPr>
        <w:tab/>
      </w:r>
      <w:r w:rsidRPr="00DE2BCB">
        <w:rPr>
          <w:rFonts w:asciiTheme="majorBidi" w:hAnsiTheme="majorBidi" w:cstheme="majorBidi"/>
          <w:sz w:val="24"/>
          <w:u w:val="none"/>
        </w:rPr>
        <w:tab/>
      </w:r>
      <w:r w:rsidRPr="00DE2BCB">
        <w:rPr>
          <w:rFonts w:asciiTheme="majorBidi" w:hAnsiTheme="majorBidi" w:cstheme="majorBidi"/>
          <w:sz w:val="24"/>
          <w:u w:val="none"/>
        </w:rPr>
        <w:tab/>
      </w:r>
      <w:r w:rsidRPr="00DE2BCB">
        <w:rPr>
          <w:rFonts w:asciiTheme="majorBidi" w:hAnsiTheme="majorBidi" w:cstheme="majorBidi"/>
          <w:sz w:val="24"/>
          <w:u w:val="none"/>
        </w:rPr>
        <w:tab/>
      </w:r>
      <w:r>
        <w:rPr>
          <w:rFonts w:asciiTheme="majorBidi" w:hAnsiTheme="majorBidi" w:cstheme="majorBidi"/>
          <w:sz w:val="24"/>
          <w:u w:val="none"/>
        </w:rPr>
        <w:t xml:space="preserve">                            </w:t>
      </w:r>
      <w:r w:rsidRPr="001C6319">
        <w:rPr>
          <w:rFonts w:asciiTheme="majorBidi" w:hAnsiTheme="majorBidi" w:cstheme="majorBidi"/>
          <w:b/>
          <w:bCs/>
          <w:sz w:val="24"/>
          <w:u w:val="none"/>
        </w:rPr>
        <w:t>L</w:t>
      </w:r>
      <w:r w:rsidRPr="00DE2BCB">
        <w:rPr>
          <w:rFonts w:asciiTheme="majorBidi" w:hAnsiTheme="majorBidi" w:cstheme="majorBidi"/>
          <w:b/>
          <w:bCs/>
          <w:sz w:val="24"/>
          <w:u w:val="single"/>
        </w:rPr>
        <w:t>e contractant</w:t>
      </w:r>
    </w:p>
    <w:p w14:paraId="3D7F84AF" w14:textId="77777777" w:rsidR="00217915" w:rsidRPr="00DE2BCB" w:rsidRDefault="00217915" w:rsidP="00B604FE">
      <w:pPr>
        <w:ind w:left="1080"/>
        <w:jc w:val="both"/>
        <w:rPr>
          <w:rFonts w:asciiTheme="majorBidi" w:hAnsiTheme="majorBidi" w:cstheme="majorBidi"/>
          <w:sz w:val="24"/>
          <w:u w:val="none"/>
        </w:rPr>
      </w:pPr>
    </w:p>
    <w:p w14:paraId="6011F282" w14:textId="77777777" w:rsidR="009441D0" w:rsidRPr="00DE2BCB" w:rsidRDefault="00BE0388" w:rsidP="00B604FE">
      <w:pPr>
        <w:ind w:left="1080"/>
        <w:jc w:val="both"/>
        <w:rPr>
          <w:rFonts w:asciiTheme="majorBidi" w:hAnsiTheme="majorBidi" w:cstheme="majorBidi"/>
          <w:sz w:val="24"/>
          <w:u w:val="none"/>
        </w:rPr>
      </w:pPr>
      <w:r w:rsidRPr="00DE2BCB">
        <w:rPr>
          <w:rFonts w:asciiTheme="majorBidi" w:hAnsiTheme="majorBidi" w:cstheme="majorBidi"/>
          <w:sz w:val="24"/>
          <w:u w:val="none"/>
        </w:rPr>
        <w:tab/>
      </w:r>
      <w:r w:rsidRPr="00DE2BCB">
        <w:rPr>
          <w:rFonts w:asciiTheme="majorBidi" w:hAnsiTheme="majorBidi" w:cstheme="majorBidi"/>
          <w:sz w:val="24"/>
          <w:u w:val="none"/>
        </w:rPr>
        <w:tab/>
      </w:r>
    </w:p>
    <w:p w14:paraId="2B914343" w14:textId="77777777" w:rsidR="009441D0" w:rsidRPr="00DE2BCB" w:rsidRDefault="009441D0" w:rsidP="00B604FE">
      <w:pPr>
        <w:ind w:left="1080"/>
        <w:jc w:val="both"/>
        <w:rPr>
          <w:rFonts w:asciiTheme="majorBidi" w:hAnsiTheme="majorBidi" w:cstheme="majorBidi"/>
          <w:sz w:val="24"/>
          <w:u w:val="none"/>
        </w:rPr>
      </w:pPr>
    </w:p>
    <w:p w14:paraId="7ECE399A" w14:textId="77777777" w:rsidR="009441D0" w:rsidRPr="00DE2BCB" w:rsidRDefault="009441D0" w:rsidP="00B604FE">
      <w:pPr>
        <w:ind w:left="1080"/>
        <w:jc w:val="both"/>
        <w:rPr>
          <w:rFonts w:asciiTheme="majorBidi" w:hAnsiTheme="majorBidi" w:cstheme="majorBidi"/>
          <w:sz w:val="24"/>
          <w:u w:val="none"/>
        </w:rPr>
      </w:pPr>
    </w:p>
    <w:p w14:paraId="4884C819" w14:textId="77777777" w:rsidR="009441D0" w:rsidRPr="00DE2BCB" w:rsidRDefault="009441D0" w:rsidP="00B604FE">
      <w:pPr>
        <w:ind w:left="1080"/>
        <w:jc w:val="both"/>
        <w:rPr>
          <w:rFonts w:asciiTheme="majorBidi" w:hAnsiTheme="majorBidi" w:cstheme="majorBidi"/>
          <w:sz w:val="24"/>
          <w:u w:val="none"/>
        </w:rPr>
      </w:pPr>
    </w:p>
    <w:p w14:paraId="28FD4A5D" w14:textId="77777777" w:rsidR="009441D0" w:rsidRPr="00DE2BCB" w:rsidRDefault="009441D0" w:rsidP="00B604FE">
      <w:pPr>
        <w:ind w:left="1080"/>
        <w:jc w:val="both"/>
        <w:rPr>
          <w:rFonts w:asciiTheme="majorBidi" w:hAnsiTheme="majorBidi" w:cstheme="majorBidi"/>
          <w:sz w:val="24"/>
          <w:u w:val="none"/>
        </w:rPr>
      </w:pPr>
    </w:p>
    <w:p w14:paraId="181A9F1D" w14:textId="77777777" w:rsidR="009441D0" w:rsidRPr="00DE2BCB" w:rsidRDefault="009441D0" w:rsidP="00B604FE">
      <w:pPr>
        <w:ind w:left="1080"/>
        <w:jc w:val="both"/>
        <w:rPr>
          <w:rFonts w:asciiTheme="majorBidi" w:hAnsiTheme="majorBidi" w:cstheme="majorBidi"/>
          <w:sz w:val="24"/>
          <w:u w:val="none"/>
        </w:rPr>
      </w:pPr>
    </w:p>
    <w:p w14:paraId="5056E065" w14:textId="77777777" w:rsidR="009441D0" w:rsidRPr="00DE2BCB" w:rsidRDefault="009441D0" w:rsidP="00B604FE">
      <w:pPr>
        <w:ind w:left="1080"/>
        <w:jc w:val="both"/>
        <w:rPr>
          <w:rFonts w:asciiTheme="majorBidi" w:hAnsiTheme="majorBidi" w:cstheme="majorBidi"/>
          <w:sz w:val="24"/>
          <w:u w:val="none"/>
        </w:rPr>
      </w:pPr>
    </w:p>
    <w:p w14:paraId="2FEB59C2" w14:textId="77777777" w:rsidR="009441D0" w:rsidRPr="00DE2BCB" w:rsidRDefault="009441D0" w:rsidP="00B604FE">
      <w:pPr>
        <w:ind w:left="1080"/>
        <w:jc w:val="both"/>
        <w:rPr>
          <w:rFonts w:asciiTheme="majorBidi" w:hAnsiTheme="majorBidi" w:cstheme="majorBidi"/>
          <w:sz w:val="24"/>
          <w:u w:val="none"/>
        </w:rPr>
      </w:pPr>
    </w:p>
    <w:p w14:paraId="72DF43DC" w14:textId="77777777" w:rsidR="009441D0" w:rsidRPr="00DE2BCB" w:rsidRDefault="009441D0" w:rsidP="00B604FE">
      <w:pPr>
        <w:ind w:left="1080"/>
        <w:jc w:val="both"/>
        <w:rPr>
          <w:rFonts w:asciiTheme="majorBidi" w:hAnsiTheme="majorBidi" w:cstheme="majorBidi"/>
          <w:sz w:val="24"/>
          <w:u w:val="none"/>
        </w:rPr>
      </w:pPr>
    </w:p>
    <w:p w14:paraId="7A3B4DB3" w14:textId="77777777" w:rsidR="009441D0" w:rsidRPr="00DE2BCB" w:rsidRDefault="009441D0" w:rsidP="00B604FE">
      <w:pPr>
        <w:ind w:left="1080"/>
        <w:jc w:val="both"/>
        <w:rPr>
          <w:rFonts w:asciiTheme="majorBidi" w:hAnsiTheme="majorBidi" w:cstheme="majorBidi"/>
          <w:sz w:val="24"/>
          <w:u w:val="none"/>
        </w:rPr>
      </w:pPr>
    </w:p>
    <w:p w14:paraId="5020B2C1" w14:textId="77777777" w:rsidR="009441D0" w:rsidRPr="00DE2BCB" w:rsidRDefault="009441D0" w:rsidP="00B604FE">
      <w:pPr>
        <w:ind w:left="1080"/>
        <w:jc w:val="both"/>
        <w:rPr>
          <w:rFonts w:asciiTheme="majorBidi" w:hAnsiTheme="majorBidi" w:cstheme="majorBidi"/>
          <w:sz w:val="24"/>
          <w:u w:val="none"/>
        </w:rPr>
      </w:pPr>
    </w:p>
    <w:p w14:paraId="11767128" w14:textId="77777777" w:rsidR="009441D0" w:rsidRPr="00DE2BCB" w:rsidRDefault="009441D0" w:rsidP="00B604FE">
      <w:pPr>
        <w:ind w:left="1080"/>
        <w:jc w:val="both"/>
        <w:rPr>
          <w:rFonts w:asciiTheme="majorBidi" w:hAnsiTheme="majorBidi" w:cstheme="majorBidi"/>
          <w:sz w:val="24"/>
          <w:u w:val="none"/>
        </w:rPr>
      </w:pPr>
    </w:p>
    <w:p w14:paraId="07DFB33F" w14:textId="77777777" w:rsidR="009441D0" w:rsidRPr="00DE2BCB" w:rsidRDefault="009441D0" w:rsidP="00B604FE">
      <w:pPr>
        <w:ind w:left="1080"/>
        <w:jc w:val="both"/>
        <w:rPr>
          <w:rFonts w:asciiTheme="majorBidi" w:hAnsiTheme="majorBidi" w:cstheme="majorBidi"/>
          <w:sz w:val="24"/>
          <w:u w:val="none"/>
        </w:rPr>
      </w:pPr>
    </w:p>
    <w:p w14:paraId="2BEC35B4" w14:textId="77777777" w:rsidR="009441D0" w:rsidRPr="00DE2BCB" w:rsidRDefault="009441D0" w:rsidP="00B604FE">
      <w:pPr>
        <w:ind w:left="1080"/>
        <w:jc w:val="both"/>
        <w:rPr>
          <w:rFonts w:asciiTheme="majorBidi" w:hAnsiTheme="majorBidi" w:cstheme="majorBidi"/>
          <w:sz w:val="24"/>
          <w:u w:val="none"/>
        </w:rPr>
      </w:pPr>
    </w:p>
    <w:p w14:paraId="1FD50E9D" w14:textId="77777777" w:rsidR="009441D0" w:rsidRPr="00DE2BCB" w:rsidRDefault="009441D0" w:rsidP="00B604FE">
      <w:pPr>
        <w:ind w:left="1080"/>
        <w:jc w:val="both"/>
        <w:rPr>
          <w:rFonts w:asciiTheme="majorBidi" w:hAnsiTheme="majorBidi" w:cstheme="majorBidi"/>
          <w:sz w:val="24"/>
          <w:u w:val="none"/>
        </w:rPr>
      </w:pPr>
    </w:p>
    <w:p w14:paraId="4B9E56CE" w14:textId="77777777" w:rsidR="009441D0" w:rsidRPr="00DE2BCB" w:rsidRDefault="009441D0" w:rsidP="00B604FE">
      <w:pPr>
        <w:ind w:left="1080"/>
        <w:jc w:val="both"/>
        <w:rPr>
          <w:rFonts w:asciiTheme="majorBidi" w:hAnsiTheme="majorBidi" w:cstheme="majorBidi"/>
          <w:sz w:val="24"/>
          <w:u w:val="none"/>
        </w:rPr>
      </w:pPr>
    </w:p>
    <w:p w14:paraId="1474F867" w14:textId="77777777" w:rsidR="009441D0" w:rsidRDefault="009441D0" w:rsidP="00B604FE">
      <w:pPr>
        <w:ind w:left="1080"/>
        <w:jc w:val="both"/>
        <w:rPr>
          <w:rFonts w:asciiTheme="majorBidi" w:hAnsiTheme="majorBidi" w:cstheme="majorBidi"/>
          <w:sz w:val="24"/>
          <w:u w:val="none"/>
        </w:rPr>
      </w:pPr>
    </w:p>
    <w:p w14:paraId="666A398B" w14:textId="77777777" w:rsidR="00F25D10" w:rsidRDefault="00F25D10" w:rsidP="00B604FE">
      <w:pPr>
        <w:ind w:left="1080"/>
        <w:jc w:val="both"/>
        <w:rPr>
          <w:rFonts w:asciiTheme="majorBidi" w:hAnsiTheme="majorBidi" w:cstheme="majorBidi"/>
          <w:sz w:val="24"/>
          <w:u w:val="none"/>
        </w:rPr>
      </w:pPr>
    </w:p>
    <w:p w14:paraId="142E7732" w14:textId="77777777" w:rsidR="00F25D10" w:rsidRDefault="00F25D10" w:rsidP="00B604FE">
      <w:pPr>
        <w:ind w:left="1080"/>
        <w:jc w:val="both"/>
        <w:rPr>
          <w:rFonts w:asciiTheme="majorBidi" w:hAnsiTheme="majorBidi" w:cstheme="majorBidi"/>
          <w:sz w:val="24"/>
          <w:u w:val="none"/>
        </w:rPr>
      </w:pPr>
    </w:p>
    <w:p w14:paraId="559F69A4" w14:textId="77777777" w:rsidR="00F25D10" w:rsidRDefault="00F25D10" w:rsidP="00B604FE">
      <w:pPr>
        <w:ind w:left="1080"/>
        <w:jc w:val="both"/>
        <w:rPr>
          <w:rFonts w:asciiTheme="majorBidi" w:hAnsiTheme="majorBidi" w:cstheme="majorBidi"/>
          <w:sz w:val="24"/>
          <w:u w:val="none"/>
        </w:rPr>
      </w:pPr>
    </w:p>
    <w:p w14:paraId="5FA4A66C" w14:textId="77777777" w:rsidR="00F25D10" w:rsidRPr="00DE2BCB" w:rsidRDefault="00F25D10" w:rsidP="00B604FE">
      <w:pPr>
        <w:ind w:left="1080"/>
        <w:jc w:val="both"/>
        <w:rPr>
          <w:rFonts w:asciiTheme="majorBidi" w:hAnsiTheme="majorBidi" w:cstheme="majorBidi"/>
          <w:sz w:val="24"/>
          <w:u w:val="none"/>
        </w:rPr>
      </w:pPr>
    </w:p>
    <w:p w14:paraId="4A916203" w14:textId="77777777" w:rsidR="009441D0" w:rsidRPr="00DE2BCB" w:rsidRDefault="009441D0" w:rsidP="00B604FE">
      <w:pPr>
        <w:ind w:left="1080"/>
        <w:jc w:val="both"/>
        <w:rPr>
          <w:rFonts w:asciiTheme="majorBidi" w:hAnsiTheme="majorBidi" w:cstheme="majorBidi"/>
          <w:sz w:val="24"/>
          <w:u w:val="none"/>
        </w:rPr>
      </w:pPr>
    </w:p>
    <w:p w14:paraId="4669F2B1" w14:textId="77777777" w:rsidR="009441D0" w:rsidRDefault="009441D0" w:rsidP="00B604FE">
      <w:pPr>
        <w:ind w:left="1080"/>
        <w:jc w:val="both"/>
        <w:rPr>
          <w:rFonts w:asciiTheme="majorBidi" w:hAnsiTheme="majorBidi" w:cstheme="majorBidi"/>
          <w:sz w:val="24"/>
          <w:u w:val="none"/>
        </w:rPr>
      </w:pPr>
    </w:p>
    <w:p w14:paraId="699055D4" w14:textId="77777777" w:rsidR="00B327C3" w:rsidRDefault="00B327C3" w:rsidP="00B604FE">
      <w:pPr>
        <w:ind w:left="1080"/>
        <w:jc w:val="both"/>
        <w:rPr>
          <w:rFonts w:asciiTheme="majorBidi" w:hAnsiTheme="majorBidi" w:cstheme="majorBidi"/>
          <w:sz w:val="24"/>
          <w:u w:val="none"/>
        </w:rPr>
      </w:pPr>
    </w:p>
    <w:p w14:paraId="61398493" w14:textId="77777777" w:rsidR="00B327C3" w:rsidRDefault="00B327C3" w:rsidP="00B604FE">
      <w:pPr>
        <w:ind w:left="1080"/>
        <w:jc w:val="both"/>
        <w:rPr>
          <w:rFonts w:asciiTheme="majorBidi" w:hAnsiTheme="majorBidi" w:cstheme="majorBidi"/>
          <w:sz w:val="24"/>
          <w:u w:val="none"/>
        </w:rPr>
      </w:pPr>
    </w:p>
    <w:p w14:paraId="769FDE14" w14:textId="77777777" w:rsidR="00B327C3" w:rsidRDefault="00B327C3" w:rsidP="00B604FE">
      <w:pPr>
        <w:ind w:left="1080"/>
        <w:jc w:val="both"/>
        <w:rPr>
          <w:rFonts w:asciiTheme="majorBidi" w:hAnsiTheme="majorBidi" w:cstheme="majorBidi"/>
          <w:sz w:val="24"/>
          <w:u w:val="none"/>
        </w:rPr>
      </w:pPr>
    </w:p>
    <w:p w14:paraId="6E17ADEF" w14:textId="77777777" w:rsidR="00B327C3" w:rsidRDefault="00B327C3" w:rsidP="00B604FE">
      <w:pPr>
        <w:ind w:left="1080"/>
        <w:jc w:val="both"/>
        <w:rPr>
          <w:rFonts w:asciiTheme="majorBidi" w:hAnsiTheme="majorBidi" w:cstheme="majorBidi"/>
          <w:sz w:val="24"/>
          <w:u w:val="none"/>
        </w:rPr>
      </w:pPr>
    </w:p>
    <w:p w14:paraId="1D788FA7" w14:textId="77777777" w:rsidR="00B327C3" w:rsidRDefault="00B327C3" w:rsidP="00B604FE">
      <w:pPr>
        <w:ind w:left="1080"/>
        <w:jc w:val="both"/>
        <w:rPr>
          <w:rFonts w:asciiTheme="majorBidi" w:hAnsiTheme="majorBidi" w:cstheme="majorBidi"/>
          <w:sz w:val="24"/>
          <w:u w:val="none"/>
        </w:rPr>
      </w:pPr>
    </w:p>
    <w:p w14:paraId="352BCDD0" w14:textId="77777777" w:rsidR="00B327C3" w:rsidRPr="00DE2BCB" w:rsidRDefault="00B327C3" w:rsidP="00982C80">
      <w:pPr>
        <w:ind w:left="1080"/>
        <w:jc w:val="center"/>
        <w:rPr>
          <w:rFonts w:asciiTheme="majorBidi" w:hAnsiTheme="majorBidi" w:cstheme="majorBidi"/>
          <w:sz w:val="24"/>
          <w:u w:val="none"/>
        </w:rPr>
      </w:pPr>
    </w:p>
    <w:p w14:paraId="1E7D2099" w14:textId="77777777" w:rsidR="00982C80" w:rsidRDefault="00982C80" w:rsidP="00982C80">
      <w:pPr>
        <w:ind w:left="1080"/>
        <w:jc w:val="center"/>
        <w:rPr>
          <w:rFonts w:asciiTheme="majorBidi" w:hAnsiTheme="majorBidi" w:cstheme="majorBidi"/>
          <w:b/>
          <w:bCs/>
          <w:sz w:val="32"/>
          <w:szCs w:val="32"/>
          <w:u w:val="none"/>
        </w:rPr>
      </w:pPr>
    </w:p>
    <w:p w14:paraId="7220A9FB" w14:textId="77777777" w:rsidR="00982C80" w:rsidRDefault="00982C80" w:rsidP="00982C80">
      <w:pPr>
        <w:ind w:left="1080"/>
        <w:jc w:val="center"/>
        <w:rPr>
          <w:rFonts w:asciiTheme="majorBidi" w:hAnsiTheme="majorBidi" w:cstheme="majorBidi"/>
          <w:b/>
          <w:bCs/>
          <w:sz w:val="32"/>
          <w:szCs w:val="32"/>
          <w:u w:val="none"/>
        </w:rPr>
      </w:pPr>
    </w:p>
    <w:p w14:paraId="4CA13F75" w14:textId="77777777" w:rsidR="00982C80" w:rsidRDefault="00982C80" w:rsidP="00982C80">
      <w:pPr>
        <w:ind w:left="1080"/>
        <w:jc w:val="center"/>
        <w:rPr>
          <w:rFonts w:asciiTheme="majorBidi" w:hAnsiTheme="majorBidi" w:cstheme="majorBidi"/>
          <w:b/>
          <w:bCs/>
          <w:sz w:val="32"/>
          <w:szCs w:val="32"/>
          <w:u w:val="none"/>
        </w:rPr>
      </w:pPr>
    </w:p>
    <w:p w14:paraId="2E17FACA" w14:textId="77777777" w:rsidR="00982C80" w:rsidRDefault="00982C80" w:rsidP="00982C80">
      <w:pPr>
        <w:ind w:left="1080"/>
        <w:jc w:val="center"/>
        <w:rPr>
          <w:rFonts w:asciiTheme="majorBidi" w:hAnsiTheme="majorBidi" w:cstheme="majorBidi"/>
          <w:b/>
          <w:bCs/>
          <w:sz w:val="32"/>
          <w:szCs w:val="32"/>
          <w:u w:val="none"/>
        </w:rPr>
      </w:pPr>
    </w:p>
    <w:p w14:paraId="4957998B" w14:textId="77777777" w:rsidR="00982C80" w:rsidRDefault="00982C80" w:rsidP="00982C80">
      <w:pPr>
        <w:ind w:left="1080"/>
        <w:jc w:val="center"/>
        <w:rPr>
          <w:rFonts w:asciiTheme="majorBidi" w:hAnsiTheme="majorBidi" w:cstheme="majorBidi"/>
          <w:b/>
          <w:bCs/>
          <w:sz w:val="32"/>
          <w:szCs w:val="32"/>
          <w:u w:val="none"/>
        </w:rPr>
      </w:pPr>
    </w:p>
    <w:p w14:paraId="614A505E" w14:textId="31DFDE72" w:rsidR="00982C80" w:rsidRDefault="00982C80" w:rsidP="00982C80">
      <w:pPr>
        <w:ind w:left="1080"/>
        <w:jc w:val="center"/>
        <w:rPr>
          <w:rFonts w:asciiTheme="majorBidi" w:hAnsiTheme="majorBidi" w:cstheme="majorBidi"/>
          <w:b/>
          <w:bCs/>
          <w:sz w:val="32"/>
          <w:szCs w:val="32"/>
          <w:u w:val="none"/>
        </w:rPr>
      </w:pPr>
    </w:p>
    <w:p w14:paraId="746591F4" w14:textId="77777777" w:rsidR="00982C80" w:rsidRDefault="00982C80" w:rsidP="00982C80">
      <w:pPr>
        <w:ind w:left="1080"/>
        <w:jc w:val="center"/>
        <w:rPr>
          <w:rFonts w:asciiTheme="majorBidi" w:hAnsiTheme="majorBidi" w:cstheme="majorBidi"/>
          <w:b/>
          <w:bCs/>
          <w:sz w:val="32"/>
          <w:szCs w:val="32"/>
          <w:u w:val="none"/>
        </w:rPr>
      </w:pPr>
    </w:p>
    <w:p w14:paraId="6C837DBA" w14:textId="40AA534C" w:rsidR="009441D0" w:rsidRPr="00982C80" w:rsidRDefault="00982C80" w:rsidP="00AD6CB1">
      <w:pPr>
        <w:ind w:left="1080" w:hanging="1080"/>
        <w:jc w:val="center"/>
        <w:rPr>
          <w:rFonts w:asciiTheme="majorBidi" w:hAnsiTheme="majorBidi" w:cstheme="majorBidi"/>
          <w:b/>
          <w:bCs/>
          <w:sz w:val="32"/>
          <w:szCs w:val="32"/>
          <w:u w:val="single"/>
        </w:rPr>
      </w:pPr>
      <w:bookmarkStart w:id="3" w:name="_Hlk134456892"/>
      <w:r w:rsidRPr="00982C80">
        <w:rPr>
          <w:rFonts w:asciiTheme="majorBidi" w:hAnsiTheme="majorBidi" w:cstheme="majorBidi"/>
          <w:b/>
          <w:bCs/>
          <w:sz w:val="32"/>
          <w:szCs w:val="32"/>
          <w:u w:val="single"/>
        </w:rPr>
        <w:t>4</w:t>
      </w:r>
    </w:p>
    <w:p w14:paraId="0B7B2842" w14:textId="77777777" w:rsidR="004B47AD" w:rsidRPr="00982C80" w:rsidRDefault="00BF3E5A" w:rsidP="00AD6CB1">
      <w:pPr>
        <w:ind w:left="1080" w:hanging="1080"/>
        <w:jc w:val="center"/>
        <w:rPr>
          <w:rFonts w:asciiTheme="majorBidi" w:hAnsiTheme="majorBidi" w:cstheme="majorBidi"/>
          <w:b/>
          <w:bCs/>
          <w:sz w:val="32"/>
          <w:szCs w:val="32"/>
          <w:u w:val="single"/>
        </w:rPr>
      </w:pPr>
      <w:r w:rsidRPr="00982C80">
        <w:rPr>
          <w:rFonts w:asciiTheme="majorBidi" w:hAnsiTheme="majorBidi" w:cstheme="majorBidi"/>
          <w:b/>
          <w:bCs/>
          <w:sz w:val="32"/>
          <w:szCs w:val="32"/>
          <w:u w:val="single"/>
        </w:rPr>
        <w:t>Le c</w:t>
      </w:r>
      <w:r w:rsidR="00F25D10" w:rsidRPr="00982C80">
        <w:rPr>
          <w:rFonts w:asciiTheme="majorBidi" w:hAnsiTheme="majorBidi" w:cstheme="majorBidi"/>
          <w:b/>
          <w:bCs/>
          <w:sz w:val="32"/>
          <w:szCs w:val="32"/>
          <w:u w:val="single"/>
        </w:rPr>
        <w:t>ahier</w:t>
      </w:r>
      <w:r w:rsidR="004B47AD" w:rsidRPr="00982C80">
        <w:rPr>
          <w:rFonts w:asciiTheme="majorBidi" w:hAnsiTheme="majorBidi" w:cstheme="majorBidi"/>
          <w:b/>
          <w:bCs/>
          <w:sz w:val="32"/>
          <w:szCs w:val="32"/>
          <w:u w:val="single"/>
        </w:rPr>
        <w:t xml:space="preserve"> des prescriptions communes</w:t>
      </w:r>
    </w:p>
    <w:p w14:paraId="0EC41DCF" w14:textId="77777777" w:rsidR="004B47AD" w:rsidRPr="00982C80" w:rsidRDefault="004B47AD" w:rsidP="00B604FE">
      <w:pPr>
        <w:jc w:val="center"/>
        <w:rPr>
          <w:rFonts w:asciiTheme="majorBidi" w:hAnsiTheme="majorBidi" w:cstheme="majorBidi"/>
          <w:b/>
          <w:bCs/>
          <w:sz w:val="32"/>
          <w:szCs w:val="32"/>
          <w:u w:val="single"/>
        </w:rPr>
      </w:pPr>
    </w:p>
    <w:bookmarkEnd w:id="3"/>
    <w:p w14:paraId="14B839A9" w14:textId="77777777" w:rsidR="004B47AD" w:rsidRPr="00DE2BCB" w:rsidRDefault="004B47AD" w:rsidP="00B604FE">
      <w:pPr>
        <w:jc w:val="center"/>
        <w:rPr>
          <w:rFonts w:asciiTheme="majorBidi" w:hAnsiTheme="majorBidi" w:cstheme="majorBidi"/>
          <w:b/>
          <w:bCs/>
          <w:sz w:val="56"/>
          <w:szCs w:val="56"/>
          <w:u w:val="single"/>
        </w:rPr>
      </w:pPr>
    </w:p>
    <w:p w14:paraId="7A88C95B" w14:textId="77777777" w:rsidR="004B47AD" w:rsidRPr="00DE2BCB" w:rsidRDefault="004B47AD" w:rsidP="00B604FE">
      <w:pPr>
        <w:jc w:val="center"/>
        <w:rPr>
          <w:rFonts w:asciiTheme="majorBidi" w:hAnsiTheme="majorBidi" w:cstheme="majorBidi"/>
          <w:b/>
          <w:bCs/>
          <w:sz w:val="56"/>
          <w:szCs w:val="56"/>
          <w:u w:val="single"/>
        </w:rPr>
      </w:pPr>
    </w:p>
    <w:p w14:paraId="6CA19467" w14:textId="77777777" w:rsidR="004B47AD" w:rsidRPr="00DE2BCB" w:rsidRDefault="004B47AD" w:rsidP="00B604FE">
      <w:pPr>
        <w:jc w:val="center"/>
        <w:rPr>
          <w:rFonts w:asciiTheme="majorBidi" w:hAnsiTheme="majorBidi" w:cstheme="majorBidi"/>
          <w:b/>
          <w:bCs/>
          <w:sz w:val="56"/>
          <w:szCs w:val="56"/>
          <w:u w:val="single"/>
        </w:rPr>
      </w:pPr>
    </w:p>
    <w:p w14:paraId="0DC72670" w14:textId="77777777" w:rsidR="004B47AD" w:rsidRPr="00DE2BCB" w:rsidRDefault="004B47AD" w:rsidP="00B604FE">
      <w:pPr>
        <w:jc w:val="center"/>
        <w:rPr>
          <w:rFonts w:asciiTheme="majorBidi" w:hAnsiTheme="majorBidi" w:cstheme="majorBidi"/>
          <w:b/>
          <w:bCs/>
          <w:sz w:val="56"/>
          <w:szCs w:val="56"/>
          <w:u w:val="single"/>
        </w:rPr>
      </w:pPr>
    </w:p>
    <w:p w14:paraId="2C1A4345" w14:textId="77777777" w:rsidR="004B47AD" w:rsidRPr="00DE2BCB" w:rsidRDefault="004B47AD" w:rsidP="00B604FE">
      <w:pPr>
        <w:jc w:val="center"/>
        <w:rPr>
          <w:rFonts w:asciiTheme="majorBidi" w:hAnsiTheme="majorBidi" w:cstheme="majorBidi"/>
          <w:b/>
          <w:bCs/>
          <w:sz w:val="56"/>
          <w:szCs w:val="56"/>
          <w:u w:val="single"/>
        </w:rPr>
      </w:pPr>
    </w:p>
    <w:p w14:paraId="06938AD5" w14:textId="77777777" w:rsidR="003E0995" w:rsidRPr="00DE2BCB" w:rsidRDefault="003E0995" w:rsidP="00B604FE">
      <w:pPr>
        <w:ind w:left="1080"/>
        <w:jc w:val="both"/>
        <w:rPr>
          <w:rFonts w:asciiTheme="majorBidi" w:hAnsiTheme="majorBidi" w:cstheme="majorBidi"/>
          <w:b/>
          <w:bCs/>
          <w:sz w:val="24"/>
          <w:u w:val="none"/>
        </w:rPr>
      </w:pPr>
    </w:p>
    <w:p w14:paraId="6541BBE8" w14:textId="77777777" w:rsidR="003E0995" w:rsidRPr="00DE2BCB" w:rsidRDefault="003E0995" w:rsidP="00B604FE">
      <w:pPr>
        <w:ind w:left="1080"/>
        <w:jc w:val="both"/>
        <w:rPr>
          <w:rFonts w:asciiTheme="majorBidi" w:hAnsiTheme="majorBidi" w:cstheme="majorBidi"/>
          <w:b/>
          <w:bCs/>
          <w:sz w:val="24"/>
          <w:u w:val="none"/>
        </w:rPr>
      </w:pPr>
    </w:p>
    <w:p w14:paraId="25D2ABC5" w14:textId="77777777" w:rsidR="00561C72" w:rsidRPr="00DE2BCB" w:rsidRDefault="00561C72" w:rsidP="00B604FE">
      <w:pPr>
        <w:ind w:left="1080"/>
        <w:jc w:val="both"/>
        <w:rPr>
          <w:rFonts w:asciiTheme="majorBidi" w:hAnsiTheme="majorBidi" w:cstheme="majorBidi"/>
          <w:b/>
          <w:bCs/>
          <w:sz w:val="24"/>
          <w:u w:val="single"/>
        </w:rPr>
      </w:pPr>
    </w:p>
    <w:p w14:paraId="1E145B0B" w14:textId="77777777" w:rsidR="00561C72" w:rsidRPr="00DE2BCB" w:rsidRDefault="00561C72" w:rsidP="00B604FE">
      <w:pPr>
        <w:ind w:left="1080"/>
        <w:jc w:val="both"/>
        <w:rPr>
          <w:rFonts w:asciiTheme="majorBidi" w:hAnsiTheme="majorBidi" w:cstheme="majorBidi"/>
          <w:b/>
          <w:bCs/>
          <w:sz w:val="24"/>
          <w:u w:val="single"/>
        </w:rPr>
      </w:pPr>
    </w:p>
    <w:p w14:paraId="0DF56A80" w14:textId="77777777" w:rsidR="00561C72" w:rsidRPr="00DE2BCB" w:rsidRDefault="00561C72" w:rsidP="00B604FE">
      <w:pPr>
        <w:ind w:left="1080"/>
        <w:jc w:val="both"/>
        <w:rPr>
          <w:rFonts w:asciiTheme="majorBidi" w:hAnsiTheme="majorBidi" w:cstheme="majorBidi"/>
          <w:b/>
          <w:bCs/>
          <w:sz w:val="24"/>
          <w:u w:val="single"/>
        </w:rPr>
      </w:pPr>
    </w:p>
    <w:p w14:paraId="1B035824" w14:textId="77777777" w:rsidR="00561C72" w:rsidRPr="00DE2BCB" w:rsidRDefault="00561C72" w:rsidP="00B604FE">
      <w:pPr>
        <w:ind w:left="1080"/>
        <w:jc w:val="both"/>
        <w:rPr>
          <w:rFonts w:asciiTheme="majorBidi" w:hAnsiTheme="majorBidi" w:cstheme="majorBidi"/>
          <w:b/>
          <w:bCs/>
          <w:sz w:val="24"/>
          <w:u w:val="single"/>
        </w:rPr>
      </w:pPr>
    </w:p>
    <w:p w14:paraId="6A5913EC" w14:textId="77777777" w:rsidR="00561C72" w:rsidRPr="00DE2BCB" w:rsidRDefault="00561C72" w:rsidP="00B604FE">
      <w:pPr>
        <w:ind w:left="1080"/>
        <w:jc w:val="both"/>
        <w:rPr>
          <w:rFonts w:asciiTheme="majorBidi" w:hAnsiTheme="majorBidi" w:cstheme="majorBidi"/>
          <w:b/>
          <w:bCs/>
          <w:sz w:val="24"/>
          <w:u w:val="single"/>
        </w:rPr>
      </w:pPr>
    </w:p>
    <w:p w14:paraId="765E436F" w14:textId="77777777" w:rsidR="00561C72" w:rsidRDefault="00561C72" w:rsidP="00B604FE">
      <w:pPr>
        <w:ind w:left="1080"/>
        <w:jc w:val="both"/>
        <w:rPr>
          <w:rFonts w:asciiTheme="majorBidi" w:hAnsiTheme="majorBidi" w:cstheme="majorBidi"/>
          <w:b/>
          <w:bCs/>
          <w:sz w:val="24"/>
          <w:u w:val="single"/>
        </w:rPr>
      </w:pPr>
    </w:p>
    <w:p w14:paraId="194DFF73" w14:textId="77777777" w:rsidR="00B327C3" w:rsidRPr="00DE2BCB" w:rsidRDefault="00B327C3" w:rsidP="00B604FE">
      <w:pPr>
        <w:ind w:left="1080"/>
        <w:jc w:val="both"/>
        <w:rPr>
          <w:rFonts w:asciiTheme="majorBidi" w:hAnsiTheme="majorBidi" w:cstheme="majorBidi"/>
          <w:b/>
          <w:bCs/>
          <w:sz w:val="24"/>
          <w:u w:val="single"/>
        </w:rPr>
      </w:pPr>
    </w:p>
    <w:p w14:paraId="604D97A5" w14:textId="77777777" w:rsidR="00561C72" w:rsidRPr="00DE2BCB" w:rsidRDefault="00561C72" w:rsidP="00B604FE">
      <w:pPr>
        <w:ind w:left="1080"/>
        <w:jc w:val="both"/>
        <w:rPr>
          <w:rFonts w:asciiTheme="majorBidi" w:hAnsiTheme="majorBidi" w:cstheme="majorBidi"/>
          <w:b/>
          <w:bCs/>
          <w:sz w:val="24"/>
          <w:u w:val="single"/>
        </w:rPr>
      </w:pPr>
    </w:p>
    <w:p w14:paraId="1BBF8FFA" w14:textId="77777777" w:rsidR="00561C72" w:rsidRPr="00DE2BCB" w:rsidRDefault="00561C72" w:rsidP="00B604FE">
      <w:pPr>
        <w:ind w:left="1080"/>
        <w:jc w:val="both"/>
        <w:rPr>
          <w:rFonts w:asciiTheme="majorBidi" w:hAnsiTheme="majorBidi" w:cstheme="majorBidi"/>
          <w:b/>
          <w:bCs/>
          <w:sz w:val="24"/>
          <w:u w:val="single"/>
        </w:rPr>
      </w:pPr>
    </w:p>
    <w:p w14:paraId="1F03270A" w14:textId="77777777" w:rsidR="00561C72" w:rsidRPr="00DE2BCB" w:rsidRDefault="00561C72" w:rsidP="00B604FE">
      <w:pPr>
        <w:ind w:left="1080"/>
        <w:jc w:val="both"/>
        <w:rPr>
          <w:rFonts w:asciiTheme="majorBidi" w:hAnsiTheme="majorBidi" w:cstheme="majorBidi"/>
          <w:b/>
          <w:bCs/>
          <w:sz w:val="24"/>
          <w:u w:val="single"/>
        </w:rPr>
      </w:pPr>
    </w:p>
    <w:p w14:paraId="02B5A9D7" w14:textId="77777777" w:rsidR="00982C80" w:rsidRPr="00982C80" w:rsidRDefault="00982C80" w:rsidP="00982C80">
      <w:pPr>
        <w:ind w:left="1080"/>
        <w:jc w:val="center"/>
        <w:rPr>
          <w:rFonts w:asciiTheme="majorBidi" w:hAnsiTheme="majorBidi" w:cstheme="majorBidi"/>
          <w:b/>
          <w:bCs/>
          <w:sz w:val="32"/>
          <w:szCs w:val="32"/>
          <w:u w:val="single"/>
        </w:rPr>
      </w:pPr>
      <w:r w:rsidRPr="00982C80">
        <w:rPr>
          <w:rFonts w:asciiTheme="majorBidi" w:hAnsiTheme="majorBidi" w:cstheme="majorBidi"/>
          <w:b/>
          <w:bCs/>
          <w:sz w:val="32"/>
          <w:szCs w:val="32"/>
          <w:u w:val="single"/>
        </w:rPr>
        <w:lastRenderedPageBreak/>
        <w:t>4</w:t>
      </w:r>
    </w:p>
    <w:p w14:paraId="0E415993" w14:textId="77777777" w:rsidR="00982C80" w:rsidRPr="00982C80" w:rsidRDefault="00982C80" w:rsidP="00982C80">
      <w:pPr>
        <w:ind w:left="1080"/>
        <w:jc w:val="center"/>
        <w:rPr>
          <w:rFonts w:asciiTheme="majorBidi" w:hAnsiTheme="majorBidi" w:cstheme="majorBidi"/>
          <w:b/>
          <w:bCs/>
          <w:sz w:val="32"/>
          <w:szCs w:val="32"/>
          <w:u w:val="single"/>
        </w:rPr>
      </w:pPr>
      <w:r w:rsidRPr="00982C80">
        <w:rPr>
          <w:rFonts w:asciiTheme="majorBidi" w:hAnsiTheme="majorBidi" w:cstheme="majorBidi"/>
          <w:b/>
          <w:bCs/>
          <w:sz w:val="32"/>
          <w:szCs w:val="32"/>
          <w:u w:val="single"/>
        </w:rPr>
        <w:t>Le cahier des prescriptions communes</w:t>
      </w:r>
    </w:p>
    <w:p w14:paraId="7C162648" w14:textId="77777777" w:rsidR="00982C80" w:rsidRPr="00982C80" w:rsidRDefault="00982C80" w:rsidP="00982C80">
      <w:pPr>
        <w:jc w:val="center"/>
        <w:rPr>
          <w:rFonts w:asciiTheme="majorBidi" w:hAnsiTheme="majorBidi" w:cstheme="majorBidi"/>
          <w:b/>
          <w:bCs/>
          <w:sz w:val="32"/>
          <w:szCs w:val="32"/>
          <w:u w:val="single"/>
        </w:rPr>
      </w:pPr>
    </w:p>
    <w:p w14:paraId="3170E330" w14:textId="77777777" w:rsidR="00982C80" w:rsidRDefault="00B508B5" w:rsidP="00982C80">
      <w:pPr>
        <w:jc w:val="both"/>
        <w:rPr>
          <w:rFonts w:asciiTheme="majorBidi" w:hAnsiTheme="majorBidi" w:cstheme="majorBidi"/>
          <w:b/>
          <w:bCs/>
          <w:sz w:val="24"/>
          <w:u w:val="none"/>
        </w:rPr>
      </w:pPr>
      <w:r w:rsidRPr="00DE2BCB">
        <w:rPr>
          <w:rFonts w:asciiTheme="majorBidi" w:hAnsiTheme="majorBidi" w:cstheme="majorBidi"/>
          <w:b/>
          <w:bCs/>
          <w:sz w:val="24"/>
          <w:u w:val="single"/>
        </w:rPr>
        <w:t>Article 01</w:t>
      </w:r>
      <w:r w:rsidRPr="00DE2BCB">
        <w:rPr>
          <w:rFonts w:asciiTheme="majorBidi" w:hAnsiTheme="majorBidi" w:cstheme="majorBidi"/>
          <w:sz w:val="24"/>
          <w:u w:val="none"/>
        </w:rPr>
        <w:t xml:space="preserve"> : </w:t>
      </w:r>
      <w:r w:rsidR="000144AB" w:rsidRPr="00DE2BCB">
        <w:rPr>
          <w:rFonts w:asciiTheme="majorBidi" w:hAnsiTheme="majorBidi" w:cstheme="majorBidi"/>
          <w:b/>
          <w:bCs/>
          <w:sz w:val="24"/>
          <w:u w:val="none"/>
        </w:rPr>
        <w:t>Obligation d</w:t>
      </w:r>
      <w:r w:rsidR="009441D0" w:rsidRPr="00DE2BCB">
        <w:rPr>
          <w:rFonts w:asciiTheme="majorBidi" w:hAnsiTheme="majorBidi" w:cstheme="majorBidi"/>
          <w:b/>
          <w:bCs/>
          <w:sz w:val="24"/>
          <w:u w:val="none"/>
        </w:rPr>
        <w:t>u cocontractant</w:t>
      </w:r>
    </w:p>
    <w:p w14:paraId="6FCD9FE3" w14:textId="77777777" w:rsidR="00982C80" w:rsidRDefault="00982C80" w:rsidP="00982C80">
      <w:pPr>
        <w:jc w:val="both"/>
        <w:rPr>
          <w:rFonts w:asciiTheme="majorBidi" w:hAnsiTheme="majorBidi" w:cstheme="majorBidi"/>
          <w:b/>
          <w:bCs/>
          <w:sz w:val="24"/>
          <w:u w:val="none"/>
        </w:rPr>
      </w:pPr>
    </w:p>
    <w:p w14:paraId="5657DE33" w14:textId="3E7BB982" w:rsidR="00B508B5" w:rsidRPr="00DE2BCB" w:rsidRDefault="00B508B5" w:rsidP="00982C80">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 cocontractant est responsable de la totalité de</w:t>
      </w:r>
      <w:r w:rsidR="000C2E03" w:rsidRPr="00DE2BCB">
        <w:rPr>
          <w:rFonts w:asciiTheme="majorBidi" w:eastAsia="Bookman Old Style" w:hAnsiTheme="majorBidi" w:cstheme="majorBidi"/>
          <w:color w:val="231F20"/>
          <w:w w:val="90"/>
          <w:sz w:val="22"/>
          <w:szCs w:val="22"/>
          <w:u w:val="none"/>
          <w:lang w:eastAsia="en-US"/>
        </w:rPr>
        <w:t>s travaux</w:t>
      </w:r>
      <w:r w:rsidR="009441D0" w:rsidRPr="00DE2BCB">
        <w:rPr>
          <w:rFonts w:asciiTheme="majorBidi" w:eastAsia="Bookman Old Style" w:hAnsiTheme="majorBidi" w:cstheme="majorBidi"/>
          <w:color w:val="231F20"/>
          <w:w w:val="90"/>
          <w:sz w:val="22"/>
          <w:szCs w:val="22"/>
          <w:u w:val="none"/>
          <w:lang w:eastAsia="en-US"/>
        </w:rPr>
        <w:t xml:space="preserve"> </w:t>
      </w:r>
      <w:r w:rsidR="000C2E03" w:rsidRPr="00DE2BCB">
        <w:rPr>
          <w:rFonts w:asciiTheme="majorBidi" w:eastAsia="Bookman Old Style" w:hAnsiTheme="majorBidi" w:cstheme="majorBidi"/>
          <w:color w:val="231F20"/>
          <w:w w:val="90"/>
          <w:sz w:val="22"/>
          <w:szCs w:val="22"/>
          <w:u w:val="none"/>
          <w:lang w:eastAsia="en-US"/>
        </w:rPr>
        <w:t>qui doivent</w:t>
      </w:r>
      <w:r w:rsidR="009441D0" w:rsidRPr="00DE2BCB">
        <w:rPr>
          <w:rFonts w:asciiTheme="majorBidi" w:eastAsia="Bookman Old Style" w:hAnsiTheme="majorBidi" w:cstheme="majorBidi"/>
          <w:color w:val="231F20"/>
          <w:w w:val="90"/>
          <w:sz w:val="22"/>
          <w:szCs w:val="22"/>
          <w:u w:val="none"/>
          <w:lang w:eastAsia="en-US"/>
        </w:rPr>
        <w:t xml:space="preserve"> </w:t>
      </w:r>
      <w:r w:rsidR="000C2E03" w:rsidRPr="00DE2BCB">
        <w:rPr>
          <w:rFonts w:asciiTheme="majorBidi" w:eastAsia="Bookman Old Style" w:hAnsiTheme="majorBidi" w:cstheme="majorBidi"/>
          <w:color w:val="231F20"/>
          <w:w w:val="90"/>
          <w:sz w:val="22"/>
          <w:szCs w:val="22"/>
          <w:u w:val="none"/>
          <w:lang w:eastAsia="en-US"/>
        </w:rPr>
        <w:t>répondre</w:t>
      </w:r>
      <w:r w:rsidR="009441D0"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aux règles de l’art et aux normes en vigueurs.</w:t>
      </w:r>
    </w:p>
    <w:p w14:paraId="2D0C238B" w14:textId="77777777" w:rsidR="00982C80" w:rsidRDefault="00982C80" w:rsidP="00B604FE">
      <w:pPr>
        <w:jc w:val="both"/>
        <w:rPr>
          <w:rFonts w:asciiTheme="majorBidi" w:hAnsiTheme="majorBidi" w:cstheme="majorBidi"/>
          <w:b/>
          <w:bCs/>
          <w:sz w:val="24"/>
          <w:u w:val="single"/>
        </w:rPr>
      </w:pPr>
    </w:p>
    <w:p w14:paraId="0A762092" w14:textId="77777777" w:rsidR="00982C80" w:rsidRDefault="00B508B5" w:rsidP="00982C80">
      <w:pPr>
        <w:jc w:val="both"/>
        <w:rPr>
          <w:rFonts w:asciiTheme="majorBidi" w:hAnsiTheme="majorBidi" w:cstheme="majorBidi"/>
          <w:sz w:val="24"/>
          <w:u w:val="none"/>
        </w:rPr>
      </w:pPr>
      <w:r w:rsidRPr="00DE2BCB">
        <w:rPr>
          <w:rFonts w:asciiTheme="majorBidi" w:hAnsiTheme="majorBidi" w:cstheme="majorBidi"/>
          <w:b/>
          <w:bCs/>
          <w:sz w:val="24"/>
          <w:u w:val="single"/>
        </w:rPr>
        <w:t>Article 0</w:t>
      </w:r>
      <w:r w:rsidR="00BC455D" w:rsidRPr="00DE2BCB">
        <w:rPr>
          <w:rFonts w:asciiTheme="majorBidi" w:hAnsiTheme="majorBidi" w:cstheme="majorBidi"/>
          <w:b/>
          <w:bCs/>
          <w:sz w:val="24"/>
          <w:u w:val="single"/>
        </w:rPr>
        <w:t>2 :</w:t>
      </w:r>
      <w:r w:rsidRPr="00DE2BCB">
        <w:rPr>
          <w:rFonts w:asciiTheme="majorBidi" w:hAnsiTheme="majorBidi" w:cstheme="majorBidi"/>
          <w:sz w:val="24"/>
          <w:u w:val="none"/>
        </w:rPr>
        <w:t xml:space="preserve"> </w:t>
      </w:r>
      <w:r w:rsidR="000144AB" w:rsidRPr="00DE2BCB">
        <w:rPr>
          <w:rFonts w:asciiTheme="majorBidi" w:hAnsiTheme="majorBidi" w:cstheme="majorBidi"/>
          <w:b/>
          <w:bCs/>
          <w:sz w:val="24"/>
          <w:u w:val="none"/>
        </w:rPr>
        <w:t>Fourniture</w:t>
      </w:r>
      <w:r w:rsidR="000144AB" w:rsidRPr="00DE2BCB">
        <w:rPr>
          <w:rFonts w:asciiTheme="majorBidi" w:hAnsiTheme="majorBidi" w:cstheme="majorBidi"/>
          <w:sz w:val="24"/>
          <w:u w:val="none"/>
        </w:rPr>
        <w:t xml:space="preserve"> </w:t>
      </w:r>
      <w:r w:rsidR="000144AB" w:rsidRPr="00DE2BCB">
        <w:rPr>
          <w:rFonts w:asciiTheme="majorBidi" w:hAnsiTheme="majorBidi" w:cstheme="majorBidi"/>
          <w:b/>
          <w:bCs/>
          <w:sz w:val="24"/>
          <w:u w:val="none"/>
        </w:rPr>
        <w:t>des matériaux et produits fabriqu</w:t>
      </w:r>
      <w:r w:rsidR="009441D0" w:rsidRPr="00DE2BCB">
        <w:rPr>
          <w:rFonts w:asciiTheme="majorBidi" w:hAnsiTheme="majorBidi" w:cstheme="majorBidi"/>
          <w:b/>
          <w:bCs/>
          <w:sz w:val="24"/>
          <w:u w:val="none"/>
        </w:rPr>
        <w:t>és</w:t>
      </w:r>
      <w:r w:rsidRPr="00DE2BCB">
        <w:rPr>
          <w:rFonts w:asciiTheme="majorBidi" w:hAnsiTheme="majorBidi" w:cstheme="majorBidi"/>
          <w:sz w:val="24"/>
          <w:u w:val="none"/>
        </w:rPr>
        <w:t> :</w:t>
      </w:r>
    </w:p>
    <w:p w14:paraId="63585106" w14:textId="77777777" w:rsidR="00982C80" w:rsidRDefault="00982C80" w:rsidP="00982C80">
      <w:pPr>
        <w:jc w:val="both"/>
        <w:rPr>
          <w:rFonts w:asciiTheme="majorBidi" w:hAnsiTheme="majorBidi" w:cstheme="majorBidi"/>
          <w:sz w:val="24"/>
          <w:u w:val="none"/>
        </w:rPr>
      </w:pPr>
    </w:p>
    <w:p w14:paraId="08EA9898" w14:textId="6EF6E2C1" w:rsidR="00B508B5" w:rsidRPr="00DE2BCB" w:rsidRDefault="00B508B5" w:rsidP="00982C80">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Toutes les fournitures</w:t>
      </w:r>
      <w:r w:rsidR="009441D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matériaux et produits </w:t>
      </w:r>
      <w:r w:rsidR="009441D0" w:rsidRPr="00DE2BCB">
        <w:rPr>
          <w:rFonts w:asciiTheme="majorBidi" w:eastAsia="Bookman Old Style" w:hAnsiTheme="majorBidi" w:cstheme="majorBidi"/>
          <w:color w:val="231F20"/>
          <w:w w:val="90"/>
          <w:sz w:val="22"/>
          <w:szCs w:val="22"/>
          <w:u w:val="none"/>
          <w:lang w:eastAsia="en-US"/>
        </w:rPr>
        <w:t>qui seront utilisés pour la réalisation des ouvrages</w:t>
      </w:r>
      <w:r w:rsidR="00982C80">
        <w:rPr>
          <w:rFonts w:asciiTheme="majorBidi" w:eastAsia="Bookman Old Style" w:hAnsiTheme="majorBidi" w:cstheme="majorBidi"/>
          <w:color w:val="231F20"/>
          <w:w w:val="90"/>
          <w:sz w:val="22"/>
          <w:szCs w:val="22"/>
          <w:u w:val="none"/>
          <w:lang w:eastAsia="en-US"/>
        </w:rPr>
        <w:t>,</w:t>
      </w:r>
      <w:r w:rsidR="009441D0" w:rsidRPr="00DE2BCB">
        <w:rPr>
          <w:rFonts w:asciiTheme="majorBidi" w:eastAsia="Bookman Old Style" w:hAnsiTheme="majorBidi" w:cstheme="majorBidi"/>
          <w:color w:val="231F20"/>
          <w:w w:val="90"/>
          <w:sz w:val="22"/>
          <w:szCs w:val="22"/>
          <w:u w:val="none"/>
          <w:lang w:eastAsia="en-US"/>
        </w:rPr>
        <w:t xml:space="preserve"> objet de ce contrat</w:t>
      </w:r>
      <w:r w:rsidR="00982C80">
        <w:rPr>
          <w:rFonts w:asciiTheme="majorBidi" w:eastAsia="Bookman Old Style" w:hAnsiTheme="majorBidi" w:cstheme="majorBidi"/>
          <w:color w:val="231F20"/>
          <w:w w:val="90"/>
          <w:sz w:val="22"/>
          <w:szCs w:val="22"/>
          <w:u w:val="none"/>
          <w:lang w:eastAsia="en-US"/>
        </w:rPr>
        <w:t>,</w:t>
      </w:r>
      <w:r w:rsidR="009441D0" w:rsidRPr="00DE2BCB">
        <w:rPr>
          <w:rFonts w:asciiTheme="majorBidi" w:eastAsia="Bookman Old Style" w:hAnsiTheme="majorBidi" w:cstheme="majorBidi"/>
          <w:color w:val="231F20"/>
          <w:w w:val="90"/>
          <w:sz w:val="22"/>
          <w:szCs w:val="22"/>
          <w:u w:val="none"/>
          <w:lang w:eastAsia="en-US"/>
        </w:rPr>
        <w:t xml:space="preserve"> devront </w:t>
      </w:r>
      <w:r w:rsidR="00A204D6" w:rsidRPr="00DE2BCB">
        <w:rPr>
          <w:rFonts w:asciiTheme="majorBidi" w:eastAsia="Bookman Old Style" w:hAnsiTheme="majorBidi" w:cstheme="majorBidi"/>
          <w:color w:val="231F20"/>
          <w:w w:val="90"/>
          <w:sz w:val="22"/>
          <w:szCs w:val="22"/>
          <w:u w:val="none"/>
          <w:lang w:eastAsia="en-US"/>
        </w:rPr>
        <w:t>être</w:t>
      </w:r>
      <w:r w:rsidR="009441D0" w:rsidRPr="00DE2BCB">
        <w:rPr>
          <w:rFonts w:asciiTheme="majorBidi" w:eastAsia="Bookman Old Style" w:hAnsiTheme="majorBidi" w:cstheme="majorBidi"/>
          <w:color w:val="231F20"/>
          <w:w w:val="90"/>
          <w:sz w:val="22"/>
          <w:szCs w:val="22"/>
          <w:u w:val="none"/>
          <w:lang w:eastAsia="en-US"/>
        </w:rPr>
        <w:t xml:space="preserve"> soumis au contractant </w:t>
      </w:r>
      <w:r w:rsidR="00982C80">
        <w:rPr>
          <w:rFonts w:asciiTheme="majorBidi" w:eastAsia="Bookman Old Style" w:hAnsiTheme="majorBidi" w:cstheme="majorBidi"/>
          <w:color w:val="231F20"/>
          <w:w w:val="90"/>
          <w:sz w:val="22"/>
          <w:szCs w:val="22"/>
          <w:u w:val="none"/>
          <w:lang w:eastAsia="en-US"/>
        </w:rPr>
        <w:t xml:space="preserve">ou à son représentant </w:t>
      </w:r>
      <w:r w:rsidR="009441D0" w:rsidRPr="00DE2BCB">
        <w:rPr>
          <w:rFonts w:asciiTheme="majorBidi" w:eastAsia="Bookman Old Style" w:hAnsiTheme="majorBidi" w:cstheme="majorBidi"/>
          <w:color w:val="231F20"/>
          <w:w w:val="90"/>
          <w:sz w:val="22"/>
          <w:szCs w:val="22"/>
          <w:u w:val="none"/>
          <w:lang w:eastAsia="en-US"/>
        </w:rPr>
        <w:t>pour approbation. Il est strictement interdit d’utiliser des fournitures, matériaux ou produits non approuvés par le contractant</w:t>
      </w:r>
      <w:r w:rsidR="00982C80">
        <w:rPr>
          <w:rFonts w:asciiTheme="majorBidi" w:eastAsia="Bookman Old Style" w:hAnsiTheme="majorBidi" w:cstheme="majorBidi"/>
          <w:color w:val="231F20"/>
          <w:w w:val="90"/>
          <w:sz w:val="22"/>
          <w:szCs w:val="22"/>
          <w:u w:val="none"/>
          <w:lang w:eastAsia="en-US"/>
        </w:rPr>
        <w:t xml:space="preserve"> ou son représentant.</w:t>
      </w:r>
    </w:p>
    <w:p w14:paraId="2AECA5CF" w14:textId="77777777" w:rsidR="00AD301C" w:rsidRPr="00DE2BCB" w:rsidRDefault="00AD301C" w:rsidP="00B604FE">
      <w:pPr>
        <w:ind w:left="1134"/>
        <w:jc w:val="both"/>
        <w:rPr>
          <w:rFonts w:asciiTheme="majorBidi" w:hAnsiTheme="majorBidi" w:cstheme="majorBidi"/>
          <w:b/>
          <w:bCs/>
          <w:sz w:val="24"/>
          <w:u w:val="single"/>
        </w:rPr>
      </w:pPr>
    </w:p>
    <w:p w14:paraId="1EAC4FF9" w14:textId="77777777" w:rsidR="00982C80" w:rsidRDefault="00B508B5" w:rsidP="00982C80">
      <w:pPr>
        <w:jc w:val="both"/>
        <w:rPr>
          <w:rFonts w:asciiTheme="majorBidi" w:hAnsiTheme="majorBidi" w:cstheme="majorBidi"/>
          <w:sz w:val="24"/>
          <w:u w:val="none"/>
        </w:rPr>
      </w:pPr>
      <w:r w:rsidRPr="00DE2BCB">
        <w:rPr>
          <w:rFonts w:asciiTheme="majorBidi" w:hAnsiTheme="majorBidi" w:cstheme="majorBidi"/>
          <w:b/>
          <w:bCs/>
          <w:sz w:val="24"/>
          <w:u w:val="single"/>
        </w:rPr>
        <w:t>Article</w:t>
      </w:r>
      <w:r w:rsidR="00982C80">
        <w:rPr>
          <w:rFonts w:asciiTheme="majorBidi" w:hAnsiTheme="majorBidi" w:cstheme="majorBidi"/>
          <w:b/>
          <w:bCs/>
          <w:sz w:val="24"/>
          <w:u w:val="single"/>
        </w:rPr>
        <w:t xml:space="preserve"> </w:t>
      </w:r>
      <w:r w:rsidRPr="00DE2BCB">
        <w:rPr>
          <w:rFonts w:asciiTheme="majorBidi" w:hAnsiTheme="majorBidi" w:cstheme="majorBidi"/>
          <w:b/>
          <w:bCs/>
          <w:sz w:val="24"/>
          <w:u w:val="single"/>
        </w:rPr>
        <w:t>0</w:t>
      </w:r>
      <w:r w:rsidR="00BC455D" w:rsidRPr="00DE2BCB">
        <w:rPr>
          <w:rFonts w:asciiTheme="majorBidi" w:hAnsiTheme="majorBidi" w:cstheme="majorBidi"/>
          <w:b/>
          <w:bCs/>
          <w:sz w:val="24"/>
          <w:u w:val="single"/>
        </w:rPr>
        <w:t>4</w:t>
      </w:r>
      <w:r w:rsidR="00982C80">
        <w:rPr>
          <w:rFonts w:asciiTheme="majorBidi" w:hAnsiTheme="majorBidi" w:cstheme="majorBidi"/>
          <w:b/>
          <w:bCs/>
          <w:sz w:val="24"/>
          <w:u w:val="single"/>
        </w:rPr>
        <w:t xml:space="preserve"> </w:t>
      </w:r>
      <w:r w:rsidRPr="00DE2BCB">
        <w:rPr>
          <w:rFonts w:asciiTheme="majorBidi" w:hAnsiTheme="majorBidi" w:cstheme="majorBidi"/>
          <w:sz w:val="24"/>
          <w:u w:val="none"/>
        </w:rPr>
        <w:t xml:space="preserve">: </w:t>
      </w:r>
      <w:r w:rsidR="000144AB" w:rsidRPr="00DE2BCB">
        <w:rPr>
          <w:rFonts w:asciiTheme="majorBidi" w:hAnsiTheme="majorBidi" w:cstheme="majorBidi"/>
          <w:b/>
          <w:bCs/>
          <w:sz w:val="24"/>
          <w:u w:val="none"/>
        </w:rPr>
        <w:t>Prescriptions générales</w:t>
      </w:r>
      <w:r w:rsidR="00982C80">
        <w:rPr>
          <w:rFonts w:asciiTheme="majorBidi" w:hAnsiTheme="majorBidi" w:cstheme="majorBidi"/>
          <w:b/>
          <w:bCs/>
          <w:sz w:val="24"/>
          <w:u w:val="none"/>
        </w:rPr>
        <w:t xml:space="preserve"> </w:t>
      </w:r>
      <w:r w:rsidRPr="00DE2BCB">
        <w:rPr>
          <w:rFonts w:asciiTheme="majorBidi" w:hAnsiTheme="majorBidi" w:cstheme="majorBidi"/>
          <w:sz w:val="24"/>
          <w:u w:val="none"/>
        </w:rPr>
        <w:t>:</w:t>
      </w:r>
    </w:p>
    <w:p w14:paraId="26C3B0FB" w14:textId="77777777" w:rsidR="00982C80" w:rsidRDefault="00982C80" w:rsidP="00982C80">
      <w:pPr>
        <w:jc w:val="both"/>
        <w:rPr>
          <w:rFonts w:asciiTheme="majorBidi" w:hAnsiTheme="majorBidi" w:cstheme="majorBidi"/>
          <w:sz w:val="24"/>
          <w:u w:val="none"/>
        </w:rPr>
      </w:pPr>
    </w:p>
    <w:p w14:paraId="01D7E634" w14:textId="02433904" w:rsidR="00B508B5" w:rsidRPr="00DE2BCB" w:rsidRDefault="00B508B5" w:rsidP="00982C80">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Tous les travaux compris dans le présent </w:t>
      </w:r>
      <w:r w:rsidR="000D365A" w:rsidRPr="00DE2BCB">
        <w:rPr>
          <w:rFonts w:asciiTheme="majorBidi" w:eastAsia="Bookman Old Style" w:hAnsiTheme="majorBidi" w:cstheme="majorBidi"/>
          <w:color w:val="231F20"/>
          <w:w w:val="90"/>
          <w:sz w:val="22"/>
          <w:szCs w:val="22"/>
          <w:u w:val="none"/>
          <w:lang w:eastAsia="en-US"/>
        </w:rPr>
        <w:t>contrat</w:t>
      </w:r>
      <w:r w:rsidRPr="00DE2BCB">
        <w:rPr>
          <w:rFonts w:asciiTheme="majorBidi" w:eastAsia="Bookman Old Style" w:hAnsiTheme="majorBidi" w:cstheme="majorBidi"/>
          <w:color w:val="231F20"/>
          <w:w w:val="90"/>
          <w:sz w:val="22"/>
          <w:szCs w:val="22"/>
          <w:u w:val="none"/>
          <w:lang w:eastAsia="en-US"/>
        </w:rPr>
        <w:t xml:space="preserve"> ou ordonn</w:t>
      </w:r>
      <w:r w:rsidR="001C47CE" w:rsidRPr="00DE2BCB">
        <w:rPr>
          <w:rFonts w:asciiTheme="majorBidi" w:eastAsia="Bookman Old Style" w:hAnsiTheme="majorBidi" w:cstheme="majorBidi"/>
          <w:color w:val="231F20"/>
          <w:w w:val="90"/>
          <w:sz w:val="22"/>
          <w:szCs w:val="22"/>
          <w:u w:val="none"/>
          <w:lang w:eastAsia="en-US"/>
        </w:rPr>
        <w:t>é</w:t>
      </w:r>
      <w:r w:rsidRPr="00DE2BCB">
        <w:rPr>
          <w:rFonts w:asciiTheme="majorBidi" w:eastAsia="Bookman Old Style" w:hAnsiTheme="majorBidi" w:cstheme="majorBidi"/>
          <w:color w:val="231F20"/>
          <w:w w:val="90"/>
          <w:sz w:val="22"/>
          <w:szCs w:val="22"/>
          <w:u w:val="none"/>
          <w:lang w:eastAsia="en-US"/>
        </w:rPr>
        <w:t>s en cours de réalisation seront exécut</w:t>
      </w:r>
      <w:r w:rsidR="000C2E03" w:rsidRPr="00DE2BCB">
        <w:rPr>
          <w:rFonts w:asciiTheme="majorBidi" w:eastAsia="Bookman Old Style" w:hAnsiTheme="majorBidi" w:cstheme="majorBidi"/>
          <w:color w:val="231F20"/>
          <w:w w:val="90"/>
          <w:sz w:val="22"/>
          <w:szCs w:val="22"/>
          <w:u w:val="none"/>
          <w:lang w:eastAsia="en-US"/>
        </w:rPr>
        <w:t>é</w:t>
      </w:r>
      <w:r w:rsidRPr="00DE2BCB">
        <w:rPr>
          <w:rFonts w:asciiTheme="majorBidi" w:eastAsia="Bookman Old Style" w:hAnsiTheme="majorBidi" w:cstheme="majorBidi"/>
          <w:color w:val="231F20"/>
          <w:w w:val="90"/>
          <w:sz w:val="22"/>
          <w:szCs w:val="22"/>
          <w:u w:val="none"/>
          <w:lang w:eastAsia="en-US"/>
        </w:rPr>
        <w:t xml:space="preserve">s suivant les normes techniques en </w:t>
      </w:r>
      <w:r w:rsidR="00982C80" w:rsidRPr="00DE2BCB">
        <w:rPr>
          <w:rFonts w:asciiTheme="majorBidi" w:eastAsia="Bookman Old Style" w:hAnsiTheme="majorBidi" w:cstheme="majorBidi"/>
          <w:color w:val="231F20"/>
          <w:w w:val="90"/>
          <w:sz w:val="22"/>
          <w:szCs w:val="22"/>
          <w:u w:val="none"/>
          <w:lang w:eastAsia="en-US"/>
        </w:rPr>
        <w:t>vigueur</w:t>
      </w:r>
      <w:r w:rsidR="00982C80">
        <w:rPr>
          <w:rFonts w:asciiTheme="majorBidi" w:eastAsia="Bookman Old Style" w:hAnsiTheme="majorBidi" w:cstheme="majorBidi"/>
          <w:color w:val="231F20"/>
          <w:w w:val="90"/>
          <w:sz w:val="22"/>
          <w:szCs w:val="22"/>
          <w:u w:val="none"/>
          <w:lang w:eastAsia="en-US"/>
        </w:rPr>
        <w:t>, conformément</w:t>
      </w:r>
      <w:r w:rsidRPr="00DE2BCB">
        <w:rPr>
          <w:rFonts w:asciiTheme="majorBidi" w:eastAsia="Bookman Old Style" w:hAnsiTheme="majorBidi" w:cstheme="majorBidi"/>
          <w:color w:val="231F20"/>
          <w:w w:val="90"/>
          <w:sz w:val="22"/>
          <w:szCs w:val="22"/>
          <w:u w:val="none"/>
          <w:lang w:eastAsia="en-US"/>
        </w:rPr>
        <w:t xml:space="preserve"> aux </w:t>
      </w:r>
      <w:r w:rsidR="001C47CE" w:rsidRPr="00DE2BCB">
        <w:rPr>
          <w:rFonts w:asciiTheme="majorBidi" w:eastAsia="Bookman Old Style" w:hAnsiTheme="majorBidi" w:cstheme="majorBidi"/>
          <w:color w:val="231F20"/>
          <w:w w:val="90"/>
          <w:sz w:val="22"/>
          <w:szCs w:val="22"/>
          <w:u w:val="none"/>
          <w:lang w:eastAsia="en-US"/>
        </w:rPr>
        <w:t>plans qui seront remis au cocontractant</w:t>
      </w:r>
      <w:r w:rsidR="00982C80">
        <w:rPr>
          <w:rFonts w:asciiTheme="majorBidi" w:eastAsia="Bookman Old Style" w:hAnsiTheme="majorBidi" w:cstheme="majorBidi"/>
          <w:color w:val="231F20"/>
          <w:w w:val="90"/>
          <w:sz w:val="22"/>
          <w:szCs w:val="22"/>
          <w:u w:val="none"/>
          <w:lang w:eastAsia="en-US"/>
        </w:rPr>
        <w:t>,</w:t>
      </w:r>
      <w:r w:rsidR="001C47CE" w:rsidRPr="00DE2BCB">
        <w:rPr>
          <w:rFonts w:asciiTheme="majorBidi" w:eastAsia="Bookman Old Style" w:hAnsiTheme="majorBidi" w:cstheme="majorBidi"/>
          <w:color w:val="231F20"/>
          <w:w w:val="90"/>
          <w:sz w:val="22"/>
          <w:szCs w:val="22"/>
          <w:u w:val="none"/>
          <w:lang w:eastAsia="en-US"/>
        </w:rPr>
        <w:t xml:space="preserve"> le jour de la signature du contrat. </w:t>
      </w:r>
      <w:r w:rsidR="00E041E0" w:rsidRPr="00DE2BCB">
        <w:rPr>
          <w:rFonts w:asciiTheme="majorBidi" w:eastAsia="Bookman Old Style" w:hAnsiTheme="majorBidi" w:cstheme="majorBidi"/>
          <w:color w:val="231F20"/>
          <w:w w:val="90"/>
          <w:sz w:val="22"/>
          <w:szCs w:val="22"/>
          <w:u w:val="none"/>
          <w:lang w:eastAsia="en-US"/>
        </w:rPr>
        <w:t xml:space="preserve">Ces plans seront remis contre accusé de réception. </w:t>
      </w:r>
    </w:p>
    <w:p w14:paraId="5968BF45" w14:textId="77777777" w:rsidR="00982C80" w:rsidRDefault="00982C80" w:rsidP="00982C80">
      <w:pPr>
        <w:pStyle w:val="Retraitcorpsdetexte"/>
        <w:tabs>
          <w:tab w:val="left" w:pos="720"/>
        </w:tabs>
        <w:jc w:val="both"/>
        <w:rPr>
          <w:rFonts w:asciiTheme="majorBidi" w:eastAsia="Bookman Old Style" w:hAnsiTheme="majorBidi" w:cstheme="majorBidi"/>
          <w:color w:val="231F20"/>
          <w:w w:val="90"/>
          <w:sz w:val="22"/>
          <w:szCs w:val="22"/>
          <w:u w:val="none"/>
          <w:lang w:eastAsia="en-US"/>
        </w:rPr>
      </w:pPr>
    </w:p>
    <w:p w14:paraId="52A71C8D" w14:textId="7D886C9F" w:rsidR="00B508B5" w:rsidRPr="00DE2BCB" w:rsidRDefault="00B508B5" w:rsidP="00982C80">
      <w:pPr>
        <w:pStyle w:val="Retraitcorpsdetexte"/>
        <w:tabs>
          <w:tab w:val="left" w:pos="720"/>
        </w:tabs>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w:t>
      </w:r>
      <w:r w:rsidR="00E13B84" w:rsidRPr="00DE2BCB">
        <w:rPr>
          <w:rFonts w:asciiTheme="majorBidi" w:eastAsia="Bookman Old Style" w:hAnsiTheme="majorBidi" w:cstheme="majorBidi"/>
          <w:color w:val="231F20"/>
          <w:w w:val="90"/>
          <w:sz w:val="22"/>
          <w:szCs w:val="22"/>
          <w:u w:val="none"/>
          <w:lang w:eastAsia="en-US"/>
        </w:rPr>
        <w:t>c</w:t>
      </w:r>
      <w:r w:rsidRPr="00DE2BCB">
        <w:rPr>
          <w:rFonts w:asciiTheme="majorBidi" w:eastAsia="Bookman Old Style" w:hAnsiTheme="majorBidi" w:cstheme="majorBidi"/>
          <w:color w:val="231F20"/>
          <w:w w:val="90"/>
          <w:sz w:val="22"/>
          <w:szCs w:val="22"/>
          <w:u w:val="none"/>
          <w:lang w:eastAsia="en-US"/>
        </w:rPr>
        <w:t>ocontractant devra</w:t>
      </w:r>
      <w:r w:rsidR="00E041E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avant d</w:t>
      </w:r>
      <w:r w:rsidR="00982C80">
        <w:rPr>
          <w:rFonts w:asciiTheme="majorBidi" w:eastAsia="Bookman Old Style" w:hAnsiTheme="majorBidi" w:cstheme="majorBidi"/>
          <w:color w:val="231F20"/>
          <w:w w:val="90"/>
          <w:sz w:val="22"/>
          <w:szCs w:val="22"/>
          <w:u w:val="none"/>
          <w:lang w:eastAsia="en-US"/>
        </w:rPr>
        <w:t>’entamer</w:t>
      </w:r>
      <w:r w:rsidRPr="00DE2BCB">
        <w:rPr>
          <w:rFonts w:asciiTheme="majorBidi" w:eastAsia="Bookman Old Style" w:hAnsiTheme="majorBidi" w:cstheme="majorBidi"/>
          <w:color w:val="231F20"/>
          <w:w w:val="90"/>
          <w:sz w:val="22"/>
          <w:szCs w:val="22"/>
          <w:u w:val="none"/>
          <w:lang w:eastAsia="en-US"/>
        </w:rPr>
        <w:t xml:space="preserve"> l’exécution des travaux, soumettre à l'approbation du contractant</w:t>
      </w:r>
      <w:r w:rsidR="00982C80">
        <w:rPr>
          <w:rFonts w:asciiTheme="majorBidi" w:eastAsia="Bookman Old Style" w:hAnsiTheme="majorBidi" w:cstheme="majorBidi"/>
          <w:color w:val="231F20"/>
          <w:w w:val="90"/>
          <w:sz w:val="22"/>
          <w:szCs w:val="22"/>
          <w:u w:val="none"/>
          <w:lang w:eastAsia="en-US"/>
        </w:rPr>
        <w:t xml:space="preserve"> ou de son représentant</w:t>
      </w:r>
      <w:r w:rsidRPr="00DE2BCB">
        <w:rPr>
          <w:rFonts w:asciiTheme="majorBidi" w:eastAsia="Bookman Old Style" w:hAnsiTheme="majorBidi" w:cstheme="majorBidi"/>
          <w:color w:val="231F20"/>
          <w:w w:val="90"/>
          <w:sz w:val="22"/>
          <w:szCs w:val="22"/>
          <w:u w:val="none"/>
          <w:lang w:eastAsia="en-US"/>
        </w:rPr>
        <w:t xml:space="preserve">, quand elle n'est pas précisée au </w:t>
      </w:r>
      <w:r w:rsidR="003A0CC2" w:rsidRPr="00DE2BCB">
        <w:rPr>
          <w:rFonts w:asciiTheme="majorBidi" w:eastAsia="Bookman Old Style" w:hAnsiTheme="majorBidi" w:cstheme="majorBidi"/>
          <w:color w:val="231F20"/>
          <w:w w:val="90"/>
          <w:sz w:val="22"/>
          <w:szCs w:val="22"/>
          <w:u w:val="none"/>
          <w:lang w:eastAsia="en-US"/>
        </w:rPr>
        <w:t>contrat</w:t>
      </w:r>
      <w:r w:rsidRPr="00DE2BCB">
        <w:rPr>
          <w:rFonts w:asciiTheme="majorBidi" w:eastAsia="Bookman Old Style" w:hAnsiTheme="majorBidi" w:cstheme="majorBidi"/>
          <w:color w:val="231F20"/>
          <w:w w:val="90"/>
          <w:sz w:val="22"/>
          <w:szCs w:val="22"/>
          <w:u w:val="none"/>
          <w:lang w:eastAsia="en-US"/>
        </w:rPr>
        <w:t>, la marque de tous les matériaux qu'il compte utiliser</w:t>
      </w:r>
      <w:r w:rsidR="00982C80">
        <w:rPr>
          <w:rFonts w:asciiTheme="majorBidi" w:eastAsia="Bookman Old Style" w:hAnsiTheme="majorBidi" w:cstheme="majorBidi"/>
          <w:color w:val="231F20"/>
          <w:w w:val="90"/>
          <w:sz w:val="22"/>
          <w:szCs w:val="22"/>
          <w:u w:val="none"/>
          <w:lang w:eastAsia="en-US"/>
        </w:rPr>
        <w:t xml:space="preserve"> avec les</w:t>
      </w:r>
      <w:r w:rsidRPr="00DE2BCB">
        <w:rPr>
          <w:rFonts w:asciiTheme="majorBidi" w:eastAsia="Bookman Old Style" w:hAnsiTheme="majorBidi" w:cstheme="majorBidi"/>
          <w:color w:val="231F20"/>
          <w:w w:val="90"/>
          <w:sz w:val="22"/>
          <w:szCs w:val="22"/>
          <w:u w:val="none"/>
          <w:lang w:eastAsia="en-US"/>
        </w:rPr>
        <w:t xml:space="preserve"> </w:t>
      </w:r>
      <w:r w:rsidR="00982C80" w:rsidRPr="00DE2BCB">
        <w:rPr>
          <w:rFonts w:asciiTheme="majorBidi" w:eastAsia="Bookman Old Style" w:hAnsiTheme="majorBidi" w:cstheme="majorBidi"/>
          <w:color w:val="231F20"/>
          <w:w w:val="90"/>
          <w:sz w:val="22"/>
          <w:szCs w:val="22"/>
          <w:u w:val="none"/>
          <w:lang w:eastAsia="en-US"/>
        </w:rPr>
        <w:t>procès-verbaux</w:t>
      </w:r>
      <w:r w:rsidRPr="00DE2BCB">
        <w:rPr>
          <w:rFonts w:asciiTheme="majorBidi" w:eastAsia="Bookman Old Style" w:hAnsiTheme="majorBidi" w:cstheme="majorBidi"/>
          <w:color w:val="231F20"/>
          <w:w w:val="90"/>
          <w:sz w:val="22"/>
          <w:szCs w:val="22"/>
          <w:u w:val="none"/>
          <w:lang w:eastAsia="en-US"/>
        </w:rPr>
        <w:t xml:space="preserve"> de résistance au laboratoire et </w:t>
      </w:r>
      <w:r w:rsidR="00982C80">
        <w:rPr>
          <w:rFonts w:asciiTheme="majorBidi" w:eastAsia="Bookman Old Style" w:hAnsiTheme="majorBidi" w:cstheme="majorBidi"/>
          <w:color w:val="231F20"/>
          <w:w w:val="90"/>
          <w:sz w:val="22"/>
          <w:szCs w:val="22"/>
          <w:u w:val="none"/>
          <w:lang w:eastAsia="en-US"/>
        </w:rPr>
        <w:t xml:space="preserve">les certificats </w:t>
      </w:r>
      <w:r w:rsidRPr="00DE2BCB">
        <w:rPr>
          <w:rFonts w:asciiTheme="majorBidi" w:eastAsia="Bookman Old Style" w:hAnsiTheme="majorBidi" w:cstheme="majorBidi"/>
          <w:color w:val="231F20"/>
          <w:w w:val="90"/>
          <w:sz w:val="22"/>
          <w:szCs w:val="22"/>
          <w:u w:val="none"/>
          <w:lang w:eastAsia="en-US"/>
        </w:rPr>
        <w:t>d'homologation.</w:t>
      </w:r>
    </w:p>
    <w:p w14:paraId="6FFF27E3" w14:textId="77777777" w:rsidR="000144AB" w:rsidRPr="00DE2BCB" w:rsidRDefault="000144AB" w:rsidP="00B604FE">
      <w:pPr>
        <w:ind w:left="1080"/>
        <w:jc w:val="both"/>
        <w:rPr>
          <w:rFonts w:asciiTheme="majorBidi" w:hAnsiTheme="majorBidi" w:cstheme="majorBidi"/>
          <w:sz w:val="24"/>
          <w:u w:val="none"/>
        </w:rPr>
      </w:pPr>
    </w:p>
    <w:p w14:paraId="2C8B59FD" w14:textId="3AAD1D07" w:rsidR="00982C80" w:rsidRDefault="00B508B5" w:rsidP="00982C80">
      <w:pPr>
        <w:jc w:val="both"/>
        <w:rPr>
          <w:rFonts w:asciiTheme="majorBidi" w:hAnsiTheme="majorBidi" w:cstheme="majorBidi"/>
          <w:sz w:val="24"/>
          <w:u w:val="none"/>
        </w:rPr>
      </w:pPr>
      <w:r w:rsidRPr="00DE2BCB">
        <w:rPr>
          <w:rFonts w:asciiTheme="majorBidi" w:hAnsiTheme="majorBidi" w:cstheme="majorBidi"/>
          <w:b/>
          <w:bCs/>
          <w:sz w:val="24"/>
          <w:u w:val="single"/>
        </w:rPr>
        <w:t xml:space="preserve">Article </w:t>
      </w:r>
      <w:r w:rsidR="00E33B16" w:rsidRPr="00DE2BCB">
        <w:rPr>
          <w:rFonts w:asciiTheme="majorBidi" w:hAnsiTheme="majorBidi" w:cstheme="majorBidi"/>
          <w:b/>
          <w:bCs/>
          <w:sz w:val="24"/>
          <w:u w:val="single"/>
        </w:rPr>
        <w:t>05</w:t>
      </w:r>
      <w:r w:rsidR="00E33B16" w:rsidRPr="00DE2BCB">
        <w:rPr>
          <w:rFonts w:asciiTheme="majorBidi" w:hAnsiTheme="majorBidi" w:cstheme="majorBidi"/>
          <w:sz w:val="24"/>
          <w:u w:val="none"/>
        </w:rPr>
        <w:t xml:space="preserve"> :</w:t>
      </w:r>
      <w:r w:rsidRPr="00DE2BCB">
        <w:rPr>
          <w:rFonts w:asciiTheme="majorBidi" w:hAnsiTheme="majorBidi" w:cstheme="majorBidi"/>
          <w:sz w:val="24"/>
          <w:u w:val="none"/>
        </w:rPr>
        <w:t xml:space="preserve"> </w:t>
      </w:r>
      <w:r w:rsidR="007D7DEE" w:rsidRPr="00DE2BCB">
        <w:rPr>
          <w:rFonts w:asciiTheme="majorBidi" w:hAnsiTheme="majorBidi" w:cstheme="majorBidi"/>
          <w:b/>
          <w:bCs/>
          <w:sz w:val="24"/>
          <w:u w:val="none"/>
        </w:rPr>
        <w:t>Constatations</w:t>
      </w:r>
      <w:r w:rsidR="00982C80">
        <w:rPr>
          <w:rFonts w:asciiTheme="majorBidi" w:hAnsiTheme="majorBidi" w:cstheme="majorBidi"/>
          <w:b/>
          <w:bCs/>
          <w:sz w:val="24"/>
          <w:u w:val="none"/>
        </w:rPr>
        <w:t xml:space="preserve"> </w:t>
      </w:r>
      <w:r w:rsidR="007D7DEE" w:rsidRPr="00DE2BCB">
        <w:rPr>
          <w:rFonts w:asciiTheme="majorBidi" w:hAnsiTheme="majorBidi" w:cstheme="majorBidi"/>
          <w:b/>
          <w:bCs/>
          <w:sz w:val="24"/>
          <w:u w:val="none"/>
        </w:rPr>
        <w:t>des m</w:t>
      </w:r>
      <w:r w:rsidR="008F7CC7" w:rsidRPr="00DE2BCB">
        <w:rPr>
          <w:rFonts w:asciiTheme="majorBidi" w:hAnsiTheme="majorBidi" w:cstheme="majorBidi"/>
          <w:b/>
          <w:bCs/>
          <w:sz w:val="24"/>
          <w:u w:val="none"/>
        </w:rPr>
        <w:t>é</w:t>
      </w:r>
      <w:r w:rsidR="007D7DEE" w:rsidRPr="00DE2BCB">
        <w:rPr>
          <w:rFonts w:asciiTheme="majorBidi" w:hAnsiTheme="majorBidi" w:cstheme="majorBidi"/>
          <w:b/>
          <w:bCs/>
          <w:sz w:val="24"/>
          <w:u w:val="none"/>
        </w:rPr>
        <w:t>tr</w:t>
      </w:r>
      <w:r w:rsidR="008F7CC7" w:rsidRPr="00DE2BCB">
        <w:rPr>
          <w:rFonts w:asciiTheme="majorBidi" w:hAnsiTheme="majorBidi" w:cstheme="majorBidi"/>
          <w:b/>
          <w:bCs/>
          <w:sz w:val="24"/>
          <w:u w:val="none"/>
        </w:rPr>
        <w:t>é</w:t>
      </w:r>
      <w:r w:rsidR="007D7DEE" w:rsidRPr="00DE2BCB">
        <w:rPr>
          <w:rFonts w:asciiTheme="majorBidi" w:hAnsiTheme="majorBidi" w:cstheme="majorBidi"/>
          <w:b/>
          <w:bCs/>
          <w:sz w:val="24"/>
          <w:u w:val="none"/>
        </w:rPr>
        <w:t>s</w:t>
      </w:r>
      <w:r w:rsidR="007D7DEE" w:rsidRPr="00DE2BCB">
        <w:rPr>
          <w:rFonts w:asciiTheme="majorBidi" w:hAnsiTheme="majorBidi" w:cstheme="majorBidi"/>
          <w:sz w:val="24"/>
          <w:u w:val="none"/>
        </w:rPr>
        <w:t> </w:t>
      </w:r>
      <w:r w:rsidRPr="00DE2BCB">
        <w:rPr>
          <w:rFonts w:asciiTheme="majorBidi" w:hAnsiTheme="majorBidi" w:cstheme="majorBidi"/>
          <w:sz w:val="24"/>
          <w:u w:val="none"/>
        </w:rPr>
        <w:t>:</w:t>
      </w:r>
    </w:p>
    <w:p w14:paraId="45EC97F5" w14:textId="77777777" w:rsidR="00982C80" w:rsidRDefault="00982C80" w:rsidP="00982C80">
      <w:pPr>
        <w:jc w:val="both"/>
        <w:rPr>
          <w:rFonts w:asciiTheme="majorBidi" w:hAnsiTheme="majorBidi" w:cstheme="majorBidi"/>
          <w:sz w:val="24"/>
          <w:u w:val="none"/>
        </w:rPr>
      </w:pPr>
    </w:p>
    <w:p w14:paraId="1E6DE89E" w14:textId="77777777" w:rsidR="00477CCB" w:rsidRDefault="00B508B5" w:rsidP="00477CCB">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Les métrés seront dressés contradictoirement par le cocontractant et</w:t>
      </w:r>
      <w:r w:rsidR="00E041E0" w:rsidRPr="00DE2BCB">
        <w:rPr>
          <w:rFonts w:asciiTheme="majorBidi" w:eastAsia="Bookman Old Style" w:hAnsiTheme="majorBidi" w:cstheme="majorBidi"/>
          <w:color w:val="231F20"/>
          <w:w w:val="90"/>
          <w:sz w:val="22"/>
          <w:szCs w:val="22"/>
          <w:u w:val="none"/>
          <w:lang w:eastAsia="en-US"/>
        </w:rPr>
        <w:t xml:space="preserve"> le contractant ou </w:t>
      </w:r>
      <w:r w:rsidR="00477CCB">
        <w:rPr>
          <w:rFonts w:asciiTheme="majorBidi" w:eastAsia="Bookman Old Style" w:hAnsiTheme="majorBidi" w:cstheme="majorBidi"/>
          <w:color w:val="231F20"/>
          <w:w w:val="90"/>
          <w:sz w:val="22"/>
          <w:szCs w:val="22"/>
          <w:u w:val="none"/>
          <w:lang w:eastAsia="en-US"/>
        </w:rPr>
        <w:t>son représentant</w:t>
      </w:r>
      <w:r w:rsidR="00E041E0" w:rsidRPr="00DE2BCB">
        <w:rPr>
          <w:rFonts w:asciiTheme="majorBidi" w:eastAsia="Bookman Old Style" w:hAnsiTheme="majorBidi" w:cstheme="majorBidi"/>
          <w:color w:val="231F20"/>
          <w:w w:val="90"/>
          <w:sz w:val="22"/>
          <w:szCs w:val="22"/>
          <w:u w:val="none"/>
          <w:lang w:eastAsia="en-US"/>
        </w:rPr>
        <w:t xml:space="preserve"> chargé su suivi</w:t>
      </w:r>
      <w:r w:rsidR="00477CCB">
        <w:rPr>
          <w:rFonts w:asciiTheme="majorBidi" w:eastAsia="Bookman Old Style" w:hAnsiTheme="majorBidi" w:cstheme="majorBidi"/>
          <w:color w:val="231F20"/>
          <w:w w:val="90"/>
          <w:sz w:val="22"/>
          <w:szCs w:val="22"/>
          <w:u w:val="none"/>
          <w:lang w:eastAsia="en-US"/>
        </w:rPr>
        <w:t>.</w:t>
      </w:r>
    </w:p>
    <w:p w14:paraId="3195ED94" w14:textId="42F07965" w:rsidR="00B508B5" w:rsidRPr="00DE2BCB" w:rsidRDefault="00B508B5" w:rsidP="00477CCB">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 </w:t>
      </w:r>
    </w:p>
    <w:p w14:paraId="5FC81211" w14:textId="25E1333F" w:rsidR="003E51F9" w:rsidRPr="00DE2BCB" w:rsidRDefault="00477CCB" w:rsidP="00477CCB">
      <w:pPr>
        <w:pStyle w:val="Retraitcorpsdetexte"/>
        <w:tabs>
          <w:tab w:val="left" w:pos="720"/>
        </w:tabs>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Pr>
          <w:rFonts w:asciiTheme="majorBidi" w:eastAsia="Bookman Old Style" w:hAnsiTheme="majorBidi" w:cstheme="majorBidi"/>
          <w:color w:val="231F20"/>
          <w:w w:val="90"/>
          <w:sz w:val="22"/>
          <w:szCs w:val="22"/>
          <w:u w:val="none"/>
          <w:lang w:eastAsia="en-US"/>
        </w:rPr>
        <w:tab/>
      </w:r>
      <w:r w:rsidR="00B508B5" w:rsidRPr="00DE2BCB">
        <w:rPr>
          <w:rFonts w:asciiTheme="majorBidi" w:eastAsia="Bookman Old Style" w:hAnsiTheme="majorBidi" w:cstheme="majorBidi"/>
          <w:color w:val="231F20"/>
          <w:w w:val="90"/>
          <w:sz w:val="22"/>
          <w:szCs w:val="22"/>
          <w:u w:val="none"/>
          <w:lang w:eastAsia="en-US"/>
        </w:rPr>
        <w:t>Les situations</w:t>
      </w:r>
      <w:r w:rsidR="00E041E0" w:rsidRPr="00DE2BCB">
        <w:rPr>
          <w:rFonts w:asciiTheme="majorBidi" w:eastAsia="Bookman Old Style" w:hAnsiTheme="majorBidi" w:cstheme="majorBidi"/>
          <w:color w:val="231F20"/>
          <w:w w:val="90"/>
          <w:sz w:val="22"/>
          <w:szCs w:val="22"/>
          <w:u w:val="none"/>
          <w:lang w:eastAsia="en-US"/>
        </w:rPr>
        <w:t>,</w:t>
      </w:r>
      <w:r w:rsidR="00B508B5" w:rsidRPr="00DE2BCB">
        <w:rPr>
          <w:rFonts w:asciiTheme="majorBidi" w:eastAsia="Bookman Old Style" w:hAnsiTheme="majorBidi" w:cstheme="majorBidi"/>
          <w:color w:val="231F20"/>
          <w:w w:val="90"/>
          <w:sz w:val="22"/>
          <w:szCs w:val="22"/>
          <w:u w:val="none"/>
          <w:lang w:eastAsia="en-US"/>
        </w:rPr>
        <w:t xml:space="preserve"> mémoires et décomptes seront produits </w:t>
      </w:r>
      <w:r>
        <w:rPr>
          <w:rFonts w:asciiTheme="majorBidi" w:eastAsia="Bookman Old Style" w:hAnsiTheme="majorBidi" w:cstheme="majorBidi"/>
          <w:color w:val="231F20"/>
          <w:w w:val="90"/>
          <w:sz w:val="22"/>
          <w:szCs w:val="22"/>
          <w:u w:val="none"/>
          <w:lang w:eastAsia="en-US"/>
        </w:rPr>
        <w:t xml:space="preserve">par le contractant </w:t>
      </w:r>
      <w:r w:rsidR="00B508B5" w:rsidRPr="00DE2BCB">
        <w:rPr>
          <w:rFonts w:asciiTheme="majorBidi" w:eastAsia="Bookman Old Style" w:hAnsiTheme="majorBidi" w:cstheme="majorBidi"/>
          <w:color w:val="231F20"/>
          <w:w w:val="90"/>
          <w:sz w:val="22"/>
          <w:szCs w:val="22"/>
          <w:u w:val="none"/>
          <w:lang w:eastAsia="en-US"/>
        </w:rPr>
        <w:t>en</w:t>
      </w:r>
      <w:r w:rsidR="00E041E0" w:rsidRPr="00DE2BCB">
        <w:rPr>
          <w:rFonts w:asciiTheme="majorBidi" w:eastAsia="Bookman Old Style" w:hAnsiTheme="majorBidi" w:cstheme="majorBidi"/>
          <w:color w:val="231F20"/>
          <w:w w:val="90"/>
          <w:sz w:val="22"/>
          <w:szCs w:val="22"/>
          <w:u w:val="none"/>
          <w:lang w:eastAsia="en-US"/>
        </w:rPr>
        <w:t xml:space="preserve"> cinq</w:t>
      </w:r>
      <w:r w:rsidR="00E13B84" w:rsidRPr="00DE2BCB">
        <w:rPr>
          <w:rFonts w:asciiTheme="majorBidi" w:eastAsia="Bookman Old Style" w:hAnsiTheme="majorBidi" w:cstheme="majorBidi"/>
          <w:color w:val="231F20"/>
          <w:w w:val="90"/>
          <w:sz w:val="22"/>
          <w:szCs w:val="22"/>
          <w:u w:val="none"/>
          <w:lang w:eastAsia="en-US"/>
        </w:rPr>
        <w:t xml:space="preserve"> </w:t>
      </w:r>
      <w:r w:rsidR="00B508B5" w:rsidRPr="00DE2BCB">
        <w:rPr>
          <w:rFonts w:asciiTheme="majorBidi" w:eastAsia="Bookman Old Style" w:hAnsiTheme="majorBidi" w:cstheme="majorBidi"/>
          <w:color w:val="231F20"/>
          <w:w w:val="90"/>
          <w:sz w:val="22"/>
          <w:szCs w:val="22"/>
          <w:u w:val="none"/>
          <w:lang w:eastAsia="en-US"/>
        </w:rPr>
        <w:t>(</w:t>
      </w:r>
      <w:r w:rsidR="00E13B84" w:rsidRPr="00DE2BCB">
        <w:rPr>
          <w:rFonts w:asciiTheme="majorBidi" w:eastAsia="Bookman Old Style" w:hAnsiTheme="majorBidi" w:cstheme="majorBidi"/>
          <w:color w:val="231F20"/>
          <w:w w:val="90"/>
          <w:sz w:val="22"/>
          <w:szCs w:val="22"/>
          <w:u w:val="none"/>
          <w:lang w:eastAsia="en-US"/>
        </w:rPr>
        <w:t>0</w:t>
      </w:r>
      <w:r w:rsidR="00807B61" w:rsidRPr="00DE2BCB">
        <w:rPr>
          <w:rFonts w:asciiTheme="majorBidi" w:eastAsia="Bookman Old Style" w:hAnsiTheme="majorBidi" w:cstheme="majorBidi"/>
          <w:color w:val="231F20"/>
          <w:w w:val="90"/>
          <w:sz w:val="22"/>
          <w:szCs w:val="22"/>
          <w:u w:val="none"/>
          <w:lang w:eastAsia="en-US"/>
        </w:rPr>
        <w:t>5</w:t>
      </w:r>
      <w:r w:rsidR="00B508B5" w:rsidRPr="00DE2BCB">
        <w:rPr>
          <w:rFonts w:asciiTheme="majorBidi" w:eastAsia="Bookman Old Style" w:hAnsiTheme="majorBidi" w:cstheme="majorBidi"/>
          <w:color w:val="231F20"/>
          <w:w w:val="90"/>
          <w:sz w:val="22"/>
          <w:szCs w:val="22"/>
          <w:u w:val="none"/>
          <w:lang w:eastAsia="en-US"/>
        </w:rPr>
        <w:t>)</w:t>
      </w:r>
      <w:r w:rsidR="00E041E0" w:rsidRPr="00DE2BCB">
        <w:rPr>
          <w:rFonts w:asciiTheme="majorBidi" w:eastAsia="Bookman Old Style" w:hAnsiTheme="majorBidi" w:cstheme="majorBidi"/>
          <w:color w:val="231F20"/>
          <w:w w:val="90"/>
          <w:sz w:val="22"/>
          <w:szCs w:val="22"/>
          <w:u w:val="none"/>
          <w:lang w:eastAsia="en-US"/>
        </w:rPr>
        <w:t xml:space="preserve"> </w:t>
      </w:r>
      <w:r w:rsidR="00B508B5" w:rsidRPr="00DE2BCB">
        <w:rPr>
          <w:rFonts w:asciiTheme="majorBidi" w:eastAsia="Bookman Old Style" w:hAnsiTheme="majorBidi" w:cstheme="majorBidi"/>
          <w:color w:val="231F20"/>
          <w:w w:val="90"/>
          <w:sz w:val="22"/>
          <w:szCs w:val="22"/>
          <w:u w:val="none"/>
          <w:lang w:eastAsia="en-US"/>
        </w:rPr>
        <w:t>exemplaires</w:t>
      </w:r>
      <w:r>
        <w:rPr>
          <w:rFonts w:asciiTheme="majorBidi" w:eastAsia="Bookman Old Style" w:hAnsiTheme="majorBidi" w:cstheme="majorBidi"/>
          <w:color w:val="231F20"/>
          <w:w w:val="90"/>
          <w:sz w:val="22"/>
          <w:szCs w:val="22"/>
          <w:u w:val="none"/>
          <w:lang w:eastAsia="en-US"/>
        </w:rPr>
        <w:t>.</w:t>
      </w:r>
    </w:p>
    <w:p w14:paraId="196A0513" w14:textId="77777777" w:rsidR="003E51F9" w:rsidRPr="00DE2BCB" w:rsidRDefault="003E51F9" w:rsidP="00B604FE">
      <w:pPr>
        <w:ind w:left="1080"/>
        <w:jc w:val="both"/>
        <w:rPr>
          <w:rFonts w:asciiTheme="majorBidi" w:hAnsiTheme="majorBidi" w:cstheme="majorBidi"/>
          <w:sz w:val="24"/>
          <w:u w:val="none"/>
        </w:rPr>
      </w:pPr>
    </w:p>
    <w:p w14:paraId="4AFBB7B2" w14:textId="346E143F" w:rsidR="00477CCB" w:rsidRDefault="00B508B5" w:rsidP="00477CCB">
      <w:pPr>
        <w:jc w:val="both"/>
        <w:rPr>
          <w:rFonts w:asciiTheme="majorBidi" w:hAnsiTheme="majorBidi" w:cstheme="majorBidi"/>
          <w:sz w:val="24"/>
          <w:u w:val="none"/>
        </w:rPr>
      </w:pPr>
      <w:r w:rsidRPr="00DE2BCB">
        <w:rPr>
          <w:rFonts w:asciiTheme="majorBidi" w:hAnsiTheme="majorBidi" w:cstheme="majorBidi"/>
          <w:b/>
          <w:bCs/>
          <w:sz w:val="24"/>
          <w:u w:val="single"/>
        </w:rPr>
        <w:t xml:space="preserve">Article </w:t>
      </w:r>
      <w:r w:rsidR="00E33B16" w:rsidRPr="00DE2BCB">
        <w:rPr>
          <w:rFonts w:asciiTheme="majorBidi" w:hAnsiTheme="majorBidi" w:cstheme="majorBidi"/>
          <w:b/>
          <w:bCs/>
          <w:sz w:val="24"/>
          <w:u w:val="single"/>
        </w:rPr>
        <w:t>06</w:t>
      </w:r>
      <w:r w:rsidR="00E33B16" w:rsidRPr="00DE2BCB">
        <w:rPr>
          <w:rFonts w:asciiTheme="majorBidi" w:hAnsiTheme="majorBidi" w:cstheme="majorBidi"/>
          <w:sz w:val="24"/>
          <w:u w:val="none"/>
        </w:rPr>
        <w:t xml:space="preserve"> :</w:t>
      </w:r>
      <w:r w:rsidRPr="00DE2BCB">
        <w:rPr>
          <w:rFonts w:asciiTheme="majorBidi" w:hAnsiTheme="majorBidi" w:cstheme="majorBidi"/>
          <w:sz w:val="24"/>
          <w:u w:val="none"/>
        </w:rPr>
        <w:t xml:space="preserve"> </w:t>
      </w:r>
      <w:r w:rsidR="002B0E97" w:rsidRPr="00DE2BCB">
        <w:rPr>
          <w:rFonts w:asciiTheme="majorBidi" w:hAnsiTheme="majorBidi" w:cstheme="majorBidi"/>
          <w:b/>
          <w:bCs/>
          <w:sz w:val="24"/>
          <w:u w:val="none"/>
        </w:rPr>
        <w:t xml:space="preserve">Attachements </w:t>
      </w:r>
      <w:r w:rsidR="00E33B16" w:rsidRPr="00DE2BCB">
        <w:rPr>
          <w:rFonts w:asciiTheme="majorBidi" w:hAnsiTheme="majorBidi" w:cstheme="majorBidi"/>
          <w:b/>
          <w:bCs/>
          <w:sz w:val="24"/>
          <w:u w:val="none"/>
        </w:rPr>
        <w:t>des travaux</w:t>
      </w:r>
      <w:r w:rsidR="00477CCB">
        <w:rPr>
          <w:rFonts w:asciiTheme="majorBidi" w:hAnsiTheme="majorBidi" w:cstheme="majorBidi"/>
          <w:sz w:val="24"/>
          <w:u w:val="none"/>
        </w:rPr>
        <w:t xml:space="preserve"> : </w:t>
      </w:r>
    </w:p>
    <w:p w14:paraId="15BB9C6D" w14:textId="77777777" w:rsidR="00477CCB" w:rsidRDefault="00477CCB" w:rsidP="00477CCB">
      <w:pPr>
        <w:jc w:val="both"/>
        <w:rPr>
          <w:rFonts w:asciiTheme="majorBidi" w:hAnsiTheme="majorBidi" w:cstheme="majorBidi"/>
          <w:sz w:val="24"/>
          <w:u w:val="none"/>
        </w:rPr>
      </w:pPr>
    </w:p>
    <w:p w14:paraId="3AD214A8" w14:textId="35C305A0" w:rsidR="00B508B5" w:rsidRPr="00DE2BCB" w:rsidRDefault="00B508B5" w:rsidP="00477CCB">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 cocontractant devra</w:t>
      </w:r>
      <w:r w:rsidR="00E041E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sous sa responsabilité</w:t>
      </w:r>
      <w:r w:rsidR="00E041E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faire connaître en temps utile et avant qu’ils soient cachés</w:t>
      </w:r>
      <w:r w:rsidR="00E041E0"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les ouvrages et fournitures dont les quantités et les qualités ne pourraient pas être constatés ultérieurement.</w:t>
      </w:r>
    </w:p>
    <w:p w14:paraId="3AE14646" w14:textId="77777777" w:rsidR="00477CCB" w:rsidRDefault="00477CCB" w:rsidP="00477CCB">
      <w:pPr>
        <w:pStyle w:val="Retraitcorpsdetexte"/>
        <w:tabs>
          <w:tab w:val="left" w:pos="720"/>
        </w:tabs>
        <w:ind w:left="0"/>
        <w:jc w:val="both"/>
        <w:rPr>
          <w:rFonts w:asciiTheme="majorBidi" w:eastAsia="Bookman Old Style" w:hAnsiTheme="majorBidi" w:cstheme="majorBidi"/>
          <w:color w:val="231F20"/>
          <w:w w:val="90"/>
          <w:sz w:val="22"/>
          <w:szCs w:val="22"/>
          <w:u w:val="none"/>
          <w:lang w:eastAsia="en-US"/>
        </w:rPr>
      </w:pPr>
    </w:p>
    <w:p w14:paraId="286F44A7" w14:textId="2FD7500B" w:rsidR="00B508B5" w:rsidRPr="00DE2BCB" w:rsidRDefault="00B508B5" w:rsidP="00477CCB">
      <w:pPr>
        <w:pStyle w:val="Retraitcorpsdetexte"/>
        <w:tabs>
          <w:tab w:val="left" w:pos="720"/>
        </w:tabs>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Les attachements des travaux ou fournitures dont la nécessité aurait été rendue évidente en cours </w:t>
      </w:r>
      <w:r w:rsidR="00E041E0" w:rsidRPr="00DE2BCB">
        <w:rPr>
          <w:rFonts w:asciiTheme="majorBidi" w:eastAsia="Bookman Old Style" w:hAnsiTheme="majorBidi" w:cstheme="majorBidi"/>
          <w:color w:val="231F20"/>
          <w:w w:val="90"/>
          <w:sz w:val="22"/>
          <w:szCs w:val="22"/>
          <w:u w:val="none"/>
          <w:lang w:eastAsia="en-US"/>
        </w:rPr>
        <w:t>d’</w:t>
      </w:r>
      <w:r w:rsidRPr="00DE2BCB">
        <w:rPr>
          <w:rFonts w:asciiTheme="majorBidi" w:eastAsia="Bookman Old Style" w:hAnsiTheme="majorBidi" w:cstheme="majorBidi"/>
          <w:color w:val="231F20"/>
          <w:w w:val="90"/>
          <w:sz w:val="22"/>
          <w:szCs w:val="22"/>
          <w:u w:val="none"/>
          <w:lang w:eastAsia="en-US"/>
        </w:rPr>
        <w:t>exécution devront être établis contradicto</w:t>
      </w:r>
      <w:r w:rsidR="00807B61" w:rsidRPr="00DE2BCB">
        <w:rPr>
          <w:rFonts w:asciiTheme="majorBidi" w:eastAsia="Bookman Old Style" w:hAnsiTheme="majorBidi" w:cstheme="majorBidi"/>
          <w:color w:val="231F20"/>
          <w:w w:val="90"/>
          <w:sz w:val="22"/>
          <w:szCs w:val="22"/>
          <w:u w:val="none"/>
          <w:lang w:eastAsia="en-US"/>
        </w:rPr>
        <w:t>irement par le cocontractant,</w:t>
      </w:r>
      <w:r w:rsidRPr="00DE2BCB">
        <w:rPr>
          <w:rFonts w:asciiTheme="majorBidi" w:eastAsia="Bookman Old Style" w:hAnsiTheme="majorBidi" w:cstheme="majorBidi"/>
          <w:color w:val="231F20"/>
          <w:w w:val="90"/>
          <w:sz w:val="22"/>
          <w:szCs w:val="22"/>
          <w:u w:val="none"/>
          <w:lang w:eastAsia="en-US"/>
        </w:rPr>
        <w:t xml:space="preserve"> </w:t>
      </w:r>
      <w:r w:rsidR="00807B61" w:rsidRPr="00DE2BCB">
        <w:rPr>
          <w:rFonts w:asciiTheme="majorBidi" w:eastAsia="Bookman Old Style" w:hAnsiTheme="majorBidi" w:cstheme="majorBidi"/>
          <w:color w:val="231F20"/>
          <w:w w:val="90"/>
          <w:sz w:val="22"/>
          <w:szCs w:val="22"/>
          <w:u w:val="none"/>
          <w:lang w:eastAsia="en-US"/>
        </w:rPr>
        <w:t xml:space="preserve">le </w:t>
      </w:r>
      <w:r w:rsidR="00E041E0" w:rsidRPr="00DE2BCB">
        <w:rPr>
          <w:rFonts w:asciiTheme="majorBidi" w:eastAsia="Bookman Old Style" w:hAnsiTheme="majorBidi" w:cstheme="majorBidi"/>
          <w:color w:val="231F20"/>
          <w:w w:val="90"/>
          <w:sz w:val="22"/>
          <w:szCs w:val="22"/>
          <w:u w:val="none"/>
          <w:lang w:eastAsia="en-US"/>
        </w:rPr>
        <w:t xml:space="preserve">contractant ou </w:t>
      </w:r>
      <w:r w:rsidR="00477CCB">
        <w:rPr>
          <w:rFonts w:asciiTheme="majorBidi" w:eastAsia="Bookman Old Style" w:hAnsiTheme="majorBidi" w:cstheme="majorBidi"/>
          <w:color w:val="231F20"/>
          <w:w w:val="90"/>
          <w:sz w:val="22"/>
          <w:szCs w:val="22"/>
          <w:u w:val="none"/>
          <w:lang w:eastAsia="en-US"/>
        </w:rPr>
        <w:t>son</w:t>
      </w:r>
      <w:r w:rsidR="00E041E0" w:rsidRPr="00DE2BCB">
        <w:rPr>
          <w:rFonts w:asciiTheme="majorBidi" w:eastAsia="Bookman Old Style" w:hAnsiTheme="majorBidi" w:cstheme="majorBidi"/>
          <w:color w:val="231F20"/>
          <w:w w:val="90"/>
          <w:sz w:val="22"/>
          <w:szCs w:val="22"/>
          <w:u w:val="none"/>
          <w:lang w:eastAsia="en-US"/>
        </w:rPr>
        <w:t xml:space="preserve"> représentant.</w:t>
      </w:r>
    </w:p>
    <w:p w14:paraId="4FA9896B" w14:textId="77777777" w:rsidR="00E041E0" w:rsidRPr="00DE2BCB" w:rsidRDefault="00E041E0" w:rsidP="00B604FE">
      <w:pPr>
        <w:jc w:val="both"/>
        <w:rPr>
          <w:rFonts w:asciiTheme="majorBidi" w:hAnsiTheme="majorBidi" w:cstheme="majorBidi"/>
          <w:b/>
          <w:bCs/>
          <w:sz w:val="24"/>
          <w:u w:val="single"/>
        </w:rPr>
      </w:pPr>
    </w:p>
    <w:p w14:paraId="6E0E4CBE" w14:textId="77777777" w:rsidR="00477CCB" w:rsidRDefault="00B508B5" w:rsidP="00477CCB">
      <w:pPr>
        <w:jc w:val="both"/>
        <w:rPr>
          <w:rFonts w:asciiTheme="majorBidi" w:hAnsiTheme="majorBidi" w:cstheme="majorBidi"/>
          <w:sz w:val="24"/>
          <w:u w:val="none"/>
        </w:rPr>
      </w:pPr>
      <w:r w:rsidRPr="00DE2BCB">
        <w:rPr>
          <w:rFonts w:asciiTheme="majorBidi" w:hAnsiTheme="majorBidi" w:cstheme="majorBidi"/>
          <w:b/>
          <w:bCs/>
          <w:sz w:val="24"/>
          <w:u w:val="single"/>
        </w:rPr>
        <w:t xml:space="preserve">Article </w:t>
      </w:r>
      <w:r w:rsidR="00E13B84" w:rsidRPr="00DE2BCB">
        <w:rPr>
          <w:rFonts w:asciiTheme="majorBidi" w:hAnsiTheme="majorBidi" w:cstheme="majorBidi"/>
          <w:b/>
          <w:bCs/>
          <w:sz w:val="24"/>
          <w:u w:val="single"/>
        </w:rPr>
        <w:t>07</w:t>
      </w:r>
      <w:r w:rsidRPr="00DE2BCB">
        <w:rPr>
          <w:rFonts w:asciiTheme="majorBidi" w:hAnsiTheme="majorBidi" w:cstheme="majorBidi"/>
          <w:sz w:val="24"/>
          <w:u w:val="none"/>
        </w:rPr>
        <w:t xml:space="preserve"> : </w:t>
      </w:r>
      <w:r w:rsidR="002B0E97" w:rsidRPr="00DE2BCB">
        <w:rPr>
          <w:rFonts w:asciiTheme="majorBidi" w:hAnsiTheme="majorBidi" w:cstheme="majorBidi"/>
          <w:b/>
          <w:bCs/>
          <w:sz w:val="24"/>
          <w:u w:val="none"/>
        </w:rPr>
        <w:t>Ordre de service</w:t>
      </w:r>
      <w:r w:rsidR="002B0E97" w:rsidRPr="00DE2BCB">
        <w:rPr>
          <w:rFonts w:asciiTheme="majorBidi" w:hAnsiTheme="majorBidi" w:cstheme="majorBidi"/>
          <w:sz w:val="24"/>
          <w:u w:val="none"/>
        </w:rPr>
        <w:t> </w:t>
      </w:r>
      <w:r w:rsidRPr="00DE2BCB">
        <w:rPr>
          <w:rFonts w:asciiTheme="majorBidi" w:hAnsiTheme="majorBidi" w:cstheme="majorBidi"/>
          <w:sz w:val="24"/>
          <w:u w:val="none"/>
        </w:rPr>
        <w:t>:</w:t>
      </w:r>
    </w:p>
    <w:p w14:paraId="492AC994" w14:textId="77777777" w:rsidR="00477CCB" w:rsidRDefault="00477CCB" w:rsidP="00477CCB">
      <w:pPr>
        <w:jc w:val="both"/>
        <w:rPr>
          <w:rFonts w:asciiTheme="majorBidi" w:hAnsiTheme="majorBidi" w:cstheme="majorBidi"/>
          <w:sz w:val="24"/>
          <w:u w:val="none"/>
        </w:rPr>
      </w:pPr>
    </w:p>
    <w:p w14:paraId="778A5420" w14:textId="23FFCCFA" w:rsidR="00B508B5" w:rsidRPr="00DE2BCB" w:rsidRDefault="00B508B5" w:rsidP="00477CCB">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L’ordre de service prescrivant le commencement des travaux sera délivré par le contractant après </w:t>
      </w:r>
      <w:r w:rsidR="00807B61" w:rsidRPr="00DE2BCB">
        <w:rPr>
          <w:rFonts w:asciiTheme="majorBidi" w:eastAsia="Bookman Old Style" w:hAnsiTheme="majorBidi" w:cstheme="majorBidi"/>
          <w:color w:val="231F20"/>
          <w:w w:val="90"/>
          <w:sz w:val="22"/>
          <w:szCs w:val="22"/>
          <w:u w:val="none"/>
          <w:lang w:eastAsia="en-US"/>
        </w:rPr>
        <w:t>signature</w:t>
      </w:r>
      <w:r w:rsidRPr="00DE2BCB">
        <w:rPr>
          <w:rFonts w:asciiTheme="majorBidi" w:eastAsia="Bookman Old Style" w:hAnsiTheme="majorBidi" w:cstheme="majorBidi"/>
          <w:color w:val="231F20"/>
          <w:w w:val="90"/>
          <w:sz w:val="22"/>
          <w:szCs w:val="22"/>
          <w:u w:val="none"/>
          <w:lang w:eastAsia="en-US"/>
        </w:rPr>
        <w:t xml:space="preserve"> du </w:t>
      </w:r>
      <w:r w:rsidR="003A0CC2" w:rsidRPr="00DE2BCB">
        <w:rPr>
          <w:rFonts w:asciiTheme="majorBidi" w:eastAsia="Bookman Old Style" w:hAnsiTheme="majorBidi" w:cstheme="majorBidi"/>
          <w:color w:val="231F20"/>
          <w:w w:val="90"/>
          <w:sz w:val="22"/>
          <w:szCs w:val="22"/>
          <w:u w:val="none"/>
          <w:lang w:eastAsia="en-US"/>
        </w:rPr>
        <w:t>contrat</w:t>
      </w:r>
      <w:r w:rsidR="00C445BD" w:rsidRPr="00DE2BCB">
        <w:rPr>
          <w:rFonts w:asciiTheme="majorBidi" w:eastAsia="Bookman Old Style" w:hAnsiTheme="majorBidi" w:cstheme="majorBidi"/>
          <w:color w:val="231F20"/>
          <w:w w:val="90"/>
          <w:sz w:val="22"/>
          <w:szCs w:val="22"/>
          <w:u w:val="none"/>
          <w:lang w:eastAsia="en-US"/>
        </w:rPr>
        <w:t>. T</w:t>
      </w:r>
      <w:r w:rsidRPr="00DE2BCB">
        <w:rPr>
          <w:rFonts w:asciiTheme="majorBidi" w:eastAsia="Bookman Old Style" w:hAnsiTheme="majorBidi" w:cstheme="majorBidi"/>
          <w:color w:val="231F20"/>
          <w:w w:val="90"/>
          <w:sz w:val="22"/>
          <w:szCs w:val="22"/>
          <w:u w:val="none"/>
          <w:lang w:eastAsia="en-US"/>
        </w:rPr>
        <w:t>oute modification de travaux ou de prix feront également</w:t>
      </w:r>
      <w:r w:rsidR="00C445BD" w:rsidRPr="00DE2BCB">
        <w:rPr>
          <w:rFonts w:asciiTheme="majorBidi" w:eastAsia="Bookman Old Style" w:hAnsiTheme="majorBidi" w:cstheme="majorBidi"/>
          <w:color w:val="231F20"/>
          <w:w w:val="90"/>
          <w:sz w:val="22"/>
          <w:szCs w:val="22"/>
          <w:u w:val="none"/>
          <w:lang w:eastAsia="en-US"/>
        </w:rPr>
        <w:t xml:space="preserve"> l’objet </w:t>
      </w:r>
      <w:r w:rsidRPr="00DE2BCB">
        <w:rPr>
          <w:rFonts w:asciiTheme="majorBidi" w:eastAsia="Bookman Old Style" w:hAnsiTheme="majorBidi" w:cstheme="majorBidi"/>
          <w:color w:val="231F20"/>
          <w:w w:val="90"/>
          <w:sz w:val="22"/>
          <w:szCs w:val="22"/>
          <w:u w:val="none"/>
          <w:lang w:eastAsia="en-US"/>
        </w:rPr>
        <w:t>d</w:t>
      </w:r>
      <w:r w:rsidR="00C445BD"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ordre</w:t>
      </w:r>
      <w:r w:rsidR="00C445BD" w:rsidRPr="00DE2BCB">
        <w:rPr>
          <w:rFonts w:asciiTheme="majorBidi" w:eastAsia="Bookman Old Style" w:hAnsiTheme="majorBidi" w:cstheme="majorBidi"/>
          <w:color w:val="231F20"/>
          <w:w w:val="90"/>
          <w:sz w:val="22"/>
          <w:szCs w:val="22"/>
          <w:u w:val="none"/>
          <w:lang w:eastAsia="en-US"/>
        </w:rPr>
        <w:t>s</w:t>
      </w:r>
      <w:r w:rsidRPr="00DE2BCB">
        <w:rPr>
          <w:rFonts w:asciiTheme="majorBidi" w:eastAsia="Bookman Old Style" w:hAnsiTheme="majorBidi" w:cstheme="majorBidi"/>
          <w:color w:val="231F20"/>
          <w:w w:val="90"/>
          <w:sz w:val="22"/>
          <w:szCs w:val="22"/>
          <w:u w:val="none"/>
          <w:lang w:eastAsia="en-US"/>
        </w:rPr>
        <w:t xml:space="preserve"> de service et d</w:t>
      </w:r>
      <w:r w:rsidR="00C445BD"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avenant</w:t>
      </w:r>
      <w:r w:rsidR="00C445BD" w:rsidRPr="00DE2BCB">
        <w:rPr>
          <w:rFonts w:asciiTheme="majorBidi" w:eastAsia="Bookman Old Style" w:hAnsiTheme="majorBidi" w:cstheme="majorBidi"/>
          <w:color w:val="231F20"/>
          <w:w w:val="90"/>
          <w:sz w:val="22"/>
          <w:szCs w:val="22"/>
          <w:u w:val="none"/>
          <w:lang w:eastAsia="en-US"/>
        </w:rPr>
        <w:t>s</w:t>
      </w:r>
      <w:r w:rsidRPr="00DE2BCB">
        <w:rPr>
          <w:rFonts w:asciiTheme="majorBidi" w:eastAsia="Bookman Old Style" w:hAnsiTheme="majorBidi" w:cstheme="majorBidi"/>
          <w:color w:val="231F20"/>
          <w:w w:val="90"/>
          <w:sz w:val="22"/>
          <w:szCs w:val="22"/>
          <w:u w:val="none"/>
          <w:lang w:eastAsia="en-US"/>
        </w:rPr>
        <w:t>.</w:t>
      </w:r>
    </w:p>
    <w:p w14:paraId="421A2B19" w14:textId="77777777" w:rsidR="00477CCB" w:rsidRDefault="00477CCB" w:rsidP="00B604FE">
      <w:pPr>
        <w:jc w:val="both"/>
        <w:rPr>
          <w:rFonts w:asciiTheme="majorBidi" w:hAnsiTheme="majorBidi" w:cstheme="majorBidi"/>
          <w:b/>
          <w:bCs/>
          <w:sz w:val="24"/>
          <w:u w:val="single"/>
        </w:rPr>
      </w:pPr>
    </w:p>
    <w:p w14:paraId="54354FCD" w14:textId="77777777" w:rsidR="00477CCB" w:rsidRDefault="00B508B5" w:rsidP="00477CCB">
      <w:pPr>
        <w:jc w:val="both"/>
        <w:rPr>
          <w:rFonts w:asciiTheme="majorBidi" w:hAnsiTheme="majorBidi" w:cstheme="majorBidi"/>
          <w:sz w:val="24"/>
          <w:u w:val="none"/>
        </w:rPr>
      </w:pPr>
      <w:r w:rsidRPr="00DE2BCB">
        <w:rPr>
          <w:rFonts w:asciiTheme="majorBidi" w:hAnsiTheme="majorBidi" w:cstheme="majorBidi"/>
          <w:b/>
          <w:bCs/>
          <w:sz w:val="24"/>
          <w:u w:val="single"/>
        </w:rPr>
        <w:t xml:space="preserve">Article </w:t>
      </w:r>
      <w:r w:rsidR="00E13B84" w:rsidRPr="00DE2BCB">
        <w:rPr>
          <w:rFonts w:asciiTheme="majorBidi" w:hAnsiTheme="majorBidi" w:cstheme="majorBidi"/>
          <w:b/>
          <w:bCs/>
          <w:sz w:val="24"/>
          <w:u w:val="single"/>
        </w:rPr>
        <w:t>08</w:t>
      </w:r>
      <w:r w:rsidRPr="00DE2BCB">
        <w:rPr>
          <w:rFonts w:asciiTheme="majorBidi" w:hAnsiTheme="majorBidi" w:cstheme="majorBidi"/>
          <w:sz w:val="24"/>
          <w:u w:val="none"/>
        </w:rPr>
        <w:t xml:space="preserve"> : </w:t>
      </w:r>
      <w:r w:rsidR="002B0E97" w:rsidRPr="00DE2BCB">
        <w:rPr>
          <w:rFonts w:asciiTheme="majorBidi" w:hAnsiTheme="majorBidi" w:cstheme="majorBidi"/>
          <w:b/>
          <w:bCs/>
          <w:sz w:val="24"/>
          <w:u w:val="none"/>
        </w:rPr>
        <w:t>Paiement des travaux</w:t>
      </w:r>
      <w:r w:rsidR="002B0E97" w:rsidRPr="00DE2BCB">
        <w:rPr>
          <w:rFonts w:asciiTheme="majorBidi" w:hAnsiTheme="majorBidi" w:cstheme="majorBidi"/>
          <w:sz w:val="24"/>
          <w:u w:val="none"/>
        </w:rPr>
        <w:t> </w:t>
      </w:r>
      <w:r w:rsidRPr="00DE2BCB">
        <w:rPr>
          <w:rFonts w:asciiTheme="majorBidi" w:hAnsiTheme="majorBidi" w:cstheme="majorBidi"/>
          <w:sz w:val="24"/>
          <w:u w:val="none"/>
        </w:rPr>
        <w:t>:</w:t>
      </w:r>
    </w:p>
    <w:p w14:paraId="5A5CB007" w14:textId="77777777" w:rsidR="00477CCB" w:rsidRDefault="00477CCB" w:rsidP="00477CCB">
      <w:pPr>
        <w:jc w:val="both"/>
        <w:rPr>
          <w:rFonts w:asciiTheme="majorBidi" w:hAnsiTheme="majorBidi" w:cstheme="majorBidi"/>
          <w:sz w:val="24"/>
          <w:u w:val="none"/>
        </w:rPr>
      </w:pPr>
    </w:p>
    <w:p w14:paraId="5399F1F3" w14:textId="742170A8" w:rsidR="00B327C3" w:rsidRPr="00DE2BCB" w:rsidRDefault="00B508B5" w:rsidP="00477CCB">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 paiement des travaux s’effectuera par acomptes mensuels</w:t>
      </w:r>
      <w:r w:rsidR="00C445BD"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sur présentation de</w:t>
      </w:r>
      <w:r w:rsidR="00477C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situations des travaux réalisés</w:t>
      </w:r>
      <w:r w:rsidR="00C445BD"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accompagnées des relevés contradictoires de prises d’attachements.</w:t>
      </w:r>
    </w:p>
    <w:p w14:paraId="44BDA929" w14:textId="77777777" w:rsidR="00B327C3" w:rsidRPr="00DE2BCB" w:rsidRDefault="00B327C3" w:rsidP="00B604FE">
      <w:pPr>
        <w:ind w:left="1080"/>
        <w:jc w:val="both"/>
        <w:rPr>
          <w:rFonts w:asciiTheme="majorBidi" w:hAnsiTheme="majorBidi" w:cstheme="majorBidi"/>
          <w:sz w:val="24"/>
          <w:u w:val="none"/>
        </w:rPr>
      </w:pPr>
    </w:p>
    <w:p w14:paraId="7732EDE9" w14:textId="77777777" w:rsidR="00477CCB" w:rsidRDefault="00B508B5" w:rsidP="00477CCB">
      <w:pPr>
        <w:jc w:val="both"/>
        <w:rPr>
          <w:rFonts w:asciiTheme="majorBidi" w:hAnsiTheme="majorBidi" w:cstheme="majorBidi"/>
          <w:sz w:val="24"/>
          <w:u w:val="none"/>
        </w:rPr>
      </w:pPr>
      <w:r w:rsidRPr="00DE2BCB">
        <w:rPr>
          <w:rFonts w:asciiTheme="majorBidi" w:hAnsiTheme="majorBidi" w:cstheme="majorBidi"/>
          <w:b/>
          <w:bCs/>
          <w:sz w:val="24"/>
          <w:u w:val="single"/>
        </w:rPr>
        <w:t xml:space="preserve">Article </w:t>
      </w:r>
      <w:r w:rsidR="00E13B84" w:rsidRPr="00DE2BCB">
        <w:rPr>
          <w:rFonts w:asciiTheme="majorBidi" w:hAnsiTheme="majorBidi" w:cstheme="majorBidi"/>
          <w:b/>
          <w:bCs/>
          <w:sz w:val="24"/>
          <w:u w:val="single"/>
        </w:rPr>
        <w:t>09</w:t>
      </w:r>
      <w:r w:rsidR="00BC455D" w:rsidRPr="00DE2BCB">
        <w:rPr>
          <w:rFonts w:asciiTheme="majorBidi" w:hAnsiTheme="majorBidi" w:cstheme="majorBidi"/>
          <w:b/>
          <w:bCs/>
          <w:sz w:val="24"/>
          <w:u w:val="single"/>
        </w:rPr>
        <w:t> :</w:t>
      </w:r>
      <w:r w:rsidRPr="00DE2BCB">
        <w:rPr>
          <w:rFonts w:asciiTheme="majorBidi" w:hAnsiTheme="majorBidi" w:cstheme="majorBidi"/>
          <w:sz w:val="24"/>
          <w:u w:val="none"/>
        </w:rPr>
        <w:t xml:space="preserve"> </w:t>
      </w:r>
      <w:r w:rsidR="002B0E97" w:rsidRPr="00DE2BCB">
        <w:rPr>
          <w:rFonts w:asciiTheme="majorBidi" w:hAnsiTheme="majorBidi" w:cstheme="majorBidi"/>
          <w:b/>
          <w:bCs/>
          <w:sz w:val="24"/>
          <w:u w:val="none"/>
        </w:rPr>
        <w:t>Droits de</w:t>
      </w:r>
      <w:r w:rsidR="002B0E97" w:rsidRPr="00DE2BCB">
        <w:rPr>
          <w:rFonts w:asciiTheme="majorBidi" w:hAnsiTheme="majorBidi" w:cstheme="majorBidi"/>
          <w:sz w:val="24"/>
          <w:u w:val="none"/>
        </w:rPr>
        <w:t xml:space="preserve"> </w:t>
      </w:r>
      <w:r w:rsidR="002B0E97" w:rsidRPr="00DE2BCB">
        <w:rPr>
          <w:rFonts w:asciiTheme="majorBidi" w:hAnsiTheme="majorBidi" w:cstheme="majorBidi"/>
          <w:b/>
          <w:bCs/>
          <w:sz w:val="24"/>
          <w:u w:val="none"/>
        </w:rPr>
        <w:t>timbres et d’enregistrement</w:t>
      </w:r>
      <w:r w:rsidR="002B0E97" w:rsidRPr="00DE2BCB">
        <w:rPr>
          <w:rFonts w:asciiTheme="majorBidi" w:hAnsiTheme="majorBidi" w:cstheme="majorBidi"/>
          <w:sz w:val="24"/>
          <w:u w:val="none"/>
        </w:rPr>
        <w:t> :</w:t>
      </w:r>
      <w:r w:rsidR="00477CCB">
        <w:rPr>
          <w:rFonts w:asciiTheme="majorBidi" w:hAnsiTheme="majorBidi" w:cstheme="majorBidi"/>
          <w:sz w:val="24"/>
          <w:u w:val="none"/>
        </w:rPr>
        <w:t xml:space="preserve"> </w:t>
      </w:r>
    </w:p>
    <w:p w14:paraId="17BCF63F" w14:textId="77777777" w:rsidR="00477CCB" w:rsidRDefault="00477CCB" w:rsidP="00477CCB">
      <w:pPr>
        <w:jc w:val="both"/>
        <w:rPr>
          <w:rFonts w:asciiTheme="majorBidi" w:hAnsiTheme="majorBidi" w:cstheme="majorBidi"/>
          <w:sz w:val="24"/>
          <w:u w:val="none"/>
        </w:rPr>
      </w:pPr>
    </w:p>
    <w:p w14:paraId="110A0F09" w14:textId="77DDEC3E" w:rsidR="00B508B5" w:rsidRPr="00DE2BCB" w:rsidRDefault="00B508B5" w:rsidP="00477CCB">
      <w:pPr>
        <w:ind w:left="510" w:firstLine="51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présent </w:t>
      </w:r>
      <w:r w:rsidR="003A0CC2" w:rsidRPr="00DE2BCB">
        <w:rPr>
          <w:rFonts w:asciiTheme="majorBidi" w:eastAsia="Bookman Old Style" w:hAnsiTheme="majorBidi" w:cstheme="majorBidi"/>
          <w:color w:val="231F20"/>
          <w:w w:val="90"/>
          <w:sz w:val="22"/>
          <w:szCs w:val="22"/>
          <w:u w:val="none"/>
          <w:lang w:eastAsia="en-US"/>
        </w:rPr>
        <w:t>contrat</w:t>
      </w:r>
      <w:r w:rsidRPr="00DE2BCB">
        <w:rPr>
          <w:rFonts w:asciiTheme="majorBidi" w:eastAsia="Bookman Old Style" w:hAnsiTheme="majorBidi" w:cstheme="majorBidi"/>
          <w:color w:val="231F20"/>
          <w:w w:val="90"/>
          <w:sz w:val="22"/>
          <w:szCs w:val="22"/>
          <w:u w:val="none"/>
          <w:lang w:eastAsia="en-US"/>
        </w:rPr>
        <w:t xml:space="preserve"> est dispensé des droits de timbre et d’enregistrement </w:t>
      </w:r>
    </w:p>
    <w:p w14:paraId="697C06D6" w14:textId="77777777" w:rsidR="00477CCB" w:rsidRDefault="00477CCB" w:rsidP="00B604FE">
      <w:pPr>
        <w:jc w:val="both"/>
        <w:rPr>
          <w:rFonts w:asciiTheme="majorBidi" w:hAnsiTheme="majorBidi" w:cstheme="majorBidi"/>
          <w:b/>
          <w:bCs/>
          <w:sz w:val="24"/>
          <w:u w:val="single"/>
        </w:rPr>
      </w:pPr>
    </w:p>
    <w:p w14:paraId="4BF2F156" w14:textId="77777777" w:rsidR="00477CCB" w:rsidRDefault="00B508B5" w:rsidP="00477CCB">
      <w:pPr>
        <w:jc w:val="both"/>
        <w:rPr>
          <w:rFonts w:asciiTheme="majorBidi" w:hAnsiTheme="majorBidi" w:cstheme="majorBidi"/>
          <w:sz w:val="24"/>
          <w:u w:val="none"/>
        </w:rPr>
      </w:pPr>
      <w:r w:rsidRPr="00DE2BCB">
        <w:rPr>
          <w:rFonts w:asciiTheme="majorBidi" w:hAnsiTheme="majorBidi" w:cstheme="majorBidi"/>
          <w:b/>
          <w:bCs/>
          <w:sz w:val="24"/>
          <w:u w:val="single"/>
        </w:rPr>
        <w:t>Article 1</w:t>
      </w:r>
      <w:r w:rsidR="00E13B84" w:rsidRPr="00DE2BCB">
        <w:rPr>
          <w:rFonts w:asciiTheme="majorBidi" w:hAnsiTheme="majorBidi" w:cstheme="majorBidi"/>
          <w:b/>
          <w:bCs/>
          <w:sz w:val="24"/>
          <w:u w:val="single"/>
        </w:rPr>
        <w:t>0</w:t>
      </w:r>
      <w:r w:rsidRPr="00DE2BCB">
        <w:rPr>
          <w:rFonts w:asciiTheme="majorBidi" w:hAnsiTheme="majorBidi" w:cstheme="majorBidi"/>
          <w:sz w:val="24"/>
          <w:u w:val="none"/>
        </w:rPr>
        <w:t xml:space="preserve"> : </w:t>
      </w:r>
      <w:r w:rsidR="002B0E97" w:rsidRPr="00DE2BCB">
        <w:rPr>
          <w:rFonts w:asciiTheme="majorBidi" w:hAnsiTheme="majorBidi" w:cstheme="majorBidi"/>
          <w:b/>
          <w:bCs/>
          <w:sz w:val="24"/>
          <w:u w:val="none"/>
        </w:rPr>
        <w:t>Installation provisoire du chantier</w:t>
      </w:r>
      <w:r w:rsidR="002B0E97" w:rsidRPr="00DE2BCB">
        <w:rPr>
          <w:rFonts w:asciiTheme="majorBidi" w:hAnsiTheme="majorBidi" w:cstheme="majorBidi"/>
          <w:sz w:val="24"/>
          <w:u w:val="none"/>
        </w:rPr>
        <w:t> </w:t>
      </w:r>
      <w:r w:rsidRPr="00DE2BCB">
        <w:rPr>
          <w:rFonts w:asciiTheme="majorBidi" w:hAnsiTheme="majorBidi" w:cstheme="majorBidi"/>
          <w:sz w:val="24"/>
          <w:u w:val="none"/>
        </w:rPr>
        <w:t>:</w:t>
      </w:r>
    </w:p>
    <w:p w14:paraId="117D20CE" w14:textId="77777777" w:rsidR="00477CCB" w:rsidRDefault="00477CCB" w:rsidP="00477CCB">
      <w:pPr>
        <w:jc w:val="both"/>
        <w:rPr>
          <w:rFonts w:asciiTheme="majorBidi" w:hAnsiTheme="majorBidi" w:cstheme="majorBidi"/>
          <w:sz w:val="24"/>
          <w:u w:val="none"/>
        </w:rPr>
      </w:pPr>
    </w:p>
    <w:p w14:paraId="0D32C589" w14:textId="422145BC" w:rsidR="00B508B5" w:rsidRPr="00DE2BCB" w:rsidRDefault="00B508B5" w:rsidP="00477CCB">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Toutes les installations et constructions provisoires nécessaires</w:t>
      </w:r>
      <w:r w:rsidR="00C445BD" w:rsidRPr="00DE2BCB">
        <w:rPr>
          <w:rFonts w:asciiTheme="majorBidi" w:eastAsia="Bookman Old Style" w:hAnsiTheme="majorBidi" w:cstheme="majorBidi"/>
          <w:color w:val="231F20"/>
          <w:w w:val="90"/>
          <w:sz w:val="22"/>
          <w:szCs w:val="22"/>
          <w:u w:val="none"/>
          <w:lang w:eastAsia="en-US"/>
        </w:rPr>
        <w:t xml:space="preserve"> à</w:t>
      </w:r>
      <w:r w:rsidRPr="00DE2BCB">
        <w:rPr>
          <w:rFonts w:asciiTheme="majorBidi" w:eastAsia="Bookman Old Style" w:hAnsiTheme="majorBidi" w:cstheme="majorBidi"/>
          <w:color w:val="231F20"/>
          <w:w w:val="90"/>
          <w:sz w:val="22"/>
          <w:szCs w:val="22"/>
          <w:u w:val="none"/>
          <w:lang w:eastAsia="en-US"/>
        </w:rPr>
        <w:t xml:space="preserve"> </w:t>
      </w:r>
      <w:r w:rsidR="008F7CC7" w:rsidRPr="00DE2BCB">
        <w:rPr>
          <w:rFonts w:asciiTheme="majorBidi" w:eastAsia="Bookman Old Style" w:hAnsiTheme="majorBidi" w:cstheme="majorBidi"/>
          <w:color w:val="231F20"/>
          <w:w w:val="90"/>
          <w:sz w:val="22"/>
          <w:szCs w:val="22"/>
          <w:u w:val="none"/>
          <w:lang w:eastAsia="en-US"/>
        </w:rPr>
        <w:t>l’</w:t>
      </w:r>
      <w:r w:rsidRPr="00DE2BCB">
        <w:rPr>
          <w:rFonts w:asciiTheme="majorBidi" w:eastAsia="Bookman Old Style" w:hAnsiTheme="majorBidi" w:cstheme="majorBidi"/>
          <w:color w:val="231F20"/>
          <w:w w:val="90"/>
          <w:sz w:val="22"/>
          <w:szCs w:val="22"/>
          <w:u w:val="none"/>
          <w:lang w:eastAsia="en-US"/>
        </w:rPr>
        <w:t>exécution des travaux sont à la charge du cocontractant.</w:t>
      </w:r>
    </w:p>
    <w:p w14:paraId="6EB8EA3F" w14:textId="77777777" w:rsidR="00477CCB" w:rsidRDefault="00477CCB"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p>
    <w:p w14:paraId="6FD0CEB7" w14:textId="0E26095A" w:rsidR="00B508B5" w:rsidRPr="00DE2BCB" w:rsidRDefault="00B508B5" w:rsidP="00477CCB">
      <w:pPr>
        <w:pStyle w:val="Retraitcorpsdetexte"/>
        <w:tabs>
          <w:tab w:val="left" w:pos="720"/>
        </w:tabs>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 cocontractant soumettra</w:t>
      </w:r>
      <w:r w:rsidR="00477CCB">
        <w:rPr>
          <w:rFonts w:asciiTheme="majorBidi" w:eastAsia="Bookman Old Style" w:hAnsiTheme="majorBidi" w:cstheme="majorBidi"/>
          <w:color w:val="231F20"/>
          <w:w w:val="90"/>
          <w:sz w:val="22"/>
          <w:szCs w:val="22"/>
          <w:u w:val="none"/>
          <w:lang w:eastAsia="en-US"/>
        </w:rPr>
        <w:t xml:space="preserve">, pour approbation, </w:t>
      </w:r>
      <w:r w:rsidRPr="00DE2BCB">
        <w:rPr>
          <w:rFonts w:asciiTheme="majorBidi" w:eastAsia="Bookman Old Style" w:hAnsiTheme="majorBidi" w:cstheme="majorBidi"/>
          <w:color w:val="231F20"/>
          <w:w w:val="90"/>
          <w:sz w:val="22"/>
          <w:szCs w:val="22"/>
          <w:u w:val="none"/>
          <w:lang w:eastAsia="en-US"/>
        </w:rPr>
        <w:t xml:space="preserve">un plan d’organisation de chantier au </w:t>
      </w:r>
      <w:r w:rsidR="00C445BD" w:rsidRPr="00DE2BCB">
        <w:rPr>
          <w:rFonts w:asciiTheme="majorBidi" w:eastAsia="Bookman Old Style" w:hAnsiTheme="majorBidi" w:cstheme="majorBidi"/>
          <w:color w:val="231F20"/>
          <w:w w:val="90"/>
          <w:sz w:val="22"/>
          <w:szCs w:val="22"/>
          <w:u w:val="none"/>
          <w:lang w:eastAsia="en-US"/>
        </w:rPr>
        <w:t>contractant</w:t>
      </w:r>
      <w:r w:rsidR="00477CCB">
        <w:rPr>
          <w:rFonts w:asciiTheme="majorBidi" w:eastAsia="Bookman Old Style" w:hAnsiTheme="majorBidi" w:cstheme="majorBidi"/>
          <w:color w:val="231F20"/>
          <w:w w:val="90"/>
          <w:sz w:val="22"/>
          <w:szCs w:val="22"/>
          <w:u w:val="none"/>
          <w:lang w:eastAsia="en-US"/>
        </w:rPr>
        <w:t xml:space="preserve"> ou son représentant</w:t>
      </w:r>
      <w:r w:rsidRPr="00DE2BCB">
        <w:rPr>
          <w:rFonts w:asciiTheme="majorBidi" w:eastAsia="Bookman Old Style" w:hAnsiTheme="majorBidi" w:cstheme="majorBidi"/>
          <w:color w:val="231F20"/>
          <w:w w:val="90"/>
          <w:sz w:val="22"/>
          <w:szCs w:val="22"/>
          <w:u w:val="none"/>
          <w:lang w:eastAsia="en-US"/>
        </w:rPr>
        <w:t>.</w:t>
      </w:r>
    </w:p>
    <w:p w14:paraId="38973A4B" w14:textId="77777777" w:rsidR="002B0E97" w:rsidRPr="00DE2BCB" w:rsidRDefault="002B0E97" w:rsidP="00B604FE">
      <w:pPr>
        <w:ind w:left="1080"/>
        <w:jc w:val="both"/>
        <w:rPr>
          <w:rFonts w:asciiTheme="majorBidi" w:hAnsiTheme="majorBidi" w:cstheme="majorBidi"/>
          <w:sz w:val="24"/>
          <w:u w:val="none"/>
        </w:rPr>
      </w:pPr>
    </w:p>
    <w:p w14:paraId="589AB0DE" w14:textId="77777777" w:rsidR="00477CCB" w:rsidRDefault="00B508B5" w:rsidP="00477CCB">
      <w:pPr>
        <w:jc w:val="both"/>
        <w:rPr>
          <w:rFonts w:asciiTheme="majorBidi" w:hAnsiTheme="majorBidi" w:cstheme="majorBidi"/>
          <w:b/>
          <w:bCs/>
          <w:sz w:val="24"/>
          <w:u w:val="none"/>
        </w:rPr>
      </w:pPr>
      <w:r w:rsidRPr="00DE2BCB">
        <w:rPr>
          <w:rFonts w:asciiTheme="majorBidi" w:hAnsiTheme="majorBidi" w:cstheme="majorBidi"/>
          <w:b/>
          <w:bCs/>
          <w:sz w:val="24"/>
          <w:u w:val="single"/>
        </w:rPr>
        <w:t>Article 1</w:t>
      </w:r>
      <w:r w:rsidR="00E13B84" w:rsidRPr="00DE2BCB">
        <w:rPr>
          <w:rFonts w:asciiTheme="majorBidi" w:hAnsiTheme="majorBidi" w:cstheme="majorBidi"/>
          <w:b/>
          <w:bCs/>
          <w:sz w:val="24"/>
          <w:u w:val="single"/>
        </w:rPr>
        <w:t>1</w:t>
      </w:r>
      <w:r w:rsidRPr="00DE2BCB">
        <w:rPr>
          <w:rFonts w:asciiTheme="majorBidi" w:hAnsiTheme="majorBidi" w:cstheme="majorBidi"/>
          <w:sz w:val="24"/>
          <w:u w:val="none"/>
        </w:rPr>
        <w:t xml:space="preserve"> : </w:t>
      </w:r>
      <w:r w:rsidR="002B0E97" w:rsidRPr="00DE2BCB">
        <w:rPr>
          <w:rFonts w:asciiTheme="majorBidi" w:hAnsiTheme="majorBidi" w:cstheme="majorBidi"/>
          <w:b/>
          <w:bCs/>
          <w:sz w:val="24"/>
          <w:u w:val="none"/>
        </w:rPr>
        <w:t>Installation et organisation du chantier :</w:t>
      </w:r>
    </w:p>
    <w:p w14:paraId="6CF45253" w14:textId="77777777" w:rsidR="00477CCB" w:rsidRDefault="00477CCB" w:rsidP="00477CCB">
      <w:pPr>
        <w:jc w:val="both"/>
        <w:rPr>
          <w:rFonts w:asciiTheme="majorBidi" w:hAnsiTheme="majorBidi" w:cstheme="majorBidi"/>
          <w:b/>
          <w:bCs/>
          <w:sz w:val="24"/>
          <w:u w:val="none"/>
        </w:rPr>
      </w:pPr>
    </w:p>
    <w:p w14:paraId="445A9433" w14:textId="23D37775" w:rsidR="00B508B5" w:rsidRPr="00DE2BCB" w:rsidRDefault="00B508B5" w:rsidP="00477CCB">
      <w:pPr>
        <w:ind w:left="510" w:firstLine="51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L’inst</w:t>
      </w:r>
      <w:r w:rsidR="008F7CC7" w:rsidRPr="00DE2BCB">
        <w:rPr>
          <w:rFonts w:asciiTheme="majorBidi" w:eastAsia="Bookman Old Style" w:hAnsiTheme="majorBidi" w:cstheme="majorBidi"/>
          <w:color w:val="231F20"/>
          <w:w w:val="90"/>
          <w:sz w:val="22"/>
          <w:szCs w:val="22"/>
          <w:u w:val="none"/>
          <w:lang w:eastAsia="en-US"/>
        </w:rPr>
        <w:t xml:space="preserve">allation et l’organisation </w:t>
      </w:r>
      <w:r w:rsidR="00477CCB">
        <w:rPr>
          <w:rFonts w:asciiTheme="majorBidi" w:eastAsia="Bookman Old Style" w:hAnsiTheme="majorBidi" w:cstheme="majorBidi"/>
          <w:color w:val="231F20"/>
          <w:w w:val="90"/>
          <w:sz w:val="22"/>
          <w:szCs w:val="22"/>
          <w:u w:val="none"/>
          <w:lang w:eastAsia="en-US"/>
        </w:rPr>
        <w:t xml:space="preserve">du chantier sont </w:t>
      </w:r>
      <w:r w:rsidR="008F7CC7" w:rsidRPr="00DE2BCB">
        <w:rPr>
          <w:rFonts w:asciiTheme="majorBidi" w:eastAsia="Bookman Old Style" w:hAnsiTheme="majorBidi" w:cstheme="majorBidi"/>
          <w:color w:val="231F20"/>
          <w:w w:val="90"/>
          <w:sz w:val="22"/>
          <w:szCs w:val="22"/>
          <w:u w:val="none"/>
          <w:lang w:eastAsia="en-US"/>
        </w:rPr>
        <w:t>à</w:t>
      </w:r>
      <w:r w:rsidRPr="00DE2BCB">
        <w:rPr>
          <w:rFonts w:asciiTheme="majorBidi" w:eastAsia="Bookman Old Style" w:hAnsiTheme="majorBidi" w:cstheme="majorBidi"/>
          <w:color w:val="231F20"/>
          <w:w w:val="90"/>
          <w:sz w:val="22"/>
          <w:szCs w:val="22"/>
          <w:u w:val="none"/>
          <w:lang w:eastAsia="en-US"/>
        </w:rPr>
        <w:t xml:space="preserve"> la charge du cocontractant.</w:t>
      </w:r>
    </w:p>
    <w:p w14:paraId="7CB07762" w14:textId="77777777" w:rsidR="00477CCB" w:rsidRDefault="00477CCB" w:rsidP="00477CCB">
      <w:pPr>
        <w:pStyle w:val="Retraitcorpsdetexte"/>
        <w:tabs>
          <w:tab w:val="left" w:pos="720"/>
        </w:tabs>
        <w:jc w:val="both"/>
        <w:rPr>
          <w:rFonts w:asciiTheme="majorBidi" w:eastAsia="Bookman Old Style" w:hAnsiTheme="majorBidi" w:cstheme="majorBidi"/>
          <w:color w:val="231F20"/>
          <w:w w:val="90"/>
          <w:sz w:val="22"/>
          <w:szCs w:val="22"/>
          <w:u w:val="none"/>
          <w:lang w:eastAsia="en-US"/>
        </w:rPr>
      </w:pPr>
    </w:p>
    <w:p w14:paraId="61F43F71" w14:textId="0ADFCC84" w:rsidR="00B508B5" w:rsidRPr="00DE2BCB" w:rsidRDefault="00B508B5" w:rsidP="00477CCB">
      <w:pPr>
        <w:pStyle w:val="Retraitcorpsdetexte"/>
        <w:tabs>
          <w:tab w:val="left" w:pos="720"/>
        </w:tabs>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 cocontractant est réputé connaître parfaitement la situation de l’état des lieux, leurs conditions d’accès ainsi que les difficultés d’exécution des travaux.</w:t>
      </w:r>
    </w:p>
    <w:p w14:paraId="7232C6DC" w14:textId="208F0F2D" w:rsidR="00B508B5" w:rsidRPr="00DE2BCB" w:rsidRDefault="00B508B5" w:rsidP="00477CCB">
      <w:pPr>
        <w:pStyle w:val="Retraitcorpsdetexte"/>
        <w:tabs>
          <w:tab w:val="left" w:pos="720"/>
        </w:tabs>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Il lui appartiendra de s’informer de tous les règlements administratifs auxquels il doit se conformer pour </w:t>
      </w:r>
      <w:r w:rsidR="00477CCB">
        <w:rPr>
          <w:rFonts w:asciiTheme="majorBidi" w:eastAsia="Bookman Old Style" w:hAnsiTheme="majorBidi" w:cstheme="majorBidi"/>
          <w:color w:val="231F20"/>
          <w:w w:val="90"/>
          <w:sz w:val="22"/>
          <w:szCs w:val="22"/>
          <w:u w:val="none"/>
          <w:lang w:eastAsia="en-US"/>
        </w:rPr>
        <w:t>l’</w:t>
      </w:r>
      <w:r w:rsidRPr="00DE2BCB">
        <w:rPr>
          <w:rFonts w:asciiTheme="majorBidi" w:eastAsia="Bookman Old Style" w:hAnsiTheme="majorBidi" w:cstheme="majorBidi"/>
          <w:color w:val="231F20"/>
          <w:w w:val="90"/>
          <w:sz w:val="22"/>
          <w:szCs w:val="22"/>
          <w:u w:val="none"/>
          <w:lang w:eastAsia="en-US"/>
        </w:rPr>
        <w:t xml:space="preserve">exécution des travaux et de prévoir les charges éventuelles dans ses prix unitaires.                                     </w:t>
      </w:r>
    </w:p>
    <w:p w14:paraId="2103ECF2" w14:textId="4221D2CA" w:rsidR="00F2196A" w:rsidRPr="00DE2BCB" w:rsidRDefault="00B508B5" w:rsidP="00477CCB">
      <w:pPr>
        <w:pStyle w:val="Retraitcorpsdetexte"/>
        <w:tabs>
          <w:tab w:val="left" w:pos="720"/>
        </w:tabs>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En outre, il sera responsable de la protection du chantier contre les intempéries, inondation et éboulement de terrain. Tous les ouvrages provisoires éventuellement nécessaires pour assurer cette protection sont à sa </w:t>
      </w:r>
      <w:r w:rsidR="00F2196A" w:rsidRPr="00DE2BCB">
        <w:rPr>
          <w:rFonts w:asciiTheme="majorBidi" w:eastAsia="Bookman Old Style" w:hAnsiTheme="majorBidi" w:cstheme="majorBidi"/>
          <w:color w:val="231F20"/>
          <w:w w:val="90"/>
          <w:sz w:val="22"/>
          <w:szCs w:val="22"/>
          <w:u w:val="none"/>
          <w:lang w:eastAsia="en-US"/>
        </w:rPr>
        <w:t>charge. Il</w:t>
      </w:r>
      <w:r w:rsidR="00807B61" w:rsidRPr="00DE2BCB">
        <w:rPr>
          <w:rFonts w:asciiTheme="majorBidi" w:eastAsia="Bookman Old Style" w:hAnsiTheme="majorBidi" w:cstheme="majorBidi"/>
          <w:color w:val="231F20"/>
          <w:w w:val="90"/>
          <w:sz w:val="22"/>
          <w:szCs w:val="22"/>
          <w:u w:val="none"/>
          <w:lang w:eastAsia="en-US"/>
        </w:rPr>
        <w:t xml:space="preserve"> doit </w:t>
      </w:r>
      <w:r w:rsidR="00F2196A" w:rsidRPr="00DE2BCB">
        <w:rPr>
          <w:rFonts w:asciiTheme="majorBidi" w:eastAsia="Bookman Old Style" w:hAnsiTheme="majorBidi" w:cstheme="majorBidi"/>
          <w:color w:val="231F20"/>
          <w:w w:val="90"/>
          <w:sz w:val="22"/>
          <w:szCs w:val="22"/>
          <w:u w:val="none"/>
          <w:lang w:eastAsia="en-US"/>
        </w:rPr>
        <w:t>assurer</w:t>
      </w:r>
      <w:r w:rsidR="00807B61" w:rsidRPr="00DE2BCB">
        <w:rPr>
          <w:rFonts w:asciiTheme="majorBidi" w:eastAsia="Bookman Old Style" w:hAnsiTheme="majorBidi" w:cstheme="majorBidi"/>
          <w:color w:val="231F20"/>
          <w:w w:val="90"/>
          <w:sz w:val="22"/>
          <w:szCs w:val="22"/>
          <w:u w:val="none"/>
          <w:lang w:eastAsia="en-US"/>
        </w:rPr>
        <w:t xml:space="preserve"> </w:t>
      </w:r>
      <w:r w:rsidR="00F2196A" w:rsidRPr="00DE2BCB">
        <w:rPr>
          <w:rFonts w:asciiTheme="majorBidi" w:eastAsia="Bookman Old Style" w:hAnsiTheme="majorBidi" w:cstheme="majorBidi"/>
          <w:color w:val="231F20"/>
          <w:w w:val="90"/>
          <w:sz w:val="22"/>
          <w:szCs w:val="22"/>
          <w:u w:val="none"/>
          <w:lang w:eastAsia="en-US"/>
        </w:rPr>
        <w:t>une protection de chantier par une clôture sur l’ensemble du terrain suivant les limites définies aux plans de masses.</w:t>
      </w:r>
    </w:p>
    <w:p w14:paraId="2EA5BFAE" w14:textId="1E125B9F" w:rsidR="00B508B5" w:rsidRPr="00DE2BCB" w:rsidRDefault="00477CCB" w:rsidP="00477CCB">
      <w:pPr>
        <w:pStyle w:val="Retraitcorpsdetexte"/>
        <w:tabs>
          <w:tab w:val="left" w:pos="720"/>
        </w:tabs>
        <w:ind w:left="0"/>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Pr>
          <w:rFonts w:asciiTheme="majorBidi" w:eastAsia="Bookman Old Style" w:hAnsiTheme="majorBidi" w:cstheme="majorBidi"/>
          <w:color w:val="231F20"/>
          <w:w w:val="90"/>
          <w:sz w:val="22"/>
          <w:szCs w:val="22"/>
          <w:u w:val="none"/>
          <w:lang w:eastAsia="en-US"/>
        </w:rPr>
        <w:tab/>
      </w:r>
      <w:r w:rsidR="00B508B5" w:rsidRPr="00DE2BCB">
        <w:rPr>
          <w:rFonts w:asciiTheme="majorBidi" w:eastAsia="Bookman Old Style" w:hAnsiTheme="majorBidi" w:cstheme="majorBidi"/>
          <w:color w:val="231F20"/>
          <w:w w:val="90"/>
          <w:sz w:val="22"/>
          <w:szCs w:val="22"/>
          <w:u w:val="none"/>
          <w:lang w:eastAsia="en-US"/>
        </w:rPr>
        <w:t xml:space="preserve">Il prendra connaissance des réseaux de distributions d’eau, de gaz, d’électricité, de téléphone, d’égouts etc. ..., </w:t>
      </w:r>
      <w:r>
        <w:rPr>
          <w:rFonts w:asciiTheme="majorBidi" w:eastAsia="Bookman Old Style" w:hAnsiTheme="majorBidi" w:cstheme="majorBidi"/>
          <w:color w:val="231F20"/>
          <w:w w:val="90"/>
          <w:sz w:val="22"/>
          <w:szCs w:val="22"/>
          <w:u w:val="none"/>
          <w:lang w:eastAsia="en-US"/>
        </w:rPr>
        <w:tab/>
      </w:r>
      <w:r>
        <w:rPr>
          <w:rFonts w:asciiTheme="majorBidi" w:eastAsia="Bookman Old Style" w:hAnsiTheme="majorBidi" w:cstheme="majorBidi"/>
          <w:color w:val="231F20"/>
          <w:w w:val="90"/>
          <w:sz w:val="22"/>
          <w:szCs w:val="22"/>
          <w:u w:val="none"/>
          <w:lang w:eastAsia="en-US"/>
        </w:rPr>
        <w:tab/>
      </w:r>
      <w:r w:rsidR="00B508B5" w:rsidRPr="00DE2BCB">
        <w:rPr>
          <w:rFonts w:asciiTheme="majorBidi" w:eastAsia="Bookman Old Style" w:hAnsiTheme="majorBidi" w:cstheme="majorBidi"/>
          <w:color w:val="231F20"/>
          <w:w w:val="90"/>
          <w:sz w:val="22"/>
          <w:szCs w:val="22"/>
          <w:u w:val="none"/>
          <w:lang w:eastAsia="en-US"/>
        </w:rPr>
        <w:t>pouvant exister sur le terrain afin d’éviter toute détérioration.</w:t>
      </w:r>
    </w:p>
    <w:p w14:paraId="27B73FCB" w14:textId="77777777" w:rsidR="00B508B5" w:rsidRPr="00DE2BCB" w:rsidRDefault="00B508B5" w:rsidP="00B604FE">
      <w:pPr>
        <w:ind w:left="1080"/>
        <w:jc w:val="both"/>
        <w:rPr>
          <w:rFonts w:asciiTheme="majorBidi" w:hAnsiTheme="majorBidi" w:cstheme="majorBidi"/>
          <w:sz w:val="24"/>
          <w:u w:val="none"/>
        </w:rPr>
      </w:pPr>
    </w:p>
    <w:p w14:paraId="274F341F" w14:textId="77777777" w:rsidR="00477CCB" w:rsidRDefault="00B508B5" w:rsidP="00477CCB">
      <w:pPr>
        <w:jc w:val="both"/>
        <w:rPr>
          <w:rFonts w:asciiTheme="majorBidi" w:hAnsiTheme="majorBidi" w:cstheme="majorBidi"/>
          <w:sz w:val="24"/>
          <w:u w:val="none"/>
        </w:rPr>
      </w:pPr>
      <w:r w:rsidRPr="00DE2BCB">
        <w:rPr>
          <w:rFonts w:asciiTheme="majorBidi" w:hAnsiTheme="majorBidi" w:cstheme="majorBidi"/>
          <w:b/>
          <w:bCs/>
          <w:sz w:val="24"/>
          <w:u w:val="single"/>
        </w:rPr>
        <w:t>Article 1</w:t>
      </w:r>
      <w:r w:rsidR="00E13B84" w:rsidRPr="00DE2BCB">
        <w:rPr>
          <w:rFonts w:asciiTheme="majorBidi" w:hAnsiTheme="majorBidi" w:cstheme="majorBidi"/>
          <w:b/>
          <w:bCs/>
          <w:sz w:val="24"/>
          <w:u w:val="single"/>
        </w:rPr>
        <w:t>2</w:t>
      </w:r>
      <w:r w:rsidRPr="00DE2BCB">
        <w:rPr>
          <w:rFonts w:asciiTheme="majorBidi" w:hAnsiTheme="majorBidi" w:cstheme="majorBidi"/>
          <w:sz w:val="24"/>
          <w:u w:val="none"/>
        </w:rPr>
        <w:t xml:space="preserve"> : </w:t>
      </w:r>
      <w:r w:rsidR="002B0E97" w:rsidRPr="00DE2BCB">
        <w:rPr>
          <w:rFonts w:asciiTheme="majorBidi" w:hAnsiTheme="majorBidi" w:cstheme="majorBidi"/>
          <w:b/>
          <w:bCs/>
          <w:sz w:val="24"/>
          <w:u w:val="none"/>
        </w:rPr>
        <w:t>Calendrier d’avancement des travaux</w:t>
      </w:r>
      <w:r w:rsidRPr="00DE2BCB">
        <w:rPr>
          <w:rFonts w:asciiTheme="majorBidi" w:hAnsiTheme="majorBidi" w:cstheme="majorBidi"/>
          <w:sz w:val="24"/>
          <w:u w:val="none"/>
        </w:rPr>
        <w:t> :</w:t>
      </w:r>
    </w:p>
    <w:p w14:paraId="2A781E07" w14:textId="77777777" w:rsidR="00477CCB" w:rsidRDefault="00477CCB" w:rsidP="00477CCB">
      <w:pPr>
        <w:jc w:val="both"/>
        <w:rPr>
          <w:rFonts w:asciiTheme="majorBidi" w:hAnsiTheme="majorBidi" w:cstheme="majorBidi"/>
          <w:sz w:val="24"/>
          <w:u w:val="none"/>
        </w:rPr>
      </w:pPr>
    </w:p>
    <w:p w14:paraId="1E52F7DB" w14:textId="5649F303" w:rsidR="00B508B5" w:rsidRPr="00DE2BCB" w:rsidRDefault="00B508B5" w:rsidP="00DC4008">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Avant le début du chantier</w:t>
      </w:r>
      <w:r w:rsidR="008F7CC7"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le cocontractant établira un planning prévisionnel des travaux en faisant ressortir ses moyens humains</w:t>
      </w:r>
      <w:r w:rsidR="00DC4008">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par catégorie professionnel</w:t>
      </w:r>
      <w:r w:rsidR="008F7CC7" w:rsidRPr="00DE2BCB">
        <w:rPr>
          <w:rFonts w:asciiTheme="majorBidi" w:eastAsia="Bookman Old Style" w:hAnsiTheme="majorBidi" w:cstheme="majorBidi"/>
          <w:color w:val="231F20"/>
          <w:w w:val="90"/>
          <w:sz w:val="22"/>
          <w:szCs w:val="22"/>
          <w:u w:val="none"/>
          <w:lang w:eastAsia="en-US"/>
        </w:rPr>
        <w:t>le</w:t>
      </w:r>
      <w:r w:rsidRPr="00DE2BCB">
        <w:rPr>
          <w:rFonts w:asciiTheme="majorBidi" w:eastAsia="Bookman Old Style" w:hAnsiTheme="majorBidi" w:cstheme="majorBidi"/>
          <w:color w:val="231F20"/>
          <w:w w:val="90"/>
          <w:sz w:val="22"/>
          <w:szCs w:val="22"/>
          <w:u w:val="none"/>
          <w:lang w:eastAsia="en-US"/>
        </w:rPr>
        <w:t>, moyens matériel</w:t>
      </w:r>
      <w:r w:rsidR="008F7CC7" w:rsidRPr="00DE2BCB">
        <w:rPr>
          <w:rFonts w:asciiTheme="majorBidi" w:eastAsia="Bookman Old Style" w:hAnsiTheme="majorBidi" w:cstheme="majorBidi"/>
          <w:color w:val="231F20"/>
          <w:w w:val="90"/>
          <w:sz w:val="22"/>
          <w:szCs w:val="22"/>
          <w:u w:val="none"/>
          <w:lang w:eastAsia="en-US"/>
        </w:rPr>
        <w:t>s,</w:t>
      </w:r>
      <w:r w:rsidRPr="00DE2BCB">
        <w:rPr>
          <w:rFonts w:asciiTheme="majorBidi" w:eastAsia="Bookman Old Style" w:hAnsiTheme="majorBidi" w:cstheme="majorBidi"/>
          <w:color w:val="231F20"/>
          <w:w w:val="90"/>
          <w:sz w:val="22"/>
          <w:szCs w:val="22"/>
          <w:u w:val="none"/>
          <w:lang w:eastAsia="en-US"/>
        </w:rPr>
        <w:t xml:space="preserve"> ainsi que les quantités des matériaux nécessaires à l'approvisionnement constant du chantier</w:t>
      </w:r>
      <w:r w:rsidR="00DC4008">
        <w:rPr>
          <w:rFonts w:asciiTheme="majorBidi" w:eastAsia="Bookman Old Style" w:hAnsiTheme="majorBidi" w:cstheme="majorBidi"/>
          <w:color w:val="231F20"/>
          <w:w w:val="90"/>
          <w:sz w:val="22"/>
          <w:szCs w:val="22"/>
          <w:u w:val="none"/>
          <w:lang w:eastAsia="en-US"/>
        </w:rPr>
        <w:t>. C</w:t>
      </w:r>
      <w:r w:rsidRPr="00DE2BCB">
        <w:rPr>
          <w:rFonts w:asciiTheme="majorBidi" w:eastAsia="Bookman Old Style" w:hAnsiTheme="majorBidi" w:cstheme="majorBidi"/>
          <w:color w:val="231F20"/>
          <w:w w:val="90"/>
          <w:sz w:val="22"/>
          <w:szCs w:val="22"/>
          <w:u w:val="none"/>
          <w:lang w:eastAsia="en-US"/>
        </w:rPr>
        <w:t>e document sera soumis à l'approbation du contractant</w:t>
      </w:r>
      <w:r w:rsidR="00AA6C37" w:rsidRPr="00DE2BCB">
        <w:rPr>
          <w:rFonts w:asciiTheme="majorBidi" w:eastAsia="Bookman Old Style" w:hAnsiTheme="majorBidi" w:cstheme="majorBidi"/>
          <w:color w:val="231F20"/>
          <w:w w:val="90"/>
          <w:sz w:val="22"/>
          <w:szCs w:val="22"/>
          <w:u w:val="none"/>
          <w:lang w:eastAsia="en-US"/>
        </w:rPr>
        <w:t xml:space="preserve"> ou de son représentant</w:t>
      </w:r>
      <w:r w:rsidR="009B47F2"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 xml:space="preserve">(les moyens humains et matériels doivent être </w:t>
      </w:r>
      <w:r w:rsidR="00AA6C37" w:rsidRPr="00DE2BCB">
        <w:rPr>
          <w:rFonts w:asciiTheme="majorBidi" w:eastAsia="Bookman Old Style" w:hAnsiTheme="majorBidi" w:cstheme="majorBidi"/>
          <w:color w:val="231F20"/>
          <w:w w:val="90"/>
          <w:sz w:val="22"/>
          <w:szCs w:val="22"/>
          <w:u w:val="none"/>
          <w:lang w:eastAsia="en-US"/>
        </w:rPr>
        <w:t>conformes à ceux prévus au contrat).</w:t>
      </w:r>
    </w:p>
    <w:p w14:paraId="6FFB553D" w14:textId="77777777" w:rsidR="002B0E97" w:rsidRPr="00DE2BCB" w:rsidRDefault="002B0E97" w:rsidP="00B604FE">
      <w:pPr>
        <w:ind w:left="1080"/>
        <w:jc w:val="both"/>
        <w:rPr>
          <w:rFonts w:asciiTheme="majorBidi" w:hAnsiTheme="majorBidi" w:cstheme="majorBidi"/>
          <w:sz w:val="24"/>
          <w:u w:val="none"/>
        </w:rPr>
      </w:pPr>
    </w:p>
    <w:p w14:paraId="18D481CC" w14:textId="61D20C44" w:rsidR="00DC4008" w:rsidRDefault="00B508B5" w:rsidP="00DC4008">
      <w:pPr>
        <w:jc w:val="both"/>
        <w:rPr>
          <w:rFonts w:asciiTheme="majorBidi" w:hAnsiTheme="majorBidi" w:cstheme="majorBidi"/>
          <w:sz w:val="24"/>
          <w:u w:val="none"/>
        </w:rPr>
      </w:pPr>
      <w:r w:rsidRPr="00DE2BCB">
        <w:rPr>
          <w:rFonts w:asciiTheme="majorBidi" w:hAnsiTheme="majorBidi" w:cstheme="majorBidi"/>
          <w:b/>
          <w:bCs/>
          <w:sz w:val="24"/>
          <w:u w:val="single"/>
        </w:rPr>
        <w:t>Article 1</w:t>
      </w:r>
      <w:r w:rsidR="00E13B84" w:rsidRPr="00DE2BCB">
        <w:rPr>
          <w:rFonts w:asciiTheme="majorBidi" w:hAnsiTheme="majorBidi" w:cstheme="majorBidi"/>
          <w:b/>
          <w:bCs/>
          <w:sz w:val="24"/>
          <w:u w:val="single"/>
        </w:rPr>
        <w:t>3</w:t>
      </w:r>
      <w:r w:rsidR="00DC4008">
        <w:rPr>
          <w:rFonts w:asciiTheme="majorBidi" w:hAnsiTheme="majorBidi" w:cstheme="majorBidi"/>
          <w:b/>
          <w:bCs/>
          <w:sz w:val="24"/>
          <w:u w:val="single"/>
        </w:rPr>
        <w:t xml:space="preserve"> </w:t>
      </w:r>
      <w:r w:rsidRPr="00DE2BCB">
        <w:rPr>
          <w:rFonts w:asciiTheme="majorBidi" w:hAnsiTheme="majorBidi" w:cstheme="majorBidi"/>
          <w:sz w:val="24"/>
          <w:u w:val="none"/>
        </w:rPr>
        <w:t xml:space="preserve">: </w:t>
      </w:r>
      <w:r w:rsidR="002B0E97" w:rsidRPr="00DE2BCB">
        <w:rPr>
          <w:rFonts w:asciiTheme="majorBidi" w:hAnsiTheme="majorBidi" w:cstheme="majorBidi"/>
          <w:b/>
          <w:bCs/>
          <w:sz w:val="24"/>
          <w:u w:val="none"/>
        </w:rPr>
        <w:t>Respect du calendrier</w:t>
      </w:r>
      <w:r w:rsidR="002B0E97" w:rsidRPr="00DE2BCB">
        <w:rPr>
          <w:rFonts w:asciiTheme="majorBidi" w:hAnsiTheme="majorBidi" w:cstheme="majorBidi"/>
          <w:sz w:val="24"/>
          <w:u w:val="none"/>
        </w:rPr>
        <w:t> </w:t>
      </w:r>
      <w:r w:rsidRPr="00DE2BCB">
        <w:rPr>
          <w:rFonts w:asciiTheme="majorBidi" w:hAnsiTheme="majorBidi" w:cstheme="majorBidi"/>
          <w:sz w:val="24"/>
          <w:u w:val="none"/>
        </w:rPr>
        <w:t>:</w:t>
      </w:r>
    </w:p>
    <w:p w14:paraId="0632B18C" w14:textId="77777777" w:rsidR="00DC4008" w:rsidRDefault="00DC4008" w:rsidP="00DC4008">
      <w:pPr>
        <w:jc w:val="both"/>
        <w:rPr>
          <w:rFonts w:asciiTheme="majorBidi" w:hAnsiTheme="majorBidi" w:cstheme="majorBidi"/>
          <w:sz w:val="24"/>
          <w:u w:val="none"/>
        </w:rPr>
      </w:pPr>
    </w:p>
    <w:p w14:paraId="28E70D08" w14:textId="0DBF6CC0" w:rsidR="00B508B5" w:rsidRPr="00DE2BCB" w:rsidRDefault="00B508B5" w:rsidP="00DC4008">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Dans le cas </w:t>
      </w:r>
      <w:r w:rsidR="00DC4008" w:rsidRPr="00DE2BCB">
        <w:rPr>
          <w:rFonts w:asciiTheme="majorBidi" w:eastAsia="Bookman Old Style" w:hAnsiTheme="majorBidi" w:cstheme="majorBidi"/>
          <w:color w:val="231F20"/>
          <w:w w:val="90"/>
          <w:sz w:val="22"/>
          <w:szCs w:val="22"/>
          <w:u w:val="none"/>
          <w:lang w:eastAsia="en-US"/>
        </w:rPr>
        <w:t>où</w:t>
      </w:r>
      <w:r w:rsidRPr="00DE2BCB">
        <w:rPr>
          <w:rFonts w:asciiTheme="majorBidi" w:eastAsia="Bookman Old Style" w:hAnsiTheme="majorBidi" w:cstheme="majorBidi"/>
          <w:color w:val="231F20"/>
          <w:w w:val="90"/>
          <w:sz w:val="22"/>
          <w:szCs w:val="22"/>
          <w:u w:val="none"/>
          <w:lang w:eastAsia="en-US"/>
        </w:rPr>
        <w:t xml:space="preserve"> l'avancement des travaux ne </w:t>
      </w:r>
      <w:r w:rsidR="00F2196A" w:rsidRPr="00DE2BCB">
        <w:rPr>
          <w:rFonts w:asciiTheme="majorBidi" w:eastAsia="Bookman Old Style" w:hAnsiTheme="majorBidi" w:cstheme="majorBidi"/>
          <w:color w:val="231F20"/>
          <w:w w:val="90"/>
          <w:sz w:val="22"/>
          <w:szCs w:val="22"/>
          <w:u w:val="none"/>
          <w:lang w:eastAsia="en-US"/>
        </w:rPr>
        <w:t>correspondraient</w:t>
      </w:r>
      <w:r w:rsidRPr="00DE2BCB">
        <w:rPr>
          <w:rFonts w:asciiTheme="majorBidi" w:eastAsia="Bookman Old Style" w:hAnsiTheme="majorBidi" w:cstheme="majorBidi"/>
          <w:color w:val="231F20"/>
          <w:w w:val="90"/>
          <w:sz w:val="22"/>
          <w:szCs w:val="22"/>
          <w:u w:val="none"/>
          <w:lang w:eastAsia="en-US"/>
        </w:rPr>
        <w:t xml:space="preserve"> pas au planning établi, le </w:t>
      </w:r>
      <w:r w:rsidR="00E33B16" w:rsidRPr="00DE2BCB">
        <w:rPr>
          <w:rFonts w:asciiTheme="majorBidi" w:eastAsia="Bookman Old Style" w:hAnsiTheme="majorBidi" w:cstheme="majorBidi"/>
          <w:color w:val="231F20"/>
          <w:w w:val="90"/>
          <w:sz w:val="22"/>
          <w:szCs w:val="22"/>
          <w:u w:val="none"/>
          <w:lang w:eastAsia="en-US"/>
        </w:rPr>
        <w:t>contractant ou</w:t>
      </w:r>
      <w:r w:rsidR="00DC4008">
        <w:rPr>
          <w:rFonts w:asciiTheme="majorBidi" w:eastAsia="Bookman Old Style" w:hAnsiTheme="majorBidi" w:cstheme="majorBidi"/>
          <w:color w:val="231F20"/>
          <w:w w:val="90"/>
          <w:sz w:val="22"/>
          <w:szCs w:val="22"/>
          <w:u w:val="none"/>
          <w:lang w:eastAsia="en-US"/>
        </w:rPr>
        <w:t xml:space="preserve"> son représentant chargé du suivi des travaux </w:t>
      </w:r>
      <w:r w:rsidRPr="00DE2BCB">
        <w:rPr>
          <w:rFonts w:asciiTheme="majorBidi" w:eastAsia="Bookman Old Style" w:hAnsiTheme="majorBidi" w:cstheme="majorBidi"/>
          <w:color w:val="231F20"/>
          <w:w w:val="90"/>
          <w:sz w:val="22"/>
          <w:szCs w:val="22"/>
          <w:u w:val="none"/>
          <w:lang w:eastAsia="en-US"/>
        </w:rPr>
        <w:t>se réserv</w:t>
      </w:r>
      <w:r w:rsidR="00AD301C" w:rsidRPr="00DE2BCB">
        <w:rPr>
          <w:rFonts w:asciiTheme="majorBidi" w:eastAsia="Bookman Old Style" w:hAnsiTheme="majorBidi" w:cstheme="majorBidi"/>
          <w:color w:val="231F20"/>
          <w:w w:val="90"/>
          <w:sz w:val="22"/>
          <w:szCs w:val="22"/>
          <w:u w:val="none"/>
          <w:lang w:eastAsia="en-US"/>
        </w:rPr>
        <w:t xml:space="preserve">e le droit </w:t>
      </w:r>
      <w:r w:rsidR="00DC4008">
        <w:rPr>
          <w:rFonts w:asciiTheme="majorBidi" w:eastAsia="Bookman Old Style" w:hAnsiTheme="majorBidi" w:cstheme="majorBidi"/>
          <w:color w:val="231F20"/>
          <w:w w:val="90"/>
          <w:sz w:val="22"/>
          <w:szCs w:val="22"/>
          <w:u w:val="none"/>
          <w:lang w:eastAsia="en-US"/>
        </w:rPr>
        <w:t>de</w:t>
      </w:r>
      <w:r w:rsidR="00AD301C" w:rsidRPr="00DE2BCB">
        <w:rPr>
          <w:rFonts w:asciiTheme="majorBidi" w:eastAsia="Bookman Old Style" w:hAnsiTheme="majorBidi" w:cstheme="majorBidi"/>
          <w:color w:val="231F20"/>
          <w:w w:val="90"/>
          <w:sz w:val="22"/>
          <w:szCs w:val="22"/>
          <w:u w:val="none"/>
          <w:lang w:eastAsia="en-US"/>
        </w:rPr>
        <w:t xml:space="preserve"> prendre </w:t>
      </w:r>
      <w:r w:rsidR="00DC4008">
        <w:rPr>
          <w:rFonts w:asciiTheme="majorBidi" w:eastAsia="Bookman Old Style" w:hAnsiTheme="majorBidi" w:cstheme="majorBidi"/>
          <w:color w:val="231F20"/>
          <w:w w:val="90"/>
          <w:sz w:val="22"/>
          <w:szCs w:val="22"/>
          <w:u w:val="none"/>
          <w:lang w:eastAsia="en-US"/>
        </w:rPr>
        <w:t>les</w:t>
      </w:r>
      <w:r w:rsidRPr="00DE2BCB">
        <w:rPr>
          <w:rFonts w:asciiTheme="majorBidi" w:eastAsia="Bookman Old Style" w:hAnsiTheme="majorBidi" w:cstheme="majorBidi"/>
          <w:color w:val="231F20"/>
          <w:w w:val="90"/>
          <w:sz w:val="22"/>
          <w:szCs w:val="22"/>
          <w:u w:val="none"/>
          <w:lang w:eastAsia="en-US"/>
        </w:rPr>
        <w:t xml:space="preserve"> mesures</w:t>
      </w:r>
      <w:r w:rsidR="00AD301C" w:rsidRPr="00DE2BCB">
        <w:rPr>
          <w:rFonts w:asciiTheme="majorBidi" w:eastAsia="Bookman Old Style" w:hAnsiTheme="majorBidi" w:cstheme="majorBidi"/>
          <w:color w:val="231F20"/>
          <w:w w:val="90"/>
          <w:sz w:val="22"/>
          <w:szCs w:val="22"/>
          <w:u w:val="none"/>
          <w:lang w:eastAsia="en-US"/>
        </w:rPr>
        <w:t xml:space="preserve"> </w:t>
      </w:r>
      <w:r w:rsidR="00DC4008">
        <w:rPr>
          <w:rFonts w:asciiTheme="majorBidi" w:eastAsia="Bookman Old Style" w:hAnsiTheme="majorBidi" w:cstheme="majorBidi"/>
          <w:color w:val="231F20"/>
          <w:w w:val="90"/>
          <w:sz w:val="22"/>
          <w:szCs w:val="22"/>
          <w:u w:val="none"/>
          <w:lang w:eastAsia="en-US"/>
        </w:rPr>
        <w:t>appropriées</w:t>
      </w:r>
      <w:r w:rsidR="00AD301C" w:rsidRPr="00DE2BCB">
        <w:rPr>
          <w:rFonts w:asciiTheme="majorBidi" w:eastAsia="Bookman Old Style" w:hAnsiTheme="majorBidi" w:cstheme="majorBidi"/>
          <w:color w:val="231F20"/>
          <w:w w:val="90"/>
          <w:sz w:val="22"/>
          <w:szCs w:val="22"/>
          <w:u w:val="none"/>
          <w:lang w:eastAsia="en-US"/>
        </w:rPr>
        <w:t xml:space="preserve"> pour son application. </w:t>
      </w:r>
    </w:p>
    <w:p w14:paraId="42EBB45D" w14:textId="77777777" w:rsidR="00B508B5" w:rsidRDefault="00B508B5" w:rsidP="00B604FE">
      <w:pPr>
        <w:ind w:left="1080"/>
        <w:jc w:val="both"/>
        <w:rPr>
          <w:rFonts w:asciiTheme="majorBidi" w:hAnsiTheme="majorBidi" w:cstheme="majorBidi"/>
          <w:sz w:val="24"/>
          <w:u w:val="none"/>
        </w:rPr>
      </w:pPr>
    </w:p>
    <w:p w14:paraId="2ED09029" w14:textId="77777777" w:rsidR="00644EF0" w:rsidRDefault="00644EF0" w:rsidP="00B604FE">
      <w:pPr>
        <w:ind w:left="1080"/>
        <w:jc w:val="both"/>
        <w:rPr>
          <w:rFonts w:asciiTheme="majorBidi" w:hAnsiTheme="majorBidi" w:cstheme="majorBidi"/>
          <w:sz w:val="24"/>
          <w:u w:val="none"/>
        </w:rPr>
      </w:pPr>
    </w:p>
    <w:p w14:paraId="6DA9616B" w14:textId="77777777" w:rsidR="00644EF0" w:rsidRDefault="00644EF0" w:rsidP="00B604FE">
      <w:pPr>
        <w:ind w:left="1080"/>
        <w:jc w:val="both"/>
        <w:rPr>
          <w:rFonts w:asciiTheme="majorBidi" w:hAnsiTheme="majorBidi" w:cstheme="majorBidi"/>
          <w:sz w:val="24"/>
          <w:u w:val="none"/>
        </w:rPr>
      </w:pPr>
    </w:p>
    <w:p w14:paraId="44B81042" w14:textId="77777777" w:rsidR="00644EF0" w:rsidRDefault="00644EF0" w:rsidP="00B604FE">
      <w:pPr>
        <w:ind w:left="1080"/>
        <w:jc w:val="both"/>
        <w:rPr>
          <w:rFonts w:asciiTheme="majorBidi" w:hAnsiTheme="majorBidi" w:cstheme="majorBidi"/>
          <w:sz w:val="24"/>
          <w:u w:val="none"/>
        </w:rPr>
      </w:pPr>
    </w:p>
    <w:p w14:paraId="1CE524AD" w14:textId="77777777" w:rsidR="00644EF0" w:rsidRDefault="00644EF0" w:rsidP="00B604FE">
      <w:pPr>
        <w:ind w:left="1080"/>
        <w:jc w:val="both"/>
        <w:rPr>
          <w:rFonts w:asciiTheme="majorBidi" w:hAnsiTheme="majorBidi" w:cstheme="majorBidi"/>
          <w:sz w:val="24"/>
          <w:u w:val="none"/>
        </w:rPr>
      </w:pPr>
    </w:p>
    <w:p w14:paraId="6C083E31" w14:textId="77777777" w:rsidR="00644EF0" w:rsidRDefault="00644EF0" w:rsidP="00B604FE">
      <w:pPr>
        <w:ind w:left="1080"/>
        <w:jc w:val="both"/>
        <w:rPr>
          <w:rFonts w:asciiTheme="majorBidi" w:hAnsiTheme="majorBidi" w:cstheme="majorBidi"/>
          <w:sz w:val="24"/>
          <w:u w:val="none"/>
        </w:rPr>
      </w:pPr>
    </w:p>
    <w:p w14:paraId="1EBD1530" w14:textId="77777777" w:rsidR="00644EF0" w:rsidRDefault="00644EF0" w:rsidP="00B604FE">
      <w:pPr>
        <w:ind w:left="1080"/>
        <w:jc w:val="both"/>
        <w:rPr>
          <w:rFonts w:asciiTheme="majorBidi" w:hAnsiTheme="majorBidi" w:cstheme="majorBidi"/>
          <w:sz w:val="24"/>
          <w:u w:val="none"/>
        </w:rPr>
      </w:pPr>
    </w:p>
    <w:p w14:paraId="4C774553" w14:textId="77777777" w:rsidR="00644EF0" w:rsidRPr="00DE2BCB" w:rsidRDefault="00644EF0" w:rsidP="00B604FE">
      <w:pPr>
        <w:ind w:left="1080"/>
        <w:jc w:val="both"/>
        <w:rPr>
          <w:rFonts w:asciiTheme="majorBidi" w:hAnsiTheme="majorBidi" w:cstheme="majorBidi"/>
          <w:sz w:val="24"/>
          <w:u w:val="none"/>
        </w:rPr>
      </w:pPr>
    </w:p>
    <w:p w14:paraId="15330E30" w14:textId="1DDCB6C4" w:rsidR="00DC4008" w:rsidRDefault="00B508B5" w:rsidP="00DC4008">
      <w:pPr>
        <w:ind w:left="1134" w:hanging="1134"/>
        <w:jc w:val="both"/>
        <w:rPr>
          <w:rFonts w:asciiTheme="majorBidi" w:hAnsiTheme="majorBidi" w:cstheme="majorBidi"/>
          <w:b/>
          <w:bCs/>
          <w:sz w:val="24"/>
          <w:u w:val="none"/>
        </w:rPr>
      </w:pPr>
      <w:r w:rsidRPr="00DE2BCB">
        <w:rPr>
          <w:rFonts w:asciiTheme="majorBidi" w:hAnsiTheme="majorBidi" w:cstheme="majorBidi"/>
          <w:b/>
          <w:bCs/>
          <w:sz w:val="24"/>
          <w:u w:val="single"/>
        </w:rPr>
        <w:t xml:space="preserve">Article </w:t>
      </w:r>
      <w:r w:rsidR="00E33B16" w:rsidRPr="00DE2BCB">
        <w:rPr>
          <w:rFonts w:asciiTheme="majorBidi" w:hAnsiTheme="majorBidi" w:cstheme="majorBidi"/>
          <w:b/>
          <w:bCs/>
          <w:sz w:val="24"/>
          <w:u w:val="single"/>
        </w:rPr>
        <w:t>14</w:t>
      </w:r>
      <w:r w:rsidR="00E33B16" w:rsidRPr="00DE2BCB">
        <w:rPr>
          <w:rFonts w:asciiTheme="majorBidi" w:hAnsiTheme="majorBidi" w:cstheme="majorBidi"/>
          <w:sz w:val="24"/>
          <w:u w:val="none"/>
        </w:rPr>
        <w:t xml:space="preserve"> :</w:t>
      </w:r>
      <w:r w:rsidRPr="00DE2BCB">
        <w:rPr>
          <w:rFonts w:asciiTheme="majorBidi" w:hAnsiTheme="majorBidi" w:cstheme="majorBidi"/>
          <w:sz w:val="24"/>
          <w:u w:val="none"/>
        </w:rPr>
        <w:t xml:space="preserve"> </w:t>
      </w:r>
      <w:r w:rsidR="002B0E97" w:rsidRPr="00DE2BCB">
        <w:rPr>
          <w:rFonts w:asciiTheme="majorBidi" w:hAnsiTheme="majorBidi" w:cstheme="majorBidi"/>
          <w:b/>
          <w:bCs/>
          <w:sz w:val="24"/>
          <w:u w:val="none"/>
        </w:rPr>
        <w:t xml:space="preserve">Responsabilité du </w:t>
      </w:r>
      <w:r w:rsidR="00E33B16" w:rsidRPr="00DE2BCB">
        <w:rPr>
          <w:rFonts w:asciiTheme="majorBidi" w:hAnsiTheme="majorBidi" w:cstheme="majorBidi"/>
          <w:b/>
          <w:bCs/>
          <w:sz w:val="24"/>
          <w:u w:val="none"/>
        </w:rPr>
        <w:t>cocontractant en</w:t>
      </w:r>
      <w:r w:rsidR="002B0E97" w:rsidRPr="00DE2BCB">
        <w:rPr>
          <w:rFonts w:asciiTheme="majorBidi" w:hAnsiTheme="majorBidi" w:cstheme="majorBidi"/>
          <w:b/>
          <w:bCs/>
          <w:sz w:val="24"/>
          <w:u w:val="none"/>
        </w:rPr>
        <w:t xml:space="preserve"> ce qui concerne les </w:t>
      </w:r>
      <w:r w:rsidR="00E33B16" w:rsidRPr="00DE2BCB">
        <w:rPr>
          <w:rFonts w:asciiTheme="majorBidi" w:hAnsiTheme="majorBidi" w:cstheme="majorBidi"/>
          <w:b/>
          <w:bCs/>
          <w:sz w:val="24"/>
          <w:u w:val="none"/>
        </w:rPr>
        <w:t>dégâts, les</w:t>
      </w:r>
      <w:r w:rsidR="002B0E97" w:rsidRPr="00DE2BCB">
        <w:rPr>
          <w:rFonts w:asciiTheme="majorBidi" w:hAnsiTheme="majorBidi" w:cstheme="majorBidi"/>
          <w:b/>
          <w:bCs/>
          <w:sz w:val="24"/>
          <w:u w:val="none"/>
        </w:rPr>
        <w:t xml:space="preserve"> gènes caus</w:t>
      </w:r>
      <w:r w:rsidR="002E7941" w:rsidRPr="00DE2BCB">
        <w:rPr>
          <w:rFonts w:asciiTheme="majorBidi" w:hAnsiTheme="majorBidi" w:cstheme="majorBidi"/>
          <w:b/>
          <w:bCs/>
          <w:sz w:val="24"/>
          <w:u w:val="none"/>
        </w:rPr>
        <w:t>é</w:t>
      </w:r>
      <w:r w:rsidR="00DC4008">
        <w:rPr>
          <w:rFonts w:asciiTheme="majorBidi" w:hAnsiTheme="majorBidi" w:cstheme="majorBidi"/>
          <w:b/>
          <w:bCs/>
          <w:sz w:val="24"/>
          <w:u w:val="none"/>
        </w:rPr>
        <w:t>e</w:t>
      </w:r>
      <w:r w:rsidR="002B0E97" w:rsidRPr="00DE2BCB">
        <w:rPr>
          <w:rFonts w:asciiTheme="majorBidi" w:hAnsiTheme="majorBidi" w:cstheme="majorBidi"/>
          <w:b/>
          <w:bCs/>
          <w:sz w:val="24"/>
          <w:u w:val="none"/>
        </w:rPr>
        <w:t>s aux tiers et les mesures d’ordre de sécurité :</w:t>
      </w:r>
    </w:p>
    <w:p w14:paraId="3181E895" w14:textId="77777777" w:rsidR="00DC4008" w:rsidRDefault="00DC4008" w:rsidP="00DC4008">
      <w:pPr>
        <w:ind w:left="1134" w:hanging="1134"/>
        <w:jc w:val="both"/>
        <w:rPr>
          <w:rFonts w:asciiTheme="majorBidi" w:eastAsia="Bookman Old Style" w:hAnsiTheme="majorBidi" w:cstheme="majorBidi"/>
          <w:color w:val="231F20"/>
          <w:w w:val="90"/>
          <w:sz w:val="22"/>
          <w:szCs w:val="22"/>
          <w:u w:val="none"/>
          <w:lang w:eastAsia="en-US"/>
        </w:rPr>
      </w:pPr>
    </w:p>
    <w:p w14:paraId="4A89A14A" w14:textId="48BD845F" w:rsidR="00B508B5" w:rsidRPr="00DE2BCB" w:rsidRDefault="00B508B5" w:rsidP="00DC4008">
      <w:pPr>
        <w:ind w:left="1134"/>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 cocontractant sera</w:t>
      </w:r>
      <w:r w:rsidR="00DC4008">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seul responsable des dégâts causés au</w:t>
      </w:r>
      <w:r w:rsidR="00A204D6" w:rsidRPr="00DE2BCB">
        <w:rPr>
          <w:rFonts w:asciiTheme="majorBidi" w:eastAsia="Bookman Old Style" w:hAnsiTheme="majorBidi" w:cstheme="majorBidi"/>
          <w:color w:val="231F20"/>
          <w:w w:val="90"/>
          <w:sz w:val="22"/>
          <w:szCs w:val="22"/>
          <w:u w:val="none"/>
          <w:lang w:eastAsia="en-US"/>
        </w:rPr>
        <w:t>x</w:t>
      </w:r>
      <w:r w:rsidRPr="00DE2BCB">
        <w:rPr>
          <w:rFonts w:asciiTheme="majorBidi" w:eastAsia="Bookman Old Style" w:hAnsiTheme="majorBidi" w:cstheme="majorBidi"/>
          <w:color w:val="231F20"/>
          <w:w w:val="90"/>
          <w:sz w:val="22"/>
          <w:szCs w:val="22"/>
          <w:u w:val="none"/>
          <w:lang w:eastAsia="en-US"/>
        </w:rPr>
        <w:t xml:space="preserve"> tiers. Il devra prendre toutes</w:t>
      </w:r>
      <w:r w:rsidR="00DC4008">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les</w:t>
      </w:r>
      <w:r w:rsidR="00DC4008">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mesur</w:t>
      </w:r>
      <w:r w:rsidR="00DC4008">
        <w:rPr>
          <w:rFonts w:asciiTheme="majorBidi" w:eastAsia="Bookman Old Style" w:hAnsiTheme="majorBidi" w:cstheme="majorBidi"/>
          <w:color w:val="231F20"/>
          <w:w w:val="90"/>
          <w:sz w:val="22"/>
          <w:szCs w:val="22"/>
          <w:u w:val="none"/>
          <w:lang w:eastAsia="en-US"/>
        </w:rPr>
        <w:t>es n</w:t>
      </w:r>
      <w:r w:rsidRPr="00DE2BCB">
        <w:rPr>
          <w:rFonts w:asciiTheme="majorBidi" w:eastAsia="Bookman Old Style" w:hAnsiTheme="majorBidi" w:cstheme="majorBidi"/>
          <w:color w:val="231F20"/>
          <w:w w:val="90"/>
          <w:sz w:val="22"/>
          <w:szCs w:val="22"/>
          <w:u w:val="none"/>
          <w:lang w:eastAsia="en-US"/>
        </w:rPr>
        <w:t xml:space="preserve">écessaires pour réparer tous les dégâts et </w:t>
      </w:r>
      <w:r w:rsidR="001C6319" w:rsidRPr="00DE2BCB">
        <w:rPr>
          <w:rFonts w:asciiTheme="majorBidi" w:eastAsia="Bookman Old Style" w:hAnsiTheme="majorBidi" w:cstheme="majorBidi"/>
          <w:color w:val="231F20"/>
          <w:w w:val="90"/>
          <w:sz w:val="22"/>
          <w:szCs w:val="22"/>
          <w:u w:val="none"/>
          <w:lang w:eastAsia="en-US"/>
        </w:rPr>
        <w:t>tout gène causé</w:t>
      </w:r>
      <w:r w:rsidR="00DC4008">
        <w:rPr>
          <w:rFonts w:asciiTheme="majorBidi" w:eastAsia="Bookman Old Style" w:hAnsiTheme="majorBidi" w:cstheme="majorBidi"/>
          <w:color w:val="231F20"/>
          <w:w w:val="90"/>
          <w:sz w:val="22"/>
          <w:szCs w:val="22"/>
          <w:u w:val="none"/>
          <w:lang w:eastAsia="en-US"/>
        </w:rPr>
        <w:t>e</w:t>
      </w:r>
      <w:r w:rsidRPr="00DE2BCB">
        <w:rPr>
          <w:rFonts w:asciiTheme="majorBidi" w:eastAsia="Bookman Old Style" w:hAnsiTheme="majorBidi" w:cstheme="majorBidi"/>
          <w:color w:val="231F20"/>
          <w:w w:val="90"/>
          <w:sz w:val="22"/>
          <w:szCs w:val="22"/>
          <w:u w:val="none"/>
          <w:lang w:eastAsia="en-US"/>
        </w:rPr>
        <w:t xml:space="preserve"> aux tiers.</w:t>
      </w:r>
    </w:p>
    <w:p w14:paraId="7ECEB556" w14:textId="77777777" w:rsidR="00DC4008" w:rsidRDefault="00DC4008"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p>
    <w:p w14:paraId="1CFD6B07" w14:textId="35688C09" w:rsidR="00B508B5" w:rsidRPr="00DE2BCB" w:rsidRDefault="00B508B5"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 cocontractant prendra</w:t>
      </w:r>
      <w:r w:rsidR="00DC4008">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spontanément</w:t>
      </w:r>
      <w:r w:rsidR="00DC4008">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toutes les mesures d’ordre et de sécurité pour éviter </w:t>
      </w:r>
      <w:r w:rsidR="00F2196A" w:rsidRPr="00DE2BCB">
        <w:rPr>
          <w:rFonts w:asciiTheme="majorBidi" w:eastAsia="Bookman Old Style" w:hAnsiTheme="majorBidi" w:cstheme="majorBidi"/>
          <w:color w:val="231F20"/>
          <w:w w:val="90"/>
          <w:sz w:val="22"/>
          <w:szCs w:val="22"/>
          <w:u w:val="none"/>
          <w:lang w:eastAsia="en-US"/>
        </w:rPr>
        <w:t>l</w:t>
      </w:r>
      <w:r w:rsidRPr="00DE2BCB">
        <w:rPr>
          <w:rFonts w:asciiTheme="majorBidi" w:eastAsia="Bookman Old Style" w:hAnsiTheme="majorBidi" w:cstheme="majorBidi"/>
          <w:color w:val="231F20"/>
          <w:w w:val="90"/>
          <w:sz w:val="22"/>
          <w:szCs w:val="22"/>
          <w:u w:val="none"/>
          <w:lang w:eastAsia="en-US"/>
        </w:rPr>
        <w:t>es accidents sur son chantier et aux abords.</w:t>
      </w:r>
    </w:p>
    <w:p w14:paraId="40FFA889" w14:textId="0B2221B1" w:rsidR="00B508B5" w:rsidRPr="00DE2BCB" w:rsidRDefault="00B508B5"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La signalisation du chantier devra être assurée conformément aux dispositions réglementaires</w:t>
      </w:r>
      <w:r w:rsidR="00F2196A" w:rsidRPr="00DE2BCB">
        <w:rPr>
          <w:rFonts w:asciiTheme="majorBidi" w:eastAsia="Bookman Old Style" w:hAnsiTheme="majorBidi" w:cstheme="majorBidi"/>
          <w:color w:val="231F20"/>
          <w:w w:val="90"/>
          <w:sz w:val="22"/>
          <w:szCs w:val="22"/>
          <w:u w:val="none"/>
          <w:lang w:eastAsia="en-US"/>
        </w:rPr>
        <w:t xml:space="preserve"> d’hygiène, sécurité et </w:t>
      </w:r>
      <w:r w:rsidR="00DC4008" w:rsidRPr="00DE2BCB">
        <w:rPr>
          <w:rFonts w:asciiTheme="majorBidi" w:eastAsia="Bookman Old Style" w:hAnsiTheme="majorBidi" w:cstheme="majorBidi"/>
          <w:color w:val="231F20"/>
          <w:w w:val="90"/>
          <w:sz w:val="22"/>
          <w:szCs w:val="22"/>
          <w:u w:val="none"/>
          <w:lang w:eastAsia="en-US"/>
        </w:rPr>
        <w:t>environnement</w:t>
      </w:r>
      <w:r w:rsidR="00DC4008">
        <w:rPr>
          <w:rFonts w:asciiTheme="majorBidi" w:eastAsia="Bookman Old Style" w:hAnsiTheme="majorBidi" w:cstheme="majorBidi"/>
          <w:color w:val="231F20"/>
          <w:w w:val="90"/>
          <w:sz w:val="22"/>
          <w:szCs w:val="22"/>
          <w:u w:val="none"/>
          <w:lang w:eastAsia="en-US"/>
        </w:rPr>
        <w:t xml:space="preserve">, </w:t>
      </w:r>
      <w:r w:rsidR="00DC4008" w:rsidRPr="00DE2BCB">
        <w:rPr>
          <w:rFonts w:asciiTheme="majorBidi" w:eastAsia="Bookman Old Style" w:hAnsiTheme="majorBidi" w:cstheme="majorBidi"/>
          <w:color w:val="231F20"/>
          <w:w w:val="90"/>
          <w:sz w:val="22"/>
          <w:szCs w:val="22"/>
          <w:u w:val="none"/>
          <w:lang w:eastAsia="en-US"/>
        </w:rPr>
        <w:t>en</w:t>
      </w:r>
      <w:r w:rsidRPr="00DE2BCB">
        <w:rPr>
          <w:rFonts w:asciiTheme="majorBidi" w:eastAsia="Bookman Old Style" w:hAnsiTheme="majorBidi" w:cstheme="majorBidi"/>
          <w:color w:val="231F20"/>
          <w:w w:val="90"/>
          <w:sz w:val="22"/>
          <w:szCs w:val="22"/>
          <w:u w:val="none"/>
          <w:lang w:eastAsia="en-US"/>
        </w:rPr>
        <w:t xml:space="preserve"> vigueur.</w:t>
      </w:r>
    </w:p>
    <w:p w14:paraId="2AF16411" w14:textId="77777777" w:rsidR="00F51ABF" w:rsidRPr="00DE2BCB" w:rsidRDefault="00F51ABF" w:rsidP="00B604FE">
      <w:pPr>
        <w:jc w:val="both"/>
        <w:rPr>
          <w:rFonts w:asciiTheme="majorBidi" w:hAnsiTheme="majorBidi" w:cstheme="majorBidi"/>
          <w:b/>
          <w:bCs/>
          <w:sz w:val="24"/>
          <w:u w:val="single"/>
        </w:rPr>
      </w:pPr>
    </w:p>
    <w:p w14:paraId="1CDADE97" w14:textId="33BEF217" w:rsidR="00DC4008" w:rsidRDefault="00B508B5" w:rsidP="00DC4008">
      <w:pPr>
        <w:jc w:val="both"/>
        <w:rPr>
          <w:rFonts w:asciiTheme="majorBidi" w:hAnsiTheme="majorBidi" w:cstheme="majorBidi"/>
          <w:sz w:val="24"/>
          <w:u w:val="none"/>
        </w:rPr>
      </w:pPr>
      <w:r w:rsidRPr="00DE2BCB">
        <w:rPr>
          <w:rFonts w:asciiTheme="majorBidi" w:hAnsiTheme="majorBidi" w:cstheme="majorBidi"/>
          <w:b/>
          <w:bCs/>
          <w:sz w:val="24"/>
          <w:u w:val="single"/>
        </w:rPr>
        <w:t xml:space="preserve">Article </w:t>
      </w:r>
      <w:r w:rsidR="00E33B16" w:rsidRPr="00DE2BCB">
        <w:rPr>
          <w:rFonts w:asciiTheme="majorBidi" w:hAnsiTheme="majorBidi" w:cstheme="majorBidi"/>
          <w:b/>
          <w:bCs/>
          <w:sz w:val="24"/>
          <w:u w:val="single"/>
        </w:rPr>
        <w:t>15</w:t>
      </w:r>
      <w:r w:rsidR="00E33B16" w:rsidRPr="00DE2BCB">
        <w:rPr>
          <w:rFonts w:asciiTheme="majorBidi" w:hAnsiTheme="majorBidi" w:cstheme="majorBidi"/>
          <w:sz w:val="24"/>
          <w:u w:val="none"/>
        </w:rPr>
        <w:t xml:space="preserve"> :</w:t>
      </w:r>
      <w:r w:rsidRPr="00DE2BCB">
        <w:rPr>
          <w:rFonts w:asciiTheme="majorBidi" w:hAnsiTheme="majorBidi" w:cstheme="majorBidi"/>
          <w:sz w:val="24"/>
          <w:u w:val="none"/>
        </w:rPr>
        <w:t xml:space="preserve"> </w:t>
      </w:r>
      <w:r w:rsidR="002B0E97" w:rsidRPr="00DE2BCB">
        <w:rPr>
          <w:rFonts w:asciiTheme="majorBidi" w:hAnsiTheme="majorBidi" w:cstheme="majorBidi"/>
          <w:b/>
          <w:bCs/>
          <w:sz w:val="24"/>
          <w:u w:val="none"/>
        </w:rPr>
        <w:t>Présence du cocontractant sur le chantier</w:t>
      </w:r>
      <w:r w:rsidR="002B0E97" w:rsidRPr="00DE2BCB">
        <w:rPr>
          <w:rFonts w:asciiTheme="majorBidi" w:hAnsiTheme="majorBidi" w:cstheme="majorBidi"/>
          <w:sz w:val="24"/>
          <w:u w:val="none"/>
        </w:rPr>
        <w:t xml:space="preserve"> </w:t>
      </w:r>
      <w:r w:rsidRPr="00DE2BCB">
        <w:rPr>
          <w:rFonts w:asciiTheme="majorBidi" w:hAnsiTheme="majorBidi" w:cstheme="majorBidi"/>
          <w:sz w:val="24"/>
          <w:u w:val="none"/>
        </w:rPr>
        <w:t>:</w:t>
      </w:r>
      <w:r w:rsidR="00DC4008">
        <w:rPr>
          <w:rFonts w:asciiTheme="majorBidi" w:hAnsiTheme="majorBidi" w:cstheme="majorBidi"/>
          <w:sz w:val="24"/>
          <w:u w:val="none"/>
        </w:rPr>
        <w:t xml:space="preserve"> </w:t>
      </w:r>
    </w:p>
    <w:p w14:paraId="18C8B6A7" w14:textId="77777777" w:rsidR="00DC4008" w:rsidRDefault="00DC4008" w:rsidP="00DC4008">
      <w:pPr>
        <w:jc w:val="both"/>
        <w:rPr>
          <w:rFonts w:asciiTheme="majorBidi" w:hAnsiTheme="majorBidi" w:cstheme="majorBidi"/>
          <w:sz w:val="24"/>
          <w:u w:val="none"/>
        </w:rPr>
      </w:pPr>
    </w:p>
    <w:p w14:paraId="2EEAFCA5" w14:textId="782B8E6D" w:rsidR="00B508B5" w:rsidRPr="00DE2BCB" w:rsidRDefault="00B508B5" w:rsidP="00DC4008">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cocontractant sera tenu d’assister personnellement ou se faire représenter par un </w:t>
      </w:r>
      <w:r w:rsidR="00DC4008">
        <w:rPr>
          <w:rFonts w:asciiTheme="majorBidi" w:eastAsia="Bookman Old Style" w:hAnsiTheme="majorBidi" w:cstheme="majorBidi"/>
          <w:color w:val="231F20"/>
          <w:w w:val="90"/>
          <w:sz w:val="22"/>
          <w:szCs w:val="22"/>
          <w:u w:val="none"/>
          <w:lang w:eastAsia="en-US"/>
        </w:rPr>
        <w:t>représentant</w:t>
      </w:r>
      <w:r w:rsidRPr="00DE2BCB">
        <w:rPr>
          <w:rFonts w:asciiTheme="majorBidi" w:eastAsia="Bookman Old Style" w:hAnsiTheme="majorBidi" w:cstheme="majorBidi"/>
          <w:color w:val="231F20"/>
          <w:w w:val="90"/>
          <w:sz w:val="22"/>
          <w:szCs w:val="22"/>
          <w:u w:val="none"/>
          <w:lang w:eastAsia="en-US"/>
        </w:rPr>
        <w:t xml:space="preserve"> susceptible de prendre des décisions sur chantier</w:t>
      </w:r>
      <w:r w:rsidR="00DC4008">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lors des réunions hebdomadaires fixées par le contractant</w:t>
      </w:r>
      <w:r w:rsidR="00DC4008">
        <w:rPr>
          <w:rFonts w:asciiTheme="majorBidi" w:eastAsia="Bookman Old Style" w:hAnsiTheme="majorBidi" w:cstheme="majorBidi"/>
          <w:color w:val="231F20"/>
          <w:w w:val="90"/>
          <w:sz w:val="22"/>
          <w:szCs w:val="22"/>
          <w:u w:val="none"/>
          <w:lang w:eastAsia="en-US"/>
        </w:rPr>
        <w:t xml:space="preserve"> ou son représentant.</w:t>
      </w:r>
    </w:p>
    <w:p w14:paraId="3C01D1FE" w14:textId="77777777" w:rsidR="00DC4008" w:rsidRDefault="00DC4008"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p>
    <w:p w14:paraId="07EB09C1" w14:textId="6B430A77" w:rsidR="00B508B5" w:rsidRPr="00DE2BCB" w:rsidRDefault="00DC4008" w:rsidP="00DC4008">
      <w:pPr>
        <w:pStyle w:val="Retraitcorpsdetexte"/>
        <w:tabs>
          <w:tab w:val="left" w:pos="720"/>
        </w:tabs>
        <w:ind w:left="720"/>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sidR="00B508B5" w:rsidRPr="00DE2BCB">
        <w:rPr>
          <w:rFonts w:asciiTheme="majorBidi" w:eastAsia="Bookman Old Style" w:hAnsiTheme="majorBidi" w:cstheme="majorBidi"/>
          <w:color w:val="231F20"/>
          <w:w w:val="90"/>
          <w:sz w:val="22"/>
          <w:szCs w:val="22"/>
          <w:u w:val="none"/>
          <w:lang w:eastAsia="en-US"/>
        </w:rPr>
        <w:t>La direction d</w:t>
      </w:r>
      <w:r w:rsidR="006D0FB7" w:rsidRPr="00DE2BCB">
        <w:rPr>
          <w:rFonts w:asciiTheme="majorBidi" w:eastAsia="Bookman Old Style" w:hAnsiTheme="majorBidi" w:cstheme="majorBidi"/>
          <w:color w:val="231F20"/>
          <w:w w:val="90"/>
          <w:sz w:val="22"/>
          <w:szCs w:val="22"/>
          <w:u w:val="none"/>
          <w:lang w:eastAsia="en-US"/>
        </w:rPr>
        <w:t>u</w:t>
      </w:r>
      <w:r w:rsidR="00B508B5" w:rsidRPr="00DE2BCB">
        <w:rPr>
          <w:rFonts w:asciiTheme="majorBidi" w:eastAsia="Bookman Old Style" w:hAnsiTheme="majorBidi" w:cstheme="majorBidi"/>
          <w:color w:val="231F20"/>
          <w:w w:val="90"/>
          <w:sz w:val="22"/>
          <w:szCs w:val="22"/>
          <w:u w:val="none"/>
          <w:lang w:eastAsia="en-US"/>
        </w:rPr>
        <w:t xml:space="preserve"> chantier devra être effectivement assurée sans interruption. Si la qualification du </w:t>
      </w:r>
      <w:r>
        <w:rPr>
          <w:rFonts w:asciiTheme="majorBidi" w:eastAsia="Bookman Old Style" w:hAnsiTheme="majorBidi" w:cstheme="majorBidi"/>
          <w:color w:val="231F20"/>
          <w:w w:val="90"/>
          <w:sz w:val="22"/>
          <w:szCs w:val="22"/>
          <w:u w:val="none"/>
          <w:lang w:eastAsia="en-US"/>
        </w:rPr>
        <w:tab/>
        <w:t>r</w:t>
      </w:r>
      <w:r w:rsidR="00B508B5" w:rsidRPr="00DE2BCB">
        <w:rPr>
          <w:rFonts w:asciiTheme="majorBidi" w:eastAsia="Bookman Old Style" w:hAnsiTheme="majorBidi" w:cstheme="majorBidi"/>
          <w:color w:val="231F20"/>
          <w:w w:val="90"/>
          <w:sz w:val="22"/>
          <w:szCs w:val="22"/>
          <w:u w:val="none"/>
          <w:lang w:eastAsia="en-US"/>
        </w:rPr>
        <w:t>esponsable n</w:t>
      </w:r>
      <w:r w:rsidR="006D0FB7" w:rsidRPr="00DE2BCB">
        <w:rPr>
          <w:rFonts w:asciiTheme="majorBidi" w:eastAsia="Bookman Old Style" w:hAnsiTheme="majorBidi" w:cstheme="majorBidi"/>
          <w:color w:val="231F20"/>
          <w:w w:val="90"/>
          <w:sz w:val="22"/>
          <w:szCs w:val="22"/>
          <w:u w:val="none"/>
          <w:lang w:eastAsia="en-US"/>
        </w:rPr>
        <w:t>e parait</w:t>
      </w:r>
      <w:r w:rsidR="00B508B5" w:rsidRPr="00DE2BCB">
        <w:rPr>
          <w:rFonts w:asciiTheme="majorBidi" w:eastAsia="Bookman Old Style" w:hAnsiTheme="majorBidi" w:cstheme="majorBidi"/>
          <w:color w:val="231F20"/>
          <w:w w:val="90"/>
          <w:sz w:val="22"/>
          <w:szCs w:val="22"/>
          <w:u w:val="none"/>
          <w:lang w:eastAsia="en-US"/>
        </w:rPr>
        <w:t xml:space="preserve"> pas suffisante, le contractant </w:t>
      </w:r>
      <w:r>
        <w:rPr>
          <w:rFonts w:asciiTheme="majorBidi" w:eastAsia="Bookman Old Style" w:hAnsiTheme="majorBidi" w:cstheme="majorBidi"/>
          <w:color w:val="231F20"/>
          <w:w w:val="90"/>
          <w:sz w:val="22"/>
          <w:szCs w:val="22"/>
          <w:u w:val="none"/>
          <w:lang w:eastAsia="en-US"/>
        </w:rPr>
        <w:t xml:space="preserve">ou son représentant </w:t>
      </w:r>
      <w:r w:rsidR="00B508B5" w:rsidRPr="00DE2BCB">
        <w:rPr>
          <w:rFonts w:asciiTheme="majorBidi" w:eastAsia="Bookman Old Style" w:hAnsiTheme="majorBidi" w:cstheme="majorBidi"/>
          <w:color w:val="231F20"/>
          <w:w w:val="90"/>
          <w:sz w:val="22"/>
          <w:szCs w:val="22"/>
          <w:u w:val="none"/>
          <w:lang w:eastAsia="en-US"/>
        </w:rPr>
        <w:t xml:space="preserve">pourra demander </w:t>
      </w:r>
      <w:r w:rsidR="006D0FB7" w:rsidRPr="00DE2BCB">
        <w:rPr>
          <w:rFonts w:asciiTheme="majorBidi" w:eastAsia="Bookman Old Style" w:hAnsiTheme="majorBidi" w:cstheme="majorBidi"/>
          <w:color w:val="231F20"/>
          <w:w w:val="90"/>
          <w:sz w:val="22"/>
          <w:szCs w:val="22"/>
          <w:u w:val="none"/>
          <w:lang w:eastAsia="en-US"/>
        </w:rPr>
        <w:t>son</w:t>
      </w:r>
      <w:r w:rsidR="00B508B5" w:rsidRPr="00DE2BCB">
        <w:rPr>
          <w:rFonts w:asciiTheme="majorBidi" w:eastAsia="Bookman Old Style" w:hAnsiTheme="majorBidi" w:cstheme="majorBidi"/>
          <w:color w:val="231F20"/>
          <w:w w:val="90"/>
          <w:sz w:val="22"/>
          <w:szCs w:val="22"/>
          <w:u w:val="none"/>
          <w:lang w:eastAsia="en-US"/>
        </w:rPr>
        <w:t xml:space="preserve"> remplacement.</w:t>
      </w:r>
    </w:p>
    <w:p w14:paraId="5EE1F359" w14:textId="77777777" w:rsidR="00B508B5" w:rsidRPr="00DE2BCB" w:rsidRDefault="00B508B5"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p>
    <w:p w14:paraId="175659CD" w14:textId="77777777" w:rsidR="00DC4008" w:rsidRDefault="00B508B5" w:rsidP="00DC4008">
      <w:pPr>
        <w:jc w:val="both"/>
        <w:rPr>
          <w:rFonts w:asciiTheme="majorBidi" w:hAnsiTheme="majorBidi" w:cstheme="majorBidi"/>
          <w:sz w:val="24"/>
          <w:u w:val="none"/>
        </w:rPr>
      </w:pPr>
      <w:r w:rsidRPr="00DE2BCB">
        <w:rPr>
          <w:rFonts w:asciiTheme="majorBidi" w:hAnsiTheme="majorBidi" w:cstheme="majorBidi"/>
          <w:b/>
          <w:bCs/>
          <w:sz w:val="24"/>
          <w:u w:val="single"/>
        </w:rPr>
        <w:t xml:space="preserve">Article </w:t>
      </w:r>
      <w:r w:rsidR="00E13B84" w:rsidRPr="00DE2BCB">
        <w:rPr>
          <w:rFonts w:asciiTheme="majorBidi" w:hAnsiTheme="majorBidi" w:cstheme="majorBidi"/>
          <w:b/>
          <w:bCs/>
          <w:sz w:val="24"/>
          <w:u w:val="single"/>
        </w:rPr>
        <w:t>1</w:t>
      </w:r>
      <w:r w:rsidR="00AD301C" w:rsidRPr="00DE2BCB">
        <w:rPr>
          <w:rFonts w:asciiTheme="majorBidi" w:hAnsiTheme="majorBidi" w:cstheme="majorBidi"/>
          <w:b/>
          <w:bCs/>
          <w:sz w:val="24"/>
          <w:u w:val="single"/>
        </w:rPr>
        <w:t>6</w:t>
      </w:r>
      <w:r w:rsidR="00BC455D" w:rsidRPr="00DE2BCB">
        <w:rPr>
          <w:rFonts w:asciiTheme="majorBidi" w:hAnsiTheme="majorBidi" w:cstheme="majorBidi"/>
          <w:b/>
          <w:bCs/>
          <w:sz w:val="24"/>
          <w:u w:val="single"/>
        </w:rPr>
        <w:t> :</w:t>
      </w:r>
      <w:r w:rsidRPr="00DE2BCB">
        <w:rPr>
          <w:rFonts w:asciiTheme="majorBidi" w:hAnsiTheme="majorBidi" w:cstheme="majorBidi"/>
          <w:sz w:val="24"/>
          <w:u w:val="none"/>
        </w:rPr>
        <w:t xml:space="preserve"> </w:t>
      </w:r>
      <w:r w:rsidR="002B0E97" w:rsidRPr="00DE2BCB">
        <w:rPr>
          <w:rFonts w:asciiTheme="majorBidi" w:hAnsiTheme="majorBidi" w:cstheme="majorBidi"/>
          <w:b/>
          <w:bCs/>
          <w:sz w:val="24"/>
          <w:u w:val="none"/>
        </w:rPr>
        <w:t>Déclaration d’ouverture de chantier</w:t>
      </w:r>
      <w:r w:rsidRPr="00DE2BCB">
        <w:rPr>
          <w:rFonts w:asciiTheme="majorBidi" w:hAnsiTheme="majorBidi" w:cstheme="majorBidi"/>
          <w:sz w:val="24"/>
          <w:u w:val="none"/>
        </w:rPr>
        <w:t xml:space="preserve"> :</w:t>
      </w:r>
    </w:p>
    <w:p w14:paraId="64C482AC" w14:textId="77777777" w:rsidR="00DC4008" w:rsidRDefault="00DC4008" w:rsidP="00DC4008">
      <w:pPr>
        <w:jc w:val="both"/>
        <w:rPr>
          <w:rFonts w:asciiTheme="majorBidi" w:hAnsiTheme="majorBidi" w:cstheme="majorBidi"/>
          <w:sz w:val="24"/>
          <w:u w:val="none"/>
        </w:rPr>
      </w:pPr>
    </w:p>
    <w:p w14:paraId="04B1D53E" w14:textId="1F76A913" w:rsidR="006D0FB7" w:rsidRPr="00DE2BCB" w:rsidRDefault="00B508B5" w:rsidP="008E6020">
      <w:pPr>
        <w:ind w:left="102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En application des dispositions du décret exécutif 05/12 du 08/01/2005</w:t>
      </w:r>
      <w:r w:rsidR="00DC4008">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w:t>
      </w:r>
      <w:r w:rsidR="008F7CC7" w:rsidRPr="00DE2BCB">
        <w:rPr>
          <w:rFonts w:asciiTheme="majorBidi" w:eastAsia="Bookman Old Style" w:hAnsiTheme="majorBidi" w:cstheme="majorBidi"/>
          <w:color w:val="231F20"/>
          <w:w w:val="90"/>
          <w:sz w:val="22"/>
          <w:szCs w:val="22"/>
          <w:u w:val="none"/>
          <w:lang w:eastAsia="en-US"/>
        </w:rPr>
        <w:t>r</w:t>
      </w:r>
      <w:r w:rsidRPr="00DE2BCB">
        <w:rPr>
          <w:rFonts w:asciiTheme="majorBidi" w:eastAsia="Bookman Old Style" w:hAnsiTheme="majorBidi" w:cstheme="majorBidi"/>
          <w:color w:val="231F20"/>
          <w:w w:val="90"/>
          <w:sz w:val="22"/>
          <w:szCs w:val="22"/>
          <w:u w:val="none"/>
          <w:lang w:eastAsia="en-US"/>
        </w:rPr>
        <w:t xml:space="preserve">elatif aux prescriptions particulières d’hygiène et de </w:t>
      </w:r>
      <w:r w:rsidR="008E6020" w:rsidRPr="00DE2BCB">
        <w:rPr>
          <w:rFonts w:asciiTheme="majorBidi" w:eastAsia="Bookman Old Style" w:hAnsiTheme="majorBidi" w:cstheme="majorBidi"/>
          <w:color w:val="231F20"/>
          <w:w w:val="90"/>
          <w:sz w:val="22"/>
          <w:szCs w:val="22"/>
          <w:u w:val="none"/>
          <w:lang w:eastAsia="en-US"/>
        </w:rPr>
        <w:t>sécurité</w:t>
      </w:r>
      <w:r w:rsidR="008E6020">
        <w:rPr>
          <w:rFonts w:asciiTheme="majorBidi" w:eastAsia="Bookman Old Style" w:hAnsiTheme="majorBidi" w:cstheme="majorBidi"/>
          <w:color w:val="231F20"/>
          <w:w w:val="90"/>
          <w:sz w:val="22"/>
          <w:szCs w:val="22"/>
          <w:u w:val="none"/>
          <w:lang w:eastAsia="en-US"/>
        </w:rPr>
        <w:t xml:space="preserve">, </w:t>
      </w:r>
      <w:r w:rsidR="008E6020" w:rsidRPr="00DE2BCB">
        <w:rPr>
          <w:rFonts w:asciiTheme="majorBidi" w:eastAsia="Bookman Old Style" w:hAnsiTheme="majorBidi" w:cstheme="majorBidi"/>
          <w:color w:val="231F20"/>
          <w:w w:val="90"/>
          <w:sz w:val="22"/>
          <w:szCs w:val="22"/>
          <w:u w:val="none"/>
          <w:lang w:eastAsia="en-US"/>
        </w:rPr>
        <w:t>applicables au</w:t>
      </w:r>
      <w:r w:rsidRPr="00DE2BCB">
        <w:rPr>
          <w:rFonts w:asciiTheme="majorBidi" w:eastAsia="Bookman Old Style" w:hAnsiTheme="majorBidi" w:cstheme="majorBidi"/>
          <w:color w:val="231F20"/>
          <w:w w:val="90"/>
          <w:sz w:val="22"/>
          <w:szCs w:val="22"/>
          <w:u w:val="none"/>
          <w:lang w:eastAsia="en-US"/>
        </w:rPr>
        <w:t xml:space="preserve"> secteur </w:t>
      </w:r>
      <w:r w:rsidR="00DC4008">
        <w:rPr>
          <w:rFonts w:asciiTheme="majorBidi" w:eastAsia="Bookman Old Style" w:hAnsiTheme="majorBidi" w:cstheme="majorBidi"/>
          <w:color w:val="231F20"/>
          <w:w w:val="90"/>
          <w:sz w:val="22"/>
          <w:szCs w:val="22"/>
          <w:u w:val="none"/>
          <w:lang w:eastAsia="en-US"/>
        </w:rPr>
        <w:t xml:space="preserve">du </w:t>
      </w:r>
      <w:r w:rsidRPr="00DE2BCB">
        <w:rPr>
          <w:rFonts w:asciiTheme="majorBidi" w:eastAsia="Bookman Old Style" w:hAnsiTheme="majorBidi" w:cstheme="majorBidi"/>
          <w:color w:val="231F20"/>
          <w:w w:val="90"/>
          <w:sz w:val="22"/>
          <w:szCs w:val="22"/>
          <w:u w:val="none"/>
          <w:lang w:eastAsia="en-US"/>
        </w:rPr>
        <w:t xml:space="preserve">bâtiment et notamment son articles 05 qui prévoit que tout </w:t>
      </w:r>
      <w:r w:rsidR="008E6020">
        <w:rPr>
          <w:rFonts w:asciiTheme="majorBidi" w:eastAsia="Bookman Old Style" w:hAnsiTheme="majorBidi" w:cstheme="majorBidi"/>
          <w:color w:val="231F20"/>
          <w:w w:val="90"/>
          <w:sz w:val="22"/>
          <w:szCs w:val="22"/>
          <w:u w:val="none"/>
          <w:lang w:eastAsia="en-US"/>
        </w:rPr>
        <w:t>entrepreneur,</w:t>
      </w:r>
      <w:r w:rsidRPr="00DE2BCB">
        <w:rPr>
          <w:rFonts w:asciiTheme="majorBidi" w:eastAsia="Bookman Old Style" w:hAnsiTheme="majorBidi" w:cstheme="majorBidi"/>
          <w:color w:val="231F20"/>
          <w:w w:val="90"/>
          <w:sz w:val="22"/>
          <w:szCs w:val="22"/>
          <w:u w:val="none"/>
          <w:lang w:eastAsia="en-US"/>
        </w:rPr>
        <w:t xml:space="preserve"> ayant plus de 09 neuf travailleurs</w:t>
      </w:r>
      <w:r w:rsidR="008E6020">
        <w:rPr>
          <w:rFonts w:asciiTheme="majorBidi" w:eastAsia="Bookman Old Style" w:hAnsiTheme="majorBidi" w:cstheme="majorBidi"/>
          <w:color w:val="231F20"/>
          <w:w w:val="90"/>
          <w:sz w:val="22"/>
          <w:szCs w:val="22"/>
          <w:u w:val="none"/>
          <w:lang w:eastAsia="en-US"/>
        </w:rPr>
        <w:t xml:space="preserve"> sur un chantier,</w:t>
      </w:r>
      <w:r w:rsidRPr="00DE2BCB">
        <w:rPr>
          <w:rFonts w:asciiTheme="majorBidi" w:eastAsia="Bookman Old Style" w:hAnsiTheme="majorBidi" w:cstheme="majorBidi"/>
          <w:color w:val="231F20"/>
          <w:w w:val="90"/>
          <w:sz w:val="22"/>
          <w:szCs w:val="22"/>
          <w:u w:val="none"/>
          <w:lang w:eastAsia="en-US"/>
        </w:rPr>
        <w:t xml:space="preserve"> doit déclare</w:t>
      </w:r>
      <w:r w:rsidR="008F7CC7" w:rsidRPr="00DE2BCB">
        <w:rPr>
          <w:rFonts w:asciiTheme="majorBidi" w:eastAsia="Bookman Old Style" w:hAnsiTheme="majorBidi" w:cstheme="majorBidi"/>
          <w:color w:val="231F20"/>
          <w:w w:val="90"/>
          <w:sz w:val="22"/>
          <w:szCs w:val="22"/>
          <w:u w:val="none"/>
          <w:lang w:eastAsia="en-US"/>
        </w:rPr>
        <w:t>r</w:t>
      </w:r>
      <w:r w:rsidR="008E6020">
        <w:rPr>
          <w:rFonts w:asciiTheme="majorBidi" w:eastAsia="Bookman Old Style" w:hAnsiTheme="majorBidi" w:cstheme="majorBidi"/>
          <w:color w:val="231F20"/>
          <w:w w:val="90"/>
          <w:sz w:val="22"/>
          <w:szCs w:val="22"/>
          <w:u w:val="none"/>
          <w:lang w:eastAsia="en-US"/>
        </w:rPr>
        <w:t xml:space="preserve"> le personnel,</w:t>
      </w:r>
      <w:r w:rsidRPr="00DE2BCB">
        <w:rPr>
          <w:rFonts w:asciiTheme="majorBidi" w:eastAsia="Bookman Old Style" w:hAnsiTheme="majorBidi" w:cstheme="majorBidi"/>
          <w:color w:val="231F20"/>
          <w:w w:val="90"/>
          <w:sz w:val="22"/>
          <w:szCs w:val="22"/>
          <w:u w:val="none"/>
          <w:lang w:eastAsia="en-US"/>
        </w:rPr>
        <w:t xml:space="preserve"> 10</w:t>
      </w:r>
      <w:r w:rsidR="008F7CC7"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dix jours avant l’ouverture de son chantier</w:t>
      </w:r>
      <w:r w:rsidR="008E6020">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w:t>
      </w:r>
      <w:r w:rsidR="008F7CC7" w:rsidRPr="00DE2BCB">
        <w:rPr>
          <w:rFonts w:asciiTheme="majorBidi" w:eastAsia="Bookman Old Style" w:hAnsiTheme="majorBidi" w:cstheme="majorBidi"/>
          <w:color w:val="231F20"/>
          <w:w w:val="90"/>
          <w:sz w:val="22"/>
          <w:szCs w:val="22"/>
          <w:u w:val="none"/>
          <w:lang w:eastAsia="en-US"/>
        </w:rPr>
        <w:t>à</w:t>
      </w:r>
      <w:r w:rsidRPr="00DE2BCB">
        <w:rPr>
          <w:rFonts w:asciiTheme="majorBidi" w:eastAsia="Bookman Old Style" w:hAnsiTheme="majorBidi" w:cstheme="majorBidi"/>
          <w:color w:val="231F20"/>
          <w:w w:val="90"/>
          <w:sz w:val="22"/>
          <w:szCs w:val="22"/>
          <w:u w:val="none"/>
          <w:lang w:eastAsia="en-US"/>
        </w:rPr>
        <w:t xml:space="preserve"> la caisse nationale des assurances sociales</w:t>
      </w:r>
      <w:r w:rsidR="008E6020">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 xml:space="preserve">(CNAS) et </w:t>
      </w:r>
      <w:r w:rsidR="008E6020">
        <w:rPr>
          <w:rFonts w:asciiTheme="majorBidi" w:eastAsia="Bookman Old Style" w:hAnsiTheme="majorBidi" w:cstheme="majorBidi"/>
          <w:color w:val="231F20"/>
          <w:w w:val="90"/>
          <w:sz w:val="22"/>
          <w:szCs w:val="22"/>
          <w:u w:val="none"/>
          <w:lang w:eastAsia="en-US"/>
        </w:rPr>
        <w:t xml:space="preserve">à </w:t>
      </w:r>
      <w:r w:rsidRPr="00DE2BCB">
        <w:rPr>
          <w:rFonts w:asciiTheme="majorBidi" w:eastAsia="Bookman Old Style" w:hAnsiTheme="majorBidi" w:cstheme="majorBidi"/>
          <w:color w:val="231F20"/>
          <w:w w:val="90"/>
          <w:sz w:val="22"/>
          <w:szCs w:val="22"/>
          <w:u w:val="none"/>
          <w:lang w:eastAsia="en-US"/>
        </w:rPr>
        <w:t>l’organisme charg</w:t>
      </w:r>
      <w:r w:rsidR="008F7CC7" w:rsidRPr="00DE2BCB">
        <w:rPr>
          <w:rFonts w:asciiTheme="majorBidi" w:eastAsia="Bookman Old Style" w:hAnsiTheme="majorBidi" w:cstheme="majorBidi"/>
          <w:color w:val="231F20"/>
          <w:w w:val="90"/>
          <w:sz w:val="22"/>
          <w:szCs w:val="22"/>
          <w:u w:val="none"/>
          <w:lang w:eastAsia="en-US"/>
        </w:rPr>
        <w:t>é</w:t>
      </w:r>
      <w:r w:rsidRPr="00DE2BCB">
        <w:rPr>
          <w:rFonts w:asciiTheme="majorBidi" w:eastAsia="Bookman Old Style" w:hAnsiTheme="majorBidi" w:cstheme="majorBidi"/>
          <w:color w:val="231F20"/>
          <w:w w:val="90"/>
          <w:sz w:val="22"/>
          <w:szCs w:val="22"/>
          <w:u w:val="none"/>
          <w:lang w:eastAsia="en-US"/>
        </w:rPr>
        <w:t xml:space="preserve"> de la </w:t>
      </w:r>
      <w:r w:rsidR="008E6020" w:rsidRPr="00DE2BCB">
        <w:rPr>
          <w:rFonts w:asciiTheme="majorBidi" w:eastAsia="Bookman Old Style" w:hAnsiTheme="majorBidi" w:cstheme="majorBidi"/>
          <w:color w:val="231F20"/>
          <w:w w:val="90"/>
          <w:sz w:val="22"/>
          <w:szCs w:val="22"/>
          <w:u w:val="none"/>
          <w:lang w:eastAsia="en-US"/>
        </w:rPr>
        <w:t>prévention des</w:t>
      </w:r>
      <w:r w:rsidRPr="00DE2BCB">
        <w:rPr>
          <w:rFonts w:asciiTheme="majorBidi" w:eastAsia="Bookman Old Style" w:hAnsiTheme="majorBidi" w:cstheme="majorBidi"/>
          <w:color w:val="231F20"/>
          <w:w w:val="90"/>
          <w:sz w:val="22"/>
          <w:szCs w:val="22"/>
          <w:u w:val="none"/>
          <w:lang w:eastAsia="en-US"/>
        </w:rPr>
        <w:t xml:space="preserve"> risques professionnels</w:t>
      </w:r>
      <w:r w:rsidR="008E6020">
        <w:rPr>
          <w:rFonts w:asciiTheme="majorBidi" w:eastAsia="Bookman Old Style" w:hAnsiTheme="majorBidi" w:cstheme="majorBidi"/>
          <w:color w:val="231F20"/>
          <w:w w:val="90"/>
          <w:sz w:val="22"/>
          <w:szCs w:val="22"/>
          <w:u w:val="none"/>
          <w:lang w:eastAsia="en-US"/>
        </w:rPr>
        <w:t>.</w:t>
      </w:r>
      <w:r w:rsidR="008E6020" w:rsidRPr="00DE2BCB">
        <w:rPr>
          <w:rFonts w:asciiTheme="majorBidi" w:eastAsia="Bookman Old Style" w:hAnsiTheme="majorBidi" w:cstheme="majorBidi"/>
          <w:color w:val="231F20"/>
          <w:w w:val="90"/>
          <w:sz w:val="22"/>
          <w:szCs w:val="22"/>
          <w:u w:val="none"/>
          <w:lang w:eastAsia="en-US"/>
        </w:rPr>
        <w:t xml:space="preserve"> </w:t>
      </w:r>
    </w:p>
    <w:p w14:paraId="250B8151" w14:textId="77777777" w:rsidR="008E6020" w:rsidRDefault="008E6020" w:rsidP="008E6020">
      <w:pPr>
        <w:pStyle w:val="Retraitcorpsdetexte"/>
        <w:tabs>
          <w:tab w:val="left" w:pos="720"/>
        </w:tabs>
        <w:ind w:left="720"/>
        <w:jc w:val="both"/>
        <w:rPr>
          <w:rFonts w:asciiTheme="majorBidi" w:eastAsia="Bookman Old Style" w:hAnsiTheme="majorBidi" w:cstheme="majorBidi"/>
          <w:color w:val="231F20"/>
          <w:w w:val="90"/>
          <w:sz w:val="22"/>
          <w:szCs w:val="22"/>
          <w:u w:val="none"/>
          <w:lang w:eastAsia="en-US"/>
        </w:rPr>
      </w:pPr>
    </w:p>
    <w:p w14:paraId="354E5350" w14:textId="38F1AC33" w:rsidR="00B508B5" w:rsidRPr="00DE2BCB" w:rsidRDefault="008E6020" w:rsidP="008E6020">
      <w:pPr>
        <w:pStyle w:val="Retraitcorpsdetexte"/>
        <w:tabs>
          <w:tab w:val="left" w:pos="720"/>
        </w:tabs>
        <w:ind w:left="720"/>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sidR="00B508B5" w:rsidRPr="00DE2BCB">
        <w:rPr>
          <w:rFonts w:asciiTheme="majorBidi" w:eastAsia="Bookman Old Style" w:hAnsiTheme="majorBidi" w:cstheme="majorBidi"/>
          <w:color w:val="231F20"/>
          <w:w w:val="90"/>
          <w:sz w:val="22"/>
          <w:szCs w:val="22"/>
          <w:u w:val="none"/>
          <w:lang w:eastAsia="en-US"/>
        </w:rPr>
        <w:t>A cet effet</w:t>
      </w:r>
      <w:r w:rsidR="008F7CC7" w:rsidRPr="00DE2BCB">
        <w:rPr>
          <w:rFonts w:asciiTheme="majorBidi" w:eastAsia="Bookman Old Style" w:hAnsiTheme="majorBidi" w:cstheme="majorBidi"/>
          <w:color w:val="231F20"/>
          <w:w w:val="90"/>
          <w:sz w:val="22"/>
          <w:szCs w:val="22"/>
          <w:u w:val="none"/>
          <w:lang w:eastAsia="en-US"/>
        </w:rPr>
        <w:t>,</w:t>
      </w:r>
      <w:r w:rsidR="00B508B5" w:rsidRPr="00DE2BCB">
        <w:rPr>
          <w:rFonts w:asciiTheme="majorBidi" w:eastAsia="Bookman Old Style" w:hAnsiTheme="majorBidi" w:cstheme="majorBidi"/>
          <w:color w:val="231F20"/>
          <w:w w:val="90"/>
          <w:sz w:val="22"/>
          <w:szCs w:val="22"/>
          <w:u w:val="none"/>
          <w:lang w:eastAsia="en-US"/>
        </w:rPr>
        <w:t xml:space="preserve"> un formulaire </w:t>
      </w:r>
      <w:r>
        <w:rPr>
          <w:rFonts w:asciiTheme="majorBidi" w:eastAsia="Bookman Old Style" w:hAnsiTheme="majorBidi" w:cstheme="majorBidi"/>
          <w:color w:val="231F20"/>
          <w:w w:val="90"/>
          <w:sz w:val="22"/>
          <w:szCs w:val="22"/>
          <w:u w:val="none"/>
          <w:lang w:eastAsia="en-US"/>
        </w:rPr>
        <w:t xml:space="preserve">est </w:t>
      </w:r>
      <w:r w:rsidR="00B508B5" w:rsidRPr="00DE2BCB">
        <w:rPr>
          <w:rFonts w:asciiTheme="majorBidi" w:eastAsia="Bookman Old Style" w:hAnsiTheme="majorBidi" w:cstheme="majorBidi"/>
          <w:color w:val="231F20"/>
          <w:w w:val="90"/>
          <w:sz w:val="22"/>
          <w:szCs w:val="22"/>
          <w:u w:val="none"/>
          <w:lang w:eastAsia="en-US"/>
        </w:rPr>
        <w:t xml:space="preserve">joint au présent projet de </w:t>
      </w:r>
      <w:r>
        <w:rPr>
          <w:rFonts w:asciiTheme="majorBidi" w:eastAsia="Bookman Old Style" w:hAnsiTheme="majorBidi" w:cstheme="majorBidi"/>
          <w:color w:val="231F20"/>
          <w:w w:val="90"/>
          <w:sz w:val="22"/>
          <w:szCs w:val="22"/>
          <w:u w:val="none"/>
          <w:lang w:eastAsia="en-US"/>
        </w:rPr>
        <w:t xml:space="preserve">contrat. </w:t>
      </w:r>
    </w:p>
    <w:p w14:paraId="71CEBBE3" w14:textId="77777777" w:rsidR="008E6020" w:rsidRDefault="008E6020" w:rsidP="008E6020">
      <w:pPr>
        <w:jc w:val="both"/>
        <w:rPr>
          <w:rFonts w:asciiTheme="majorBidi" w:hAnsiTheme="majorBidi" w:cstheme="majorBidi"/>
          <w:sz w:val="24"/>
          <w:u w:val="none"/>
        </w:rPr>
      </w:pPr>
    </w:p>
    <w:p w14:paraId="74838C44" w14:textId="427B4A85" w:rsidR="008E6020" w:rsidRDefault="00E27CE2" w:rsidP="008E6020">
      <w:pPr>
        <w:ind w:left="510" w:firstLine="510"/>
        <w:jc w:val="both"/>
        <w:rPr>
          <w:rFonts w:asciiTheme="majorBidi" w:hAnsiTheme="majorBidi" w:cstheme="majorBidi"/>
          <w:sz w:val="24"/>
          <w:u w:val="none"/>
        </w:rPr>
      </w:pPr>
      <w:r w:rsidRPr="00DE2BCB">
        <w:rPr>
          <w:rFonts w:asciiTheme="majorBidi" w:hAnsiTheme="majorBidi" w:cstheme="majorBidi"/>
          <w:sz w:val="24"/>
          <w:u w:val="none"/>
        </w:rPr>
        <w:t>Fait à ………</w:t>
      </w:r>
      <w:proofErr w:type="gramStart"/>
      <w:r w:rsidRPr="00DE2BCB">
        <w:rPr>
          <w:rFonts w:asciiTheme="majorBidi" w:hAnsiTheme="majorBidi" w:cstheme="majorBidi"/>
          <w:sz w:val="24"/>
          <w:u w:val="none"/>
        </w:rPr>
        <w:t>…….</w:t>
      </w:r>
      <w:proofErr w:type="gramEnd"/>
      <w:r w:rsidRPr="00DE2BCB">
        <w:rPr>
          <w:rFonts w:asciiTheme="majorBidi" w:hAnsiTheme="majorBidi" w:cstheme="majorBidi"/>
          <w:sz w:val="24"/>
          <w:u w:val="none"/>
        </w:rPr>
        <w:t xml:space="preserve">. Le …/…/…                                                       </w:t>
      </w:r>
    </w:p>
    <w:p w14:paraId="6D42016A" w14:textId="77777777" w:rsidR="008E6020" w:rsidRDefault="008E6020" w:rsidP="008E6020">
      <w:pPr>
        <w:ind w:left="510" w:firstLine="510"/>
        <w:jc w:val="both"/>
        <w:rPr>
          <w:rFonts w:asciiTheme="majorBidi" w:hAnsiTheme="majorBidi" w:cstheme="majorBidi"/>
          <w:sz w:val="24"/>
          <w:u w:val="none"/>
        </w:rPr>
      </w:pPr>
    </w:p>
    <w:p w14:paraId="3A979CEE" w14:textId="75A8F167" w:rsidR="00B508B5" w:rsidRPr="00DE2BCB" w:rsidRDefault="00B327C3" w:rsidP="008E6020">
      <w:pPr>
        <w:ind w:left="510" w:firstLine="510"/>
        <w:jc w:val="both"/>
        <w:rPr>
          <w:rFonts w:asciiTheme="majorBidi" w:hAnsiTheme="majorBidi" w:cstheme="majorBidi"/>
          <w:b/>
          <w:bCs/>
          <w:sz w:val="24"/>
          <w:u w:val="none"/>
        </w:rPr>
      </w:pPr>
      <w:r w:rsidRPr="00B327C3">
        <w:rPr>
          <w:rFonts w:asciiTheme="majorBidi" w:hAnsiTheme="majorBidi" w:cstheme="majorBidi"/>
          <w:b/>
          <w:bCs/>
          <w:sz w:val="24"/>
          <w:u w:val="none"/>
        </w:rPr>
        <w:t>Le cocontractant</w:t>
      </w:r>
      <w:r w:rsidRPr="00B327C3">
        <w:rPr>
          <w:rFonts w:asciiTheme="majorBidi" w:hAnsiTheme="majorBidi" w:cstheme="majorBidi"/>
          <w:sz w:val="24"/>
          <w:u w:val="none"/>
        </w:rPr>
        <w:tab/>
      </w:r>
      <w:r w:rsidRPr="00B327C3">
        <w:rPr>
          <w:rFonts w:asciiTheme="majorBidi" w:hAnsiTheme="majorBidi" w:cstheme="majorBidi"/>
          <w:sz w:val="24"/>
          <w:u w:val="none"/>
        </w:rPr>
        <w:tab/>
      </w:r>
      <w:r w:rsidRPr="00B327C3">
        <w:rPr>
          <w:rFonts w:asciiTheme="majorBidi" w:hAnsiTheme="majorBidi" w:cstheme="majorBidi"/>
          <w:sz w:val="24"/>
          <w:u w:val="none"/>
        </w:rPr>
        <w:tab/>
      </w:r>
      <w:r w:rsidRPr="00B327C3">
        <w:rPr>
          <w:rFonts w:asciiTheme="majorBidi" w:hAnsiTheme="majorBidi" w:cstheme="majorBidi"/>
          <w:sz w:val="24"/>
          <w:u w:val="none"/>
        </w:rPr>
        <w:tab/>
      </w:r>
      <w:r w:rsidRPr="00B327C3">
        <w:rPr>
          <w:rFonts w:asciiTheme="majorBidi" w:hAnsiTheme="majorBidi" w:cstheme="majorBidi"/>
          <w:sz w:val="24"/>
          <w:u w:val="none"/>
        </w:rPr>
        <w:tab/>
        <w:t xml:space="preserve"> </w:t>
      </w:r>
      <w:r w:rsidRPr="00B327C3">
        <w:rPr>
          <w:rFonts w:asciiTheme="majorBidi" w:hAnsiTheme="majorBidi" w:cstheme="majorBidi"/>
          <w:sz w:val="24"/>
          <w:u w:val="none"/>
        </w:rPr>
        <w:tab/>
        <w:t xml:space="preserve">             </w:t>
      </w:r>
      <w:r w:rsidRPr="00B327C3">
        <w:rPr>
          <w:rFonts w:asciiTheme="majorBidi" w:hAnsiTheme="majorBidi" w:cstheme="majorBidi"/>
          <w:b/>
          <w:bCs/>
          <w:sz w:val="24"/>
          <w:u w:val="none"/>
        </w:rPr>
        <w:t>Le contractant</w:t>
      </w:r>
    </w:p>
    <w:p w14:paraId="656C36F7" w14:textId="77777777" w:rsidR="00B508B5" w:rsidRPr="00DE2BCB" w:rsidRDefault="00B508B5" w:rsidP="00B604FE">
      <w:pPr>
        <w:ind w:left="1080"/>
        <w:jc w:val="both"/>
        <w:rPr>
          <w:rFonts w:asciiTheme="majorBidi" w:hAnsiTheme="majorBidi" w:cstheme="majorBidi"/>
          <w:b/>
          <w:bCs/>
          <w:sz w:val="24"/>
          <w:u w:val="none"/>
        </w:rPr>
      </w:pPr>
    </w:p>
    <w:p w14:paraId="0385A023" w14:textId="77777777" w:rsidR="00B508B5" w:rsidRPr="00DE2BCB" w:rsidRDefault="00B508B5" w:rsidP="00B604FE">
      <w:pPr>
        <w:ind w:left="1080"/>
        <w:jc w:val="both"/>
        <w:rPr>
          <w:rFonts w:asciiTheme="majorBidi" w:hAnsiTheme="majorBidi" w:cstheme="majorBidi"/>
          <w:sz w:val="24"/>
          <w:u w:val="none"/>
        </w:rPr>
      </w:pPr>
    </w:p>
    <w:p w14:paraId="385D229A" w14:textId="77777777" w:rsidR="00B508B5" w:rsidRPr="00DE2BCB" w:rsidRDefault="00B508B5" w:rsidP="00B604FE">
      <w:pPr>
        <w:ind w:left="1080"/>
        <w:jc w:val="both"/>
        <w:rPr>
          <w:rFonts w:asciiTheme="majorBidi" w:hAnsiTheme="majorBidi" w:cstheme="majorBidi"/>
          <w:sz w:val="24"/>
          <w:u w:val="none"/>
        </w:rPr>
      </w:pPr>
    </w:p>
    <w:p w14:paraId="68053726" w14:textId="77777777" w:rsidR="00B508B5" w:rsidRPr="00DE2BCB" w:rsidRDefault="00B508B5" w:rsidP="00B604FE">
      <w:pPr>
        <w:ind w:left="1080"/>
        <w:jc w:val="both"/>
        <w:rPr>
          <w:rFonts w:asciiTheme="majorBidi" w:hAnsiTheme="majorBidi" w:cstheme="majorBidi"/>
          <w:sz w:val="24"/>
          <w:u w:val="none"/>
        </w:rPr>
      </w:pPr>
      <w:r w:rsidRPr="00DE2BCB">
        <w:rPr>
          <w:rFonts w:asciiTheme="majorBidi" w:hAnsiTheme="majorBidi" w:cstheme="majorBidi"/>
          <w:sz w:val="24"/>
          <w:u w:val="none"/>
        </w:rPr>
        <w:t xml:space="preserve">                                      </w:t>
      </w:r>
    </w:p>
    <w:p w14:paraId="2B219867" w14:textId="77777777" w:rsidR="00B508B5" w:rsidRPr="00DE2BCB" w:rsidRDefault="00B508B5" w:rsidP="00B604FE">
      <w:pPr>
        <w:ind w:left="1080"/>
        <w:jc w:val="both"/>
        <w:rPr>
          <w:rFonts w:asciiTheme="majorBidi" w:hAnsiTheme="majorBidi" w:cstheme="majorBidi"/>
          <w:sz w:val="24"/>
          <w:u w:val="none"/>
        </w:rPr>
      </w:pPr>
    </w:p>
    <w:p w14:paraId="42E07AF7" w14:textId="77777777" w:rsidR="00B508B5" w:rsidRPr="00DE2BCB" w:rsidRDefault="00B508B5" w:rsidP="00B604FE">
      <w:pPr>
        <w:ind w:left="1080"/>
        <w:jc w:val="both"/>
        <w:rPr>
          <w:rFonts w:asciiTheme="majorBidi" w:hAnsiTheme="majorBidi" w:cstheme="majorBidi"/>
          <w:sz w:val="24"/>
          <w:u w:val="none"/>
        </w:rPr>
      </w:pPr>
      <w:r w:rsidRPr="00DE2BCB">
        <w:rPr>
          <w:rFonts w:asciiTheme="majorBidi" w:hAnsiTheme="majorBidi" w:cstheme="majorBidi"/>
          <w:sz w:val="24"/>
          <w:u w:val="none"/>
        </w:rPr>
        <w:t xml:space="preserve">                                         </w:t>
      </w:r>
    </w:p>
    <w:p w14:paraId="38DA1D83" w14:textId="77777777" w:rsidR="006D0FB7" w:rsidRPr="00DE2BCB" w:rsidRDefault="006D0FB7" w:rsidP="00B604FE">
      <w:pPr>
        <w:jc w:val="center"/>
        <w:rPr>
          <w:rFonts w:asciiTheme="majorBidi" w:hAnsiTheme="majorBidi" w:cstheme="majorBidi"/>
          <w:b/>
          <w:bCs/>
          <w:sz w:val="56"/>
          <w:szCs w:val="56"/>
          <w:u w:val="single"/>
        </w:rPr>
      </w:pPr>
    </w:p>
    <w:p w14:paraId="22AB04E1" w14:textId="77777777" w:rsidR="006D0FB7" w:rsidRPr="00DE2BCB" w:rsidRDefault="006D0FB7" w:rsidP="00B604FE">
      <w:pPr>
        <w:jc w:val="center"/>
        <w:rPr>
          <w:rFonts w:asciiTheme="majorBidi" w:hAnsiTheme="majorBidi" w:cstheme="majorBidi"/>
          <w:b/>
          <w:bCs/>
          <w:sz w:val="56"/>
          <w:szCs w:val="56"/>
          <w:u w:val="single"/>
        </w:rPr>
      </w:pPr>
    </w:p>
    <w:p w14:paraId="15E700DC" w14:textId="77777777" w:rsidR="006D0FB7" w:rsidRPr="00DE2BCB" w:rsidRDefault="006D0FB7" w:rsidP="00B604FE">
      <w:pPr>
        <w:jc w:val="center"/>
        <w:rPr>
          <w:rFonts w:asciiTheme="majorBidi" w:hAnsiTheme="majorBidi" w:cstheme="majorBidi"/>
          <w:b/>
          <w:bCs/>
          <w:sz w:val="56"/>
          <w:szCs w:val="56"/>
          <w:u w:val="single"/>
        </w:rPr>
      </w:pPr>
    </w:p>
    <w:p w14:paraId="5A18B895" w14:textId="77777777" w:rsidR="006D0FB7" w:rsidRPr="00DE2BCB" w:rsidRDefault="006D0FB7" w:rsidP="00B604FE">
      <w:pPr>
        <w:jc w:val="center"/>
        <w:rPr>
          <w:rFonts w:asciiTheme="majorBidi" w:hAnsiTheme="majorBidi" w:cstheme="majorBidi"/>
          <w:b/>
          <w:bCs/>
          <w:sz w:val="56"/>
          <w:szCs w:val="56"/>
          <w:u w:val="single"/>
        </w:rPr>
      </w:pPr>
    </w:p>
    <w:p w14:paraId="016E22F8" w14:textId="77777777" w:rsidR="006D0FB7" w:rsidRPr="00DE2BCB" w:rsidRDefault="006D0FB7" w:rsidP="00B604FE">
      <w:pPr>
        <w:jc w:val="center"/>
        <w:rPr>
          <w:rFonts w:asciiTheme="majorBidi" w:hAnsiTheme="majorBidi" w:cstheme="majorBidi"/>
          <w:b/>
          <w:bCs/>
          <w:sz w:val="56"/>
          <w:szCs w:val="56"/>
          <w:u w:val="single"/>
        </w:rPr>
      </w:pPr>
    </w:p>
    <w:p w14:paraId="79403AB7" w14:textId="77777777" w:rsidR="006D0FB7" w:rsidRPr="00DE2BCB" w:rsidRDefault="006D0FB7" w:rsidP="00B604FE">
      <w:pPr>
        <w:jc w:val="center"/>
        <w:rPr>
          <w:rFonts w:asciiTheme="majorBidi" w:hAnsiTheme="majorBidi" w:cstheme="majorBidi"/>
          <w:b/>
          <w:bCs/>
          <w:sz w:val="56"/>
          <w:szCs w:val="56"/>
          <w:u w:val="single"/>
        </w:rPr>
      </w:pPr>
    </w:p>
    <w:p w14:paraId="30196848" w14:textId="77777777" w:rsidR="006D0FB7" w:rsidRPr="00DE2BCB" w:rsidRDefault="006D0FB7" w:rsidP="00B604FE">
      <w:pPr>
        <w:jc w:val="center"/>
        <w:rPr>
          <w:rFonts w:asciiTheme="majorBidi" w:hAnsiTheme="majorBidi" w:cstheme="majorBidi"/>
          <w:b/>
          <w:bCs/>
          <w:sz w:val="56"/>
          <w:szCs w:val="56"/>
          <w:u w:val="single"/>
        </w:rPr>
      </w:pPr>
    </w:p>
    <w:p w14:paraId="59C26374" w14:textId="77777777" w:rsidR="006D0FB7" w:rsidRPr="00DE2BCB" w:rsidRDefault="006D0FB7" w:rsidP="00B604FE">
      <w:pPr>
        <w:jc w:val="center"/>
        <w:rPr>
          <w:rFonts w:asciiTheme="majorBidi" w:hAnsiTheme="majorBidi" w:cstheme="majorBidi"/>
          <w:b/>
          <w:bCs/>
          <w:sz w:val="56"/>
          <w:szCs w:val="56"/>
          <w:u w:val="single"/>
        </w:rPr>
      </w:pPr>
    </w:p>
    <w:p w14:paraId="116E360E" w14:textId="77777777" w:rsidR="006D0FB7" w:rsidRPr="00DE2BCB" w:rsidRDefault="006D0FB7" w:rsidP="00B604FE">
      <w:pPr>
        <w:jc w:val="center"/>
        <w:rPr>
          <w:rFonts w:asciiTheme="majorBidi" w:hAnsiTheme="majorBidi" w:cstheme="majorBidi"/>
          <w:b/>
          <w:bCs/>
          <w:sz w:val="56"/>
          <w:szCs w:val="56"/>
          <w:u w:val="single"/>
        </w:rPr>
      </w:pPr>
    </w:p>
    <w:p w14:paraId="4C1C738D" w14:textId="77777777" w:rsidR="006D0FB7" w:rsidRPr="00DE2BCB" w:rsidRDefault="006D0FB7" w:rsidP="00B604FE">
      <w:pPr>
        <w:jc w:val="center"/>
        <w:rPr>
          <w:rFonts w:asciiTheme="majorBidi" w:hAnsiTheme="majorBidi" w:cstheme="majorBidi"/>
          <w:b/>
          <w:bCs/>
          <w:sz w:val="56"/>
          <w:szCs w:val="56"/>
          <w:u w:val="single"/>
        </w:rPr>
      </w:pPr>
    </w:p>
    <w:p w14:paraId="7A89D876" w14:textId="77777777" w:rsidR="009B47F2" w:rsidRPr="00DE2BCB" w:rsidRDefault="009B47F2" w:rsidP="00B604FE">
      <w:pPr>
        <w:jc w:val="center"/>
        <w:rPr>
          <w:rFonts w:asciiTheme="majorBidi" w:hAnsiTheme="majorBidi" w:cstheme="majorBidi"/>
          <w:b/>
          <w:bCs/>
          <w:sz w:val="56"/>
          <w:szCs w:val="56"/>
          <w:u w:val="single"/>
        </w:rPr>
      </w:pPr>
    </w:p>
    <w:p w14:paraId="0304D30D" w14:textId="77777777" w:rsidR="00B327C3" w:rsidRDefault="00B327C3" w:rsidP="00B604FE">
      <w:pPr>
        <w:jc w:val="center"/>
        <w:rPr>
          <w:rFonts w:asciiTheme="majorBidi" w:hAnsiTheme="majorBidi" w:cstheme="majorBidi"/>
          <w:b/>
          <w:bCs/>
          <w:sz w:val="56"/>
          <w:szCs w:val="56"/>
          <w:u w:val="single"/>
        </w:rPr>
      </w:pPr>
    </w:p>
    <w:p w14:paraId="6B21415B" w14:textId="77777777" w:rsidR="00B327C3" w:rsidRPr="00DE2BCB" w:rsidRDefault="00B327C3" w:rsidP="00B604FE">
      <w:pPr>
        <w:jc w:val="center"/>
        <w:rPr>
          <w:rFonts w:asciiTheme="majorBidi" w:hAnsiTheme="majorBidi" w:cstheme="majorBidi"/>
          <w:b/>
          <w:bCs/>
          <w:sz w:val="56"/>
          <w:szCs w:val="56"/>
          <w:u w:val="single"/>
        </w:rPr>
      </w:pPr>
    </w:p>
    <w:p w14:paraId="75D543A2" w14:textId="75A798C5" w:rsidR="009B47F2" w:rsidRPr="00BE0A9E" w:rsidRDefault="00BE0A9E" w:rsidP="00B604FE">
      <w:pPr>
        <w:jc w:val="center"/>
        <w:rPr>
          <w:rFonts w:asciiTheme="majorBidi" w:hAnsiTheme="majorBidi" w:cstheme="majorBidi"/>
          <w:b/>
          <w:bCs/>
          <w:sz w:val="32"/>
          <w:szCs w:val="32"/>
          <w:u w:val="single"/>
        </w:rPr>
      </w:pPr>
      <w:r w:rsidRPr="00BE0A9E">
        <w:rPr>
          <w:rFonts w:asciiTheme="majorBidi" w:hAnsiTheme="majorBidi" w:cstheme="majorBidi"/>
          <w:b/>
          <w:bCs/>
          <w:sz w:val="32"/>
          <w:szCs w:val="32"/>
          <w:u w:val="single"/>
        </w:rPr>
        <w:t>5</w:t>
      </w:r>
    </w:p>
    <w:p w14:paraId="11908D46" w14:textId="77777777" w:rsidR="00D26F21" w:rsidRPr="00BE0A9E" w:rsidRDefault="00BF3E5A" w:rsidP="00B604FE">
      <w:pPr>
        <w:jc w:val="center"/>
        <w:rPr>
          <w:rFonts w:asciiTheme="majorBidi" w:hAnsiTheme="majorBidi" w:cstheme="majorBidi"/>
          <w:b/>
          <w:bCs/>
          <w:sz w:val="32"/>
          <w:szCs w:val="32"/>
          <w:u w:val="single"/>
        </w:rPr>
      </w:pPr>
      <w:r w:rsidRPr="00BE0A9E">
        <w:rPr>
          <w:rFonts w:asciiTheme="majorBidi" w:hAnsiTheme="majorBidi" w:cstheme="majorBidi"/>
          <w:b/>
          <w:bCs/>
          <w:sz w:val="32"/>
          <w:szCs w:val="32"/>
          <w:u w:val="single"/>
        </w:rPr>
        <w:t>Le c</w:t>
      </w:r>
      <w:r w:rsidR="00D26F21" w:rsidRPr="00BE0A9E">
        <w:rPr>
          <w:rFonts w:asciiTheme="majorBidi" w:hAnsiTheme="majorBidi" w:cstheme="majorBidi"/>
          <w:b/>
          <w:bCs/>
          <w:sz w:val="32"/>
          <w:szCs w:val="32"/>
          <w:u w:val="single"/>
        </w:rPr>
        <w:t>ahier des prescriptions techniques</w:t>
      </w:r>
    </w:p>
    <w:p w14:paraId="71886DCD" w14:textId="77777777" w:rsidR="00B508B5" w:rsidRPr="00DE2BCB" w:rsidRDefault="00B508B5" w:rsidP="00B604FE">
      <w:pPr>
        <w:ind w:left="1080"/>
        <w:jc w:val="both"/>
        <w:rPr>
          <w:rFonts w:asciiTheme="majorBidi" w:hAnsiTheme="majorBidi" w:cstheme="majorBidi"/>
          <w:sz w:val="24"/>
          <w:u w:val="none"/>
        </w:rPr>
      </w:pPr>
    </w:p>
    <w:p w14:paraId="19E9343B" w14:textId="77777777" w:rsidR="00B508B5" w:rsidRPr="00DE2BCB" w:rsidRDefault="00B508B5" w:rsidP="00B604FE">
      <w:pPr>
        <w:ind w:left="1080"/>
        <w:jc w:val="both"/>
        <w:rPr>
          <w:rFonts w:asciiTheme="majorBidi" w:hAnsiTheme="majorBidi" w:cstheme="majorBidi"/>
          <w:sz w:val="24"/>
          <w:u w:val="none"/>
        </w:rPr>
      </w:pPr>
    </w:p>
    <w:p w14:paraId="22857E7F" w14:textId="77777777" w:rsidR="00B508B5" w:rsidRPr="00DE2BCB" w:rsidRDefault="00B508B5" w:rsidP="00B604FE">
      <w:pPr>
        <w:ind w:left="1080"/>
        <w:jc w:val="both"/>
        <w:rPr>
          <w:rFonts w:asciiTheme="majorBidi" w:hAnsiTheme="majorBidi" w:cstheme="majorBidi"/>
          <w:sz w:val="24"/>
          <w:u w:val="none"/>
        </w:rPr>
      </w:pPr>
    </w:p>
    <w:p w14:paraId="7652976A" w14:textId="77777777" w:rsidR="00B508B5" w:rsidRPr="00DE2BCB" w:rsidRDefault="00B508B5" w:rsidP="00B604FE">
      <w:pPr>
        <w:ind w:left="1080"/>
        <w:jc w:val="both"/>
        <w:rPr>
          <w:rFonts w:asciiTheme="majorBidi" w:hAnsiTheme="majorBidi" w:cstheme="majorBidi"/>
          <w:sz w:val="24"/>
          <w:u w:val="none"/>
        </w:rPr>
      </w:pPr>
    </w:p>
    <w:p w14:paraId="5987B012" w14:textId="77777777" w:rsidR="00B508B5" w:rsidRPr="00DE2BCB" w:rsidRDefault="00B508B5" w:rsidP="00B604FE">
      <w:pPr>
        <w:ind w:left="1080"/>
        <w:jc w:val="both"/>
        <w:rPr>
          <w:rFonts w:asciiTheme="majorBidi" w:hAnsiTheme="majorBidi" w:cstheme="majorBidi"/>
          <w:sz w:val="24"/>
          <w:u w:val="none"/>
        </w:rPr>
      </w:pPr>
    </w:p>
    <w:p w14:paraId="457A9867" w14:textId="77777777" w:rsidR="00B508B5" w:rsidRPr="00DE2BCB" w:rsidRDefault="00B508B5" w:rsidP="00B604FE">
      <w:pPr>
        <w:ind w:left="1080"/>
        <w:jc w:val="both"/>
        <w:rPr>
          <w:rFonts w:asciiTheme="majorBidi" w:hAnsiTheme="majorBidi" w:cstheme="majorBidi"/>
          <w:sz w:val="24"/>
          <w:u w:val="none"/>
        </w:rPr>
      </w:pPr>
    </w:p>
    <w:p w14:paraId="0B35768C" w14:textId="77777777" w:rsidR="00B508B5" w:rsidRPr="00DE2BCB" w:rsidRDefault="00B508B5" w:rsidP="00B604FE">
      <w:pPr>
        <w:ind w:left="1080"/>
        <w:jc w:val="both"/>
        <w:rPr>
          <w:rFonts w:asciiTheme="majorBidi" w:hAnsiTheme="majorBidi" w:cstheme="majorBidi"/>
          <w:sz w:val="24"/>
          <w:u w:val="none"/>
        </w:rPr>
      </w:pPr>
    </w:p>
    <w:p w14:paraId="1D118525" w14:textId="77777777" w:rsidR="00B508B5" w:rsidRPr="00DE2BCB" w:rsidRDefault="00B508B5" w:rsidP="00B604FE">
      <w:pPr>
        <w:ind w:left="1080"/>
        <w:jc w:val="both"/>
        <w:rPr>
          <w:rFonts w:asciiTheme="majorBidi" w:hAnsiTheme="majorBidi" w:cstheme="majorBidi"/>
          <w:sz w:val="24"/>
          <w:u w:val="none"/>
        </w:rPr>
      </w:pPr>
    </w:p>
    <w:p w14:paraId="442D9D54" w14:textId="77777777" w:rsidR="00B508B5" w:rsidRPr="00DE2BCB" w:rsidRDefault="00B508B5" w:rsidP="00B604FE">
      <w:pPr>
        <w:ind w:left="1080"/>
        <w:jc w:val="both"/>
        <w:rPr>
          <w:rFonts w:asciiTheme="majorBidi" w:hAnsiTheme="majorBidi" w:cstheme="majorBidi"/>
          <w:sz w:val="24"/>
          <w:u w:val="none"/>
        </w:rPr>
      </w:pPr>
    </w:p>
    <w:p w14:paraId="24F984E5" w14:textId="77777777" w:rsidR="00B508B5" w:rsidRPr="00DE2BCB" w:rsidRDefault="00B508B5" w:rsidP="00B604FE">
      <w:pPr>
        <w:ind w:left="1080"/>
        <w:jc w:val="both"/>
        <w:rPr>
          <w:rFonts w:asciiTheme="majorBidi" w:hAnsiTheme="majorBidi" w:cstheme="majorBidi"/>
          <w:sz w:val="24"/>
          <w:u w:val="none"/>
        </w:rPr>
      </w:pPr>
    </w:p>
    <w:p w14:paraId="136C15D1" w14:textId="77777777" w:rsidR="00B508B5" w:rsidRPr="00DE2BCB" w:rsidRDefault="00B508B5" w:rsidP="00B604FE">
      <w:pPr>
        <w:ind w:left="1080"/>
        <w:jc w:val="both"/>
        <w:rPr>
          <w:rFonts w:asciiTheme="majorBidi" w:hAnsiTheme="majorBidi" w:cstheme="majorBidi"/>
          <w:sz w:val="24"/>
          <w:u w:val="none"/>
        </w:rPr>
      </w:pPr>
    </w:p>
    <w:p w14:paraId="348DB77C" w14:textId="77777777" w:rsidR="00B508B5" w:rsidRPr="00DE2BCB" w:rsidRDefault="00B508B5" w:rsidP="00B604FE">
      <w:pPr>
        <w:ind w:left="1080"/>
        <w:jc w:val="both"/>
        <w:rPr>
          <w:rFonts w:asciiTheme="majorBidi" w:hAnsiTheme="majorBidi" w:cstheme="majorBidi"/>
          <w:sz w:val="24"/>
          <w:u w:val="none"/>
        </w:rPr>
      </w:pPr>
    </w:p>
    <w:p w14:paraId="3BC4F19B" w14:textId="77777777" w:rsidR="00B508B5" w:rsidRPr="00DE2BCB" w:rsidRDefault="00B508B5" w:rsidP="00B604FE">
      <w:pPr>
        <w:ind w:left="1080"/>
        <w:jc w:val="both"/>
        <w:rPr>
          <w:rFonts w:asciiTheme="majorBidi" w:hAnsiTheme="majorBidi" w:cstheme="majorBidi"/>
          <w:sz w:val="24"/>
          <w:u w:val="none"/>
        </w:rPr>
      </w:pPr>
    </w:p>
    <w:p w14:paraId="0D758DD2" w14:textId="77777777" w:rsidR="00B508B5" w:rsidRPr="00DE2BCB" w:rsidRDefault="00B508B5" w:rsidP="00B604FE">
      <w:pPr>
        <w:ind w:left="1080"/>
        <w:jc w:val="both"/>
        <w:rPr>
          <w:rFonts w:asciiTheme="majorBidi" w:hAnsiTheme="majorBidi" w:cstheme="majorBidi"/>
          <w:sz w:val="24"/>
          <w:u w:val="none"/>
        </w:rPr>
      </w:pPr>
    </w:p>
    <w:p w14:paraId="71CE61D7" w14:textId="77777777" w:rsidR="00B508B5" w:rsidRPr="00DE2BCB" w:rsidRDefault="00B508B5" w:rsidP="00B604FE">
      <w:pPr>
        <w:ind w:left="1080"/>
        <w:jc w:val="both"/>
        <w:rPr>
          <w:rFonts w:asciiTheme="majorBidi" w:hAnsiTheme="majorBidi" w:cstheme="majorBidi"/>
          <w:sz w:val="24"/>
          <w:u w:val="none"/>
        </w:rPr>
      </w:pPr>
    </w:p>
    <w:p w14:paraId="158C69EC" w14:textId="77777777" w:rsidR="00B508B5" w:rsidRPr="00DE2BCB" w:rsidRDefault="00B508B5" w:rsidP="00B604FE">
      <w:pPr>
        <w:ind w:left="1080"/>
        <w:jc w:val="both"/>
        <w:rPr>
          <w:rFonts w:asciiTheme="majorBidi" w:hAnsiTheme="majorBidi" w:cstheme="majorBidi"/>
          <w:sz w:val="24"/>
          <w:u w:val="none"/>
        </w:rPr>
      </w:pPr>
    </w:p>
    <w:p w14:paraId="46C83D1A" w14:textId="77777777" w:rsidR="00B508B5" w:rsidRPr="00DE2BCB" w:rsidRDefault="00B508B5" w:rsidP="00B604FE">
      <w:pPr>
        <w:ind w:left="1080"/>
        <w:jc w:val="both"/>
        <w:rPr>
          <w:rFonts w:asciiTheme="majorBidi" w:hAnsiTheme="majorBidi" w:cstheme="majorBidi"/>
          <w:sz w:val="24"/>
          <w:u w:val="none"/>
        </w:rPr>
      </w:pPr>
    </w:p>
    <w:p w14:paraId="0ADCFB65" w14:textId="77777777" w:rsidR="00B508B5" w:rsidRPr="00DE2BCB" w:rsidRDefault="00B508B5" w:rsidP="00B604FE">
      <w:pPr>
        <w:ind w:left="1080"/>
        <w:jc w:val="both"/>
        <w:rPr>
          <w:rFonts w:asciiTheme="majorBidi" w:hAnsiTheme="majorBidi" w:cstheme="majorBidi"/>
          <w:sz w:val="24"/>
          <w:u w:val="none"/>
        </w:rPr>
      </w:pPr>
    </w:p>
    <w:p w14:paraId="787DB032" w14:textId="77777777" w:rsidR="00BE0A9E" w:rsidRDefault="00B508B5" w:rsidP="00B604FE">
      <w:pPr>
        <w:jc w:val="both"/>
        <w:rPr>
          <w:rFonts w:asciiTheme="majorBidi" w:hAnsiTheme="majorBidi" w:cstheme="majorBidi"/>
          <w:sz w:val="24"/>
          <w:u w:val="none"/>
        </w:rPr>
      </w:pPr>
      <w:r w:rsidRPr="00DE2BCB">
        <w:rPr>
          <w:rFonts w:asciiTheme="majorBidi" w:hAnsiTheme="majorBidi" w:cstheme="majorBidi"/>
          <w:sz w:val="24"/>
          <w:u w:val="none"/>
        </w:rPr>
        <w:br w:type="page"/>
      </w:r>
    </w:p>
    <w:p w14:paraId="203CE9B0" w14:textId="77777777" w:rsidR="00BE0A9E" w:rsidRPr="00BE0A9E" w:rsidRDefault="00BE0A9E" w:rsidP="00BE0A9E">
      <w:pPr>
        <w:jc w:val="center"/>
        <w:rPr>
          <w:rFonts w:asciiTheme="majorBidi" w:hAnsiTheme="majorBidi" w:cstheme="majorBidi"/>
          <w:b/>
          <w:bCs/>
          <w:sz w:val="32"/>
          <w:szCs w:val="32"/>
          <w:u w:val="single"/>
        </w:rPr>
      </w:pPr>
      <w:r w:rsidRPr="00BE0A9E">
        <w:rPr>
          <w:rFonts w:asciiTheme="majorBidi" w:hAnsiTheme="majorBidi" w:cstheme="majorBidi"/>
          <w:b/>
          <w:bCs/>
          <w:sz w:val="32"/>
          <w:szCs w:val="32"/>
          <w:u w:val="single"/>
        </w:rPr>
        <w:lastRenderedPageBreak/>
        <w:t>5</w:t>
      </w:r>
    </w:p>
    <w:p w14:paraId="5BDDDB2E" w14:textId="77777777" w:rsidR="00BE0A9E" w:rsidRPr="00BE0A9E" w:rsidRDefault="00BE0A9E" w:rsidP="00BE0A9E">
      <w:pPr>
        <w:jc w:val="center"/>
        <w:rPr>
          <w:rFonts w:asciiTheme="majorBidi" w:hAnsiTheme="majorBidi" w:cstheme="majorBidi"/>
          <w:b/>
          <w:bCs/>
          <w:sz w:val="32"/>
          <w:szCs w:val="32"/>
          <w:u w:val="single"/>
        </w:rPr>
      </w:pPr>
      <w:r w:rsidRPr="00BE0A9E">
        <w:rPr>
          <w:rFonts w:asciiTheme="majorBidi" w:hAnsiTheme="majorBidi" w:cstheme="majorBidi"/>
          <w:b/>
          <w:bCs/>
          <w:sz w:val="32"/>
          <w:szCs w:val="32"/>
          <w:u w:val="single"/>
        </w:rPr>
        <w:t>Le cahier des prescriptions techniques</w:t>
      </w:r>
    </w:p>
    <w:p w14:paraId="33558D15" w14:textId="74124055" w:rsidR="00BE0A9E" w:rsidRDefault="00BE0A9E" w:rsidP="00B604FE">
      <w:pPr>
        <w:jc w:val="both"/>
        <w:rPr>
          <w:rFonts w:asciiTheme="majorBidi" w:hAnsiTheme="majorBidi" w:cstheme="majorBidi"/>
          <w:sz w:val="24"/>
          <w:u w:val="none"/>
        </w:rPr>
      </w:pPr>
    </w:p>
    <w:p w14:paraId="7B3AF7AF" w14:textId="77777777" w:rsidR="00BE0A9E" w:rsidRDefault="00BE0A9E" w:rsidP="00B604FE">
      <w:pPr>
        <w:jc w:val="both"/>
        <w:rPr>
          <w:rFonts w:asciiTheme="majorBidi" w:hAnsiTheme="majorBidi" w:cstheme="majorBidi"/>
          <w:sz w:val="24"/>
          <w:u w:val="none"/>
        </w:rPr>
      </w:pPr>
    </w:p>
    <w:p w14:paraId="3872CBBA" w14:textId="77777777" w:rsidR="00BE0A9E" w:rsidRDefault="004F223F" w:rsidP="00BE0A9E">
      <w:pPr>
        <w:jc w:val="both"/>
        <w:rPr>
          <w:rFonts w:asciiTheme="majorBidi" w:hAnsiTheme="majorBidi" w:cstheme="majorBidi"/>
          <w:b/>
          <w:bCs/>
          <w:sz w:val="24"/>
          <w:u w:val="none"/>
        </w:rPr>
      </w:pPr>
      <w:r w:rsidRPr="00DE2BCB">
        <w:rPr>
          <w:rFonts w:asciiTheme="majorBidi" w:hAnsiTheme="majorBidi" w:cstheme="majorBidi"/>
          <w:b/>
          <w:bCs/>
          <w:sz w:val="24"/>
          <w:u w:val="single"/>
        </w:rPr>
        <w:t>Article 01</w:t>
      </w:r>
      <w:r w:rsidR="00BE0A9E">
        <w:rPr>
          <w:rFonts w:asciiTheme="majorBidi" w:hAnsiTheme="majorBidi" w:cstheme="majorBidi"/>
          <w:b/>
          <w:bCs/>
          <w:sz w:val="24"/>
          <w:u w:val="single"/>
        </w:rPr>
        <w:t xml:space="preserve"> </w:t>
      </w:r>
      <w:r w:rsidRPr="00DE2BCB">
        <w:rPr>
          <w:rFonts w:asciiTheme="majorBidi" w:hAnsiTheme="majorBidi" w:cstheme="majorBidi"/>
          <w:b/>
          <w:bCs/>
          <w:sz w:val="24"/>
          <w:u w:val="single"/>
        </w:rPr>
        <w:t>:</w:t>
      </w:r>
      <w:r w:rsidRPr="00DE2BCB">
        <w:rPr>
          <w:rFonts w:asciiTheme="majorBidi" w:hAnsiTheme="majorBidi" w:cstheme="majorBidi"/>
          <w:b/>
          <w:bCs/>
          <w:sz w:val="24"/>
          <w:u w:val="none"/>
        </w:rPr>
        <w:t xml:space="preserve"> Dispositions</w:t>
      </w:r>
      <w:r w:rsidR="00F3444B" w:rsidRPr="00DE2BCB">
        <w:rPr>
          <w:rFonts w:asciiTheme="majorBidi" w:hAnsiTheme="majorBidi" w:cstheme="majorBidi"/>
          <w:b/>
          <w:bCs/>
          <w:sz w:val="24"/>
          <w:u w:val="none"/>
        </w:rPr>
        <w:t xml:space="preserve"> techniques</w:t>
      </w:r>
      <w:r w:rsidR="009B47F2" w:rsidRPr="00DE2BCB">
        <w:rPr>
          <w:rFonts w:asciiTheme="majorBidi" w:hAnsiTheme="majorBidi" w:cstheme="majorBidi"/>
          <w:b/>
          <w:bCs/>
          <w:sz w:val="24"/>
          <w:u w:val="none"/>
        </w:rPr>
        <w:t xml:space="preserve">, </w:t>
      </w:r>
      <w:r w:rsidR="00F3444B" w:rsidRPr="00DE2BCB">
        <w:rPr>
          <w:rFonts w:asciiTheme="majorBidi" w:hAnsiTheme="majorBidi" w:cstheme="majorBidi"/>
          <w:b/>
          <w:bCs/>
          <w:sz w:val="24"/>
          <w:u w:val="none"/>
        </w:rPr>
        <w:t xml:space="preserve">approvisionnements </w:t>
      </w:r>
      <w:r w:rsidR="009B47F2" w:rsidRPr="00DE2BCB">
        <w:rPr>
          <w:rFonts w:asciiTheme="majorBidi" w:hAnsiTheme="majorBidi" w:cstheme="majorBidi"/>
          <w:b/>
          <w:bCs/>
          <w:sz w:val="24"/>
          <w:u w:val="none"/>
        </w:rPr>
        <w:t xml:space="preserve">et </w:t>
      </w:r>
      <w:r w:rsidR="00F3444B" w:rsidRPr="00DE2BCB">
        <w:rPr>
          <w:rFonts w:asciiTheme="majorBidi" w:hAnsiTheme="majorBidi" w:cstheme="majorBidi"/>
          <w:b/>
          <w:bCs/>
          <w:sz w:val="24"/>
          <w:u w:val="none"/>
        </w:rPr>
        <w:t>installation du chantier</w:t>
      </w:r>
    </w:p>
    <w:p w14:paraId="0A72706D" w14:textId="77777777" w:rsidR="00BE0A9E" w:rsidRDefault="00BE0A9E" w:rsidP="00BE0A9E">
      <w:pPr>
        <w:jc w:val="both"/>
        <w:rPr>
          <w:rFonts w:asciiTheme="majorBidi" w:hAnsiTheme="majorBidi" w:cstheme="majorBidi"/>
          <w:b/>
          <w:bCs/>
          <w:sz w:val="24"/>
          <w:u w:val="none"/>
        </w:rPr>
      </w:pPr>
    </w:p>
    <w:p w14:paraId="4B25B0BB" w14:textId="243D2737" w:rsidR="009B47F2" w:rsidRDefault="00A61089" w:rsidP="00BE0A9E">
      <w:pPr>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 cocontractant</w:t>
      </w:r>
      <w:r w:rsidR="00B508B5" w:rsidRPr="00DE2BCB">
        <w:rPr>
          <w:rFonts w:asciiTheme="majorBidi" w:eastAsia="Bookman Old Style" w:hAnsiTheme="majorBidi" w:cstheme="majorBidi"/>
          <w:color w:val="231F20"/>
          <w:w w:val="90"/>
          <w:sz w:val="22"/>
          <w:szCs w:val="22"/>
          <w:u w:val="none"/>
          <w:lang w:eastAsia="en-US"/>
        </w:rPr>
        <w:t xml:space="preserve"> remettra</w:t>
      </w:r>
      <w:r w:rsidR="00BE0A9E">
        <w:rPr>
          <w:rFonts w:asciiTheme="majorBidi" w:eastAsia="Bookman Old Style" w:hAnsiTheme="majorBidi" w:cstheme="majorBidi"/>
          <w:color w:val="231F20"/>
          <w:w w:val="90"/>
          <w:sz w:val="22"/>
          <w:szCs w:val="22"/>
          <w:u w:val="none"/>
          <w:lang w:eastAsia="en-US"/>
        </w:rPr>
        <w:t>,</w:t>
      </w:r>
      <w:r w:rsidR="00B508B5" w:rsidRPr="00DE2BCB">
        <w:rPr>
          <w:rFonts w:asciiTheme="majorBidi" w:eastAsia="Bookman Old Style" w:hAnsiTheme="majorBidi" w:cstheme="majorBidi"/>
          <w:color w:val="231F20"/>
          <w:w w:val="90"/>
          <w:sz w:val="22"/>
          <w:szCs w:val="22"/>
          <w:u w:val="none"/>
          <w:lang w:eastAsia="en-US"/>
        </w:rPr>
        <w:t xml:space="preserve"> pour approbation dans un délai de sept (07) jours</w:t>
      </w:r>
      <w:r w:rsidR="00BE0A9E">
        <w:rPr>
          <w:rFonts w:asciiTheme="majorBidi" w:eastAsia="Bookman Old Style" w:hAnsiTheme="majorBidi" w:cstheme="majorBidi"/>
          <w:color w:val="231F20"/>
          <w:w w:val="90"/>
          <w:sz w:val="22"/>
          <w:szCs w:val="22"/>
          <w:u w:val="none"/>
          <w:lang w:eastAsia="en-US"/>
        </w:rPr>
        <w:t>,</w:t>
      </w:r>
      <w:r w:rsidR="00B508B5" w:rsidRPr="00DE2BCB">
        <w:rPr>
          <w:rFonts w:asciiTheme="majorBidi" w:eastAsia="Bookman Old Style" w:hAnsiTheme="majorBidi" w:cstheme="majorBidi"/>
          <w:color w:val="231F20"/>
          <w:w w:val="90"/>
          <w:sz w:val="22"/>
          <w:szCs w:val="22"/>
          <w:u w:val="none"/>
          <w:lang w:eastAsia="en-US"/>
        </w:rPr>
        <w:t xml:space="preserve"> après </w:t>
      </w:r>
      <w:r w:rsidR="00BE0A9E">
        <w:rPr>
          <w:rFonts w:asciiTheme="majorBidi" w:eastAsia="Bookman Old Style" w:hAnsiTheme="majorBidi" w:cstheme="majorBidi"/>
          <w:color w:val="231F20"/>
          <w:w w:val="90"/>
          <w:sz w:val="22"/>
          <w:szCs w:val="22"/>
          <w:u w:val="none"/>
          <w:lang w:eastAsia="en-US"/>
        </w:rPr>
        <w:t xml:space="preserve">la </w:t>
      </w:r>
      <w:r w:rsidR="009B47F2" w:rsidRPr="00DE2BCB">
        <w:rPr>
          <w:rFonts w:asciiTheme="majorBidi" w:eastAsia="Bookman Old Style" w:hAnsiTheme="majorBidi" w:cstheme="majorBidi"/>
          <w:color w:val="231F20"/>
          <w:w w:val="90"/>
          <w:sz w:val="22"/>
          <w:szCs w:val="22"/>
          <w:u w:val="none"/>
          <w:lang w:eastAsia="en-US"/>
        </w:rPr>
        <w:t>signature</w:t>
      </w:r>
      <w:r w:rsidR="00B508B5" w:rsidRPr="00DE2BCB">
        <w:rPr>
          <w:rFonts w:asciiTheme="majorBidi" w:eastAsia="Bookman Old Style" w:hAnsiTheme="majorBidi" w:cstheme="majorBidi"/>
          <w:color w:val="231F20"/>
          <w:w w:val="90"/>
          <w:sz w:val="22"/>
          <w:szCs w:val="22"/>
          <w:u w:val="none"/>
          <w:lang w:eastAsia="en-US"/>
        </w:rPr>
        <w:t xml:space="preserve"> du </w:t>
      </w:r>
      <w:r w:rsidR="003A0CC2" w:rsidRPr="00DE2BCB">
        <w:rPr>
          <w:rFonts w:asciiTheme="majorBidi" w:eastAsia="Bookman Old Style" w:hAnsiTheme="majorBidi" w:cstheme="majorBidi"/>
          <w:color w:val="231F20"/>
          <w:w w:val="90"/>
          <w:sz w:val="22"/>
          <w:szCs w:val="22"/>
          <w:u w:val="none"/>
          <w:lang w:eastAsia="en-US"/>
        </w:rPr>
        <w:t>contrat</w:t>
      </w:r>
      <w:r w:rsidR="00B508B5" w:rsidRPr="00DE2BCB">
        <w:rPr>
          <w:rFonts w:asciiTheme="majorBidi" w:eastAsia="Bookman Old Style" w:hAnsiTheme="majorBidi" w:cstheme="majorBidi"/>
          <w:color w:val="231F20"/>
          <w:w w:val="90"/>
          <w:sz w:val="22"/>
          <w:szCs w:val="22"/>
          <w:u w:val="none"/>
          <w:lang w:eastAsia="en-US"/>
        </w:rPr>
        <w:t>, un plan d’installation d</w:t>
      </w:r>
      <w:r w:rsidR="00BE0A9E">
        <w:rPr>
          <w:rFonts w:asciiTheme="majorBidi" w:eastAsia="Bookman Old Style" w:hAnsiTheme="majorBidi" w:cstheme="majorBidi"/>
          <w:color w:val="231F20"/>
          <w:w w:val="90"/>
          <w:sz w:val="22"/>
          <w:szCs w:val="22"/>
          <w:u w:val="none"/>
          <w:lang w:eastAsia="en-US"/>
        </w:rPr>
        <w:t>u</w:t>
      </w:r>
      <w:r w:rsidR="00B508B5" w:rsidRPr="00DE2BCB">
        <w:rPr>
          <w:rFonts w:asciiTheme="majorBidi" w:eastAsia="Bookman Old Style" w:hAnsiTheme="majorBidi" w:cstheme="majorBidi"/>
          <w:color w:val="231F20"/>
          <w:w w:val="90"/>
          <w:sz w:val="22"/>
          <w:szCs w:val="22"/>
          <w:u w:val="none"/>
          <w:lang w:eastAsia="en-US"/>
        </w:rPr>
        <w:t xml:space="preserve"> chantier et un planning de montage et démontage des installations provisoires pour l’ensemble de la durée des travaux</w:t>
      </w:r>
      <w:r w:rsidR="009B47F2" w:rsidRPr="00DE2BCB">
        <w:rPr>
          <w:rFonts w:asciiTheme="majorBidi" w:eastAsia="Bookman Old Style" w:hAnsiTheme="majorBidi" w:cstheme="majorBidi"/>
          <w:color w:val="231F20"/>
          <w:w w:val="90"/>
          <w:sz w:val="22"/>
          <w:szCs w:val="22"/>
          <w:u w:val="none"/>
          <w:lang w:eastAsia="en-US"/>
        </w:rPr>
        <w:t xml:space="preserve"> </w:t>
      </w:r>
    </w:p>
    <w:p w14:paraId="59161CAE" w14:textId="77777777" w:rsidR="00BE0A9E" w:rsidRPr="00DE2BCB" w:rsidRDefault="00BE0A9E" w:rsidP="00BE0A9E">
      <w:pPr>
        <w:ind w:left="1530"/>
        <w:jc w:val="both"/>
        <w:rPr>
          <w:rFonts w:asciiTheme="majorBidi" w:eastAsia="Bookman Old Style" w:hAnsiTheme="majorBidi" w:cstheme="majorBidi"/>
          <w:color w:val="231F20"/>
          <w:w w:val="90"/>
          <w:sz w:val="22"/>
          <w:szCs w:val="22"/>
          <w:u w:val="none"/>
          <w:lang w:eastAsia="en-US"/>
        </w:rPr>
      </w:pPr>
    </w:p>
    <w:p w14:paraId="7FF9D863" w14:textId="3D707773" w:rsidR="009B47F2" w:rsidRPr="00DE2BCB" w:rsidRDefault="001E1E99"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sidR="009B47F2" w:rsidRPr="00DE2BCB">
        <w:rPr>
          <w:rFonts w:asciiTheme="majorBidi" w:eastAsia="Bookman Old Style" w:hAnsiTheme="majorBidi" w:cstheme="majorBidi"/>
          <w:color w:val="231F20"/>
          <w:w w:val="90"/>
          <w:sz w:val="22"/>
          <w:szCs w:val="22"/>
          <w:u w:val="none"/>
          <w:lang w:eastAsia="en-US"/>
        </w:rPr>
        <w:t xml:space="preserve">Sur </w:t>
      </w:r>
      <w:r w:rsidR="00B508B5" w:rsidRPr="00DE2BCB">
        <w:rPr>
          <w:rFonts w:asciiTheme="majorBidi" w:eastAsia="Bookman Old Style" w:hAnsiTheme="majorBidi" w:cstheme="majorBidi"/>
          <w:color w:val="231F20"/>
          <w:w w:val="90"/>
          <w:sz w:val="22"/>
          <w:szCs w:val="22"/>
          <w:u w:val="none"/>
          <w:lang w:eastAsia="en-US"/>
        </w:rPr>
        <w:t>ces plans devront figurer :</w:t>
      </w:r>
      <w:r w:rsidR="009B47F2" w:rsidRPr="00DE2BCB">
        <w:rPr>
          <w:rFonts w:asciiTheme="majorBidi" w:eastAsia="Bookman Old Style" w:hAnsiTheme="majorBidi" w:cstheme="majorBidi"/>
          <w:color w:val="231F20"/>
          <w:w w:val="90"/>
          <w:sz w:val="22"/>
          <w:szCs w:val="22"/>
          <w:u w:val="none"/>
          <w:lang w:eastAsia="en-US"/>
        </w:rPr>
        <w:t xml:space="preserve"> </w:t>
      </w:r>
    </w:p>
    <w:p w14:paraId="2EEF41BB" w14:textId="77777777" w:rsidR="009B47F2" w:rsidRPr="00DE2BCB" w:rsidRDefault="00B508B5" w:rsidP="00D02AD2">
      <w:pPr>
        <w:pStyle w:val="Retraitcorpsdetexte"/>
        <w:numPr>
          <w:ilvl w:val="0"/>
          <w:numId w:val="5"/>
        </w:numPr>
        <w:tabs>
          <w:tab w:val="left" w:pos="720"/>
        </w:tabs>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L’emplacement des bureaux de chantier (pour le</w:t>
      </w:r>
      <w:r w:rsidR="00F3444B" w:rsidRPr="00DE2BCB">
        <w:rPr>
          <w:rFonts w:asciiTheme="majorBidi" w:eastAsia="Bookman Old Style" w:hAnsiTheme="majorBidi" w:cstheme="majorBidi"/>
          <w:color w:val="231F20"/>
          <w:w w:val="90"/>
          <w:sz w:val="22"/>
          <w:szCs w:val="22"/>
          <w:u w:val="none"/>
          <w:lang w:eastAsia="en-US"/>
        </w:rPr>
        <w:t xml:space="preserve"> contrôle technique C.T.C</w:t>
      </w:r>
      <w:r w:rsidR="009B47F2" w:rsidRPr="00DE2BCB">
        <w:rPr>
          <w:rFonts w:asciiTheme="majorBidi" w:eastAsia="Bookman Old Style" w:hAnsiTheme="majorBidi" w:cstheme="majorBidi"/>
          <w:color w:val="231F20"/>
          <w:w w:val="90"/>
          <w:sz w:val="22"/>
          <w:szCs w:val="22"/>
          <w:u w:val="none"/>
          <w:lang w:eastAsia="en-US"/>
        </w:rPr>
        <w:t>,</w:t>
      </w:r>
      <w:r w:rsidR="00F3444B"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 xml:space="preserve">maitre </w:t>
      </w:r>
      <w:r w:rsidR="00AF6B64" w:rsidRPr="00DE2BCB">
        <w:rPr>
          <w:rFonts w:asciiTheme="majorBidi" w:eastAsia="Bookman Old Style" w:hAnsiTheme="majorBidi" w:cstheme="majorBidi"/>
          <w:color w:val="231F20"/>
          <w:w w:val="90"/>
          <w:sz w:val="22"/>
          <w:szCs w:val="22"/>
          <w:u w:val="none"/>
          <w:lang w:eastAsia="en-US"/>
        </w:rPr>
        <w:t>de l’œuvre et le maitre de l’</w:t>
      </w:r>
      <w:r w:rsidRPr="00DE2BCB">
        <w:rPr>
          <w:rFonts w:asciiTheme="majorBidi" w:eastAsia="Bookman Old Style" w:hAnsiTheme="majorBidi" w:cstheme="majorBidi"/>
          <w:color w:val="231F20"/>
          <w:w w:val="90"/>
          <w:sz w:val="22"/>
          <w:szCs w:val="22"/>
          <w:u w:val="none"/>
          <w:lang w:eastAsia="en-US"/>
        </w:rPr>
        <w:t>ouvrage)</w:t>
      </w:r>
      <w:r w:rsidR="00AF6B64" w:rsidRPr="00DE2BCB">
        <w:rPr>
          <w:rFonts w:asciiTheme="majorBidi" w:eastAsia="Bookman Old Style" w:hAnsiTheme="majorBidi" w:cstheme="majorBidi"/>
          <w:color w:val="231F20"/>
          <w:w w:val="90"/>
          <w:sz w:val="22"/>
          <w:szCs w:val="22"/>
          <w:u w:val="none"/>
          <w:lang w:eastAsia="en-US"/>
        </w:rPr>
        <w:t>.</w:t>
      </w:r>
      <w:r w:rsidR="009B47F2" w:rsidRPr="00DE2BCB">
        <w:rPr>
          <w:rFonts w:asciiTheme="majorBidi" w:eastAsia="Bookman Old Style" w:hAnsiTheme="majorBidi" w:cstheme="majorBidi"/>
          <w:color w:val="231F20"/>
          <w:w w:val="90"/>
          <w:sz w:val="22"/>
          <w:szCs w:val="22"/>
          <w:u w:val="none"/>
          <w:lang w:eastAsia="en-US"/>
        </w:rPr>
        <w:t xml:space="preserve"> </w:t>
      </w:r>
    </w:p>
    <w:p w14:paraId="2BB96ED6" w14:textId="77777777" w:rsidR="008B5C1F" w:rsidRPr="00DE2BCB" w:rsidRDefault="00B508B5" w:rsidP="00D02AD2">
      <w:pPr>
        <w:pStyle w:val="Retraitcorpsdetexte"/>
        <w:numPr>
          <w:ilvl w:val="0"/>
          <w:numId w:val="5"/>
        </w:numPr>
        <w:tabs>
          <w:tab w:val="left" w:pos="720"/>
        </w:tabs>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Les baraquements de stockage du matériel, des matériaux et des éléments préfabriqués avec les surfaces de stockage à l’air libre.</w:t>
      </w:r>
    </w:p>
    <w:p w14:paraId="03DDE1A9" w14:textId="77777777" w:rsidR="00B508B5" w:rsidRPr="00DE2BCB" w:rsidRDefault="00B508B5" w:rsidP="00D02AD2">
      <w:pPr>
        <w:pStyle w:val="Retraitcorpsdetexte"/>
        <w:numPr>
          <w:ilvl w:val="0"/>
          <w:numId w:val="5"/>
        </w:numPr>
        <w:tabs>
          <w:tab w:val="left" w:pos="720"/>
        </w:tabs>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Les bureaux de gardiennage</w:t>
      </w:r>
      <w:r w:rsidR="00AF6B64" w:rsidRPr="00DE2BCB">
        <w:rPr>
          <w:rFonts w:asciiTheme="majorBidi" w:eastAsia="Bookman Old Style" w:hAnsiTheme="majorBidi" w:cstheme="majorBidi"/>
          <w:color w:val="231F20"/>
          <w:w w:val="90"/>
          <w:sz w:val="22"/>
          <w:szCs w:val="22"/>
          <w:u w:val="none"/>
          <w:lang w:eastAsia="en-US"/>
        </w:rPr>
        <w:t>.</w:t>
      </w:r>
    </w:p>
    <w:p w14:paraId="7226C2AB" w14:textId="77777777" w:rsidR="00B508B5" w:rsidRPr="00DE2BCB" w:rsidRDefault="00B508B5" w:rsidP="00D02AD2">
      <w:pPr>
        <w:pStyle w:val="Retraitcorpsdetexte"/>
        <w:numPr>
          <w:ilvl w:val="0"/>
          <w:numId w:val="5"/>
        </w:numPr>
        <w:tabs>
          <w:tab w:val="left" w:pos="720"/>
        </w:tabs>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Les installations destinées au personnel (vestiaires, sanitaires etc.…)</w:t>
      </w:r>
    </w:p>
    <w:p w14:paraId="540715C0" w14:textId="77777777" w:rsidR="00B508B5" w:rsidRPr="00DE2BCB" w:rsidRDefault="00B508B5" w:rsidP="00D02AD2">
      <w:pPr>
        <w:pStyle w:val="Retraitcorpsdetexte"/>
        <w:numPr>
          <w:ilvl w:val="0"/>
          <w:numId w:val="5"/>
        </w:numPr>
        <w:tabs>
          <w:tab w:val="left" w:pos="720"/>
        </w:tabs>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L’emplacement des points lumineux pour l’éclairage provisoire du chantier, des accès aux bureaux</w:t>
      </w:r>
      <w:r w:rsidR="00AF6B64" w:rsidRPr="00DE2BCB">
        <w:rPr>
          <w:rFonts w:asciiTheme="majorBidi" w:eastAsia="Bookman Old Style" w:hAnsiTheme="majorBidi" w:cstheme="majorBidi"/>
          <w:color w:val="231F20"/>
          <w:w w:val="90"/>
          <w:sz w:val="22"/>
          <w:szCs w:val="22"/>
          <w:u w:val="none"/>
          <w:lang w:eastAsia="en-US"/>
        </w:rPr>
        <w:t>.</w:t>
      </w:r>
    </w:p>
    <w:p w14:paraId="1EB77061" w14:textId="14EB7E32" w:rsidR="001E1E99" w:rsidRDefault="00B508B5" w:rsidP="00D02AD2">
      <w:pPr>
        <w:pStyle w:val="Retraitcorpsdetexte"/>
        <w:numPr>
          <w:ilvl w:val="0"/>
          <w:numId w:val="5"/>
        </w:numPr>
        <w:tabs>
          <w:tab w:val="left" w:pos="720"/>
        </w:tabs>
        <w:jc w:val="both"/>
        <w:rPr>
          <w:rFonts w:asciiTheme="majorBidi" w:eastAsia="Bookman Old Style" w:hAnsiTheme="majorBidi" w:cstheme="majorBidi"/>
          <w:color w:val="231F20"/>
          <w:w w:val="90"/>
          <w:sz w:val="22"/>
          <w:szCs w:val="22"/>
          <w:u w:val="none"/>
          <w:lang w:eastAsia="en-US"/>
        </w:rPr>
      </w:pPr>
      <w:r w:rsidRPr="001E1E99">
        <w:rPr>
          <w:rFonts w:asciiTheme="majorBidi" w:eastAsia="Bookman Old Style" w:hAnsiTheme="majorBidi" w:cstheme="majorBidi"/>
          <w:color w:val="231F20"/>
          <w:w w:val="90"/>
          <w:sz w:val="22"/>
          <w:szCs w:val="22"/>
          <w:u w:val="none"/>
          <w:lang w:eastAsia="en-US"/>
        </w:rPr>
        <w:t xml:space="preserve">Les zones de mise en dépôt provisoire des </w:t>
      </w:r>
      <w:r w:rsidR="00AF6B64" w:rsidRPr="001E1E99">
        <w:rPr>
          <w:rFonts w:asciiTheme="majorBidi" w:eastAsia="Bookman Old Style" w:hAnsiTheme="majorBidi" w:cstheme="majorBidi"/>
          <w:color w:val="231F20"/>
          <w:w w:val="90"/>
          <w:sz w:val="22"/>
          <w:szCs w:val="22"/>
          <w:u w:val="none"/>
          <w:lang w:eastAsia="en-US"/>
        </w:rPr>
        <w:t>déchets.</w:t>
      </w:r>
    </w:p>
    <w:p w14:paraId="0A030375" w14:textId="4B984007" w:rsidR="00B508B5" w:rsidRPr="001E1E99" w:rsidRDefault="00B508B5" w:rsidP="00D02AD2">
      <w:pPr>
        <w:pStyle w:val="Retraitcorpsdetexte"/>
        <w:numPr>
          <w:ilvl w:val="0"/>
          <w:numId w:val="5"/>
        </w:numPr>
        <w:tabs>
          <w:tab w:val="left" w:pos="720"/>
        </w:tabs>
        <w:jc w:val="both"/>
        <w:rPr>
          <w:rFonts w:asciiTheme="majorBidi" w:eastAsia="Bookman Old Style" w:hAnsiTheme="majorBidi" w:cstheme="majorBidi"/>
          <w:color w:val="231F20"/>
          <w:w w:val="90"/>
          <w:sz w:val="22"/>
          <w:szCs w:val="22"/>
          <w:u w:val="none"/>
          <w:lang w:eastAsia="en-US"/>
        </w:rPr>
      </w:pPr>
      <w:r w:rsidRPr="001E1E99">
        <w:rPr>
          <w:rFonts w:asciiTheme="majorBidi" w:eastAsia="Bookman Old Style" w:hAnsiTheme="majorBidi" w:cstheme="majorBidi"/>
          <w:color w:val="231F20"/>
          <w:w w:val="90"/>
          <w:sz w:val="22"/>
          <w:szCs w:val="22"/>
          <w:u w:val="none"/>
          <w:lang w:eastAsia="en-US"/>
        </w:rPr>
        <w:t>Tou</w:t>
      </w:r>
      <w:r w:rsidR="001920B8" w:rsidRPr="001E1E99">
        <w:rPr>
          <w:rFonts w:asciiTheme="majorBidi" w:eastAsia="Bookman Old Style" w:hAnsiTheme="majorBidi" w:cstheme="majorBidi"/>
          <w:color w:val="231F20"/>
          <w:w w:val="90"/>
          <w:sz w:val="22"/>
          <w:szCs w:val="22"/>
          <w:u w:val="none"/>
          <w:lang w:eastAsia="en-US"/>
        </w:rPr>
        <w:t>s</w:t>
      </w:r>
      <w:r w:rsidRPr="001E1E99">
        <w:rPr>
          <w:rFonts w:asciiTheme="majorBidi" w:eastAsia="Bookman Old Style" w:hAnsiTheme="majorBidi" w:cstheme="majorBidi"/>
          <w:color w:val="231F20"/>
          <w:w w:val="90"/>
          <w:sz w:val="22"/>
          <w:szCs w:val="22"/>
          <w:u w:val="none"/>
          <w:lang w:eastAsia="en-US"/>
        </w:rPr>
        <w:t xml:space="preserve"> </w:t>
      </w:r>
      <w:r w:rsidR="00BE0A9E" w:rsidRPr="001E1E99">
        <w:rPr>
          <w:rFonts w:asciiTheme="majorBidi" w:eastAsia="Bookman Old Style" w:hAnsiTheme="majorBidi" w:cstheme="majorBidi"/>
          <w:color w:val="231F20"/>
          <w:w w:val="90"/>
          <w:sz w:val="22"/>
          <w:szCs w:val="22"/>
          <w:u w:val="none"/>
          <w:lang w:eastAsia="en-US"/>
        </w:rPr>
        <w:t>autres</w:t>
      </w:r>
      <w:r w:rsidRPr="001E1E99">
        <w:rPr>
          <w:rFonts w:asciiTheme="majorBidi" w:eastAsia="Bookman Old Style" w:hAnsiTheme="majorBidi" w:cstheme="majorBidi"/>
          <w:color w:val="231F20"/>
          <w:w w:val="90"/>
          <w:sz w:val="22"/>
          <w:szCs w:val="22"/>
          <w:u w:val="none"/>
          <w:lang w:eastAsia="en-US"/>
        </w:rPr>
        <w:t xml:space="preserve"> détails</w:t>
      </w:r>
      <w:r w:rsidR="001E1E99" w:rsidRPr="001E1E99">
        <w:rPr>
          <w:rFonts w:asciiTheme="majorBidi" w:eastAsia="Bookman Old Style" w:hAnsiTheme="majorBidi" w:cstheme="majorBidi"/>
          <w:color w:val="231F20"/>
          <w:w w:val="90"/>
          <w:sz w:val="22"/>
          <w:szCs w:val="22"/>
          <w:u w:val="none"/>
          <w:lang w:eastAsia="en-US"/>
        </w:rPr>
        <w:t>,</w:t>
      </w:r>
      <w:r w:rsidRPr="001E1E99">
        <w:rPr>
          <w:rFonts w:asciiTheme="majorBidi" w:eastAsia="Bookman Old Style" w:hAnsiTheme="majorBidi" w:cstheme="majorBidi"/>
          <w:color w:val="231F20"/>
          <w:w w:val="90"/>
          <w:sz w:val="22"/>
          <w:szCs w:val="22"/>
          <w:u w:val="none"/>
          <w:lang w:eastAsia="en-US"/>
        </w:rPr>
        <w:t xml:space="preserve"> non énumérés ci-dessu</w:t>
      </w:r>
      <w:r w:rsidR="001E1E99" w:rsidRPr="001E1E99">
        <w:rPr>
          <w:rFonts w:asciiTheme="majorBidi" w:eastAsia="Bookman Old Style" w:hAnsiTheme="majorBidi" w:cstheme="majorBidi"/>
          <w:color w:val="231F20"/>
          <w:w w:val="90"/>
          <w:sz w:val="22"/>
          <w:szCs w:val="22"/>
          <w:u w:val="none"/>
          <w:lang w:eastAsia="en-US"/>
        </w:rPr>
        <w:t xml:space="preserve">s et </w:t>
      </w:r>
      <w:r w:rsidR="00BE0A9E" w:rsidRPr="001E1E99">
        <w:rPr>
          <w:rFonts w:asciiTheme="majorBidi" w:eastAsia="Bookman Old Style" w:hAnsiTheme="majorBidi" w:cstheme="majorBidi"/>
          <w:color w:val="231F20"/>
          <w:w w:val="90"/>
          <w:sz w:val="22"/>
          <w:szCs w:val="22"/>
          <w:u w:val="none"/>
          <w:lang w:eastAsia="en-US"/>
        </w:rPr>
        <w:t>q</w:t>
      </w:r>
      <w:r w:rsidRPr="001E1E99">
        <w:rPr>
          <w:rFonts w:asciiTheme="majorBidi" w:eastAsia="Bookman Old Style" w:hAnsiTheme="majorBidi" w:cstheme="majorBidi"/>
          <w:color w:val="231F20"/>
          <w:w w:val="90"/>
          <w:sz w:val="22"/>
          <w:szCs w:val="22"/>
          <w:u w:val="none"/>
          <w:lang w:eastAsia="en-US"/>
        </w:rPr>
        <w:t>ue l’entreprise jugerait bon d’ajouter pour facilit</w:t>
      </w:r>
      <w:r w:rsidR="008B5C1F" w:rsidRPr="001E1E99">
        <w:rPr>
          <w:rFonts w:asciiTheme="majorBidi" w:eastAsia="Bookman Old Style" w:hAnsiTheme="majorBidi" w:cstheme="majorBidi"/>
          <w:color w:val="231F20"/>
          <w:w w:val="90"/>
          <w:sz w:val="22"/>
          <w:szCs w:val="22"/>
          <w:u w:val="none"/>
          <w:lang w:eastAsia="en-US"/>
        </w:rPr>
        <w:t>er l’organisation du chantier</w:t>
      </w:r>
      <w:r w:rsidRPr="001E1E99">
        <w:rPr>
          <w:rFonts w:asciiTheme="majorBidi" w:eastAsia="Bookman Old Style" w:hAnsiTheme="majorBidi" w:cstheme="majorBidi"/>
          <w:color w:val="231F20"/>
          <w:w w:val="90"/>
          <w:sz w:val="22"/>
          <w:szCs w:val="22"/>
          <w:u w:val="none"/>
          <w:lang w:eastAsia="en-US"/>
        </w:rPr>
        <w:t>.</w:t>
      </w:r>
    </w:p>
    <w:p w14:paraId="30A84EA3" w14:textId="77777777" w:rsidR="00D26F21" w:rsidRPr="00DE2BCB" w:rsidRDefault="00D26F21" w:rsidP="00B604FE">
      <w:pPr>
        <w:ind w:left="1080"/>
        <w:jc w:val="both"/>
        <w:rPr>
          <w:rFonts w:asciiTheme="majorBidi" w:hAnsiTheme="majorBidi" w:cstheme="majorBidi"/>
          <w:sz w:val="24"/>
          <w:u w:val="none"/>
        </w:rPr>
      </w:pPr>
    </w:p>
    <w:p w14:paraId="255E9E6B" w14:textId="77777777" w:rsidR="001E1E99" w:rsidRDefault="004F223F" w:rsidP="001E1E99">
      <w:pPr>
        <w:jc w:val="both"/>
        <w:rPr>
          <w:rFonts w:asciiTheme="majorBidi" w:hAnsiTheme="majorBidi" w:cstheme="majorBidi"/>
          <w:b/>
          <w:bCs/>
          <w:sz w:val="24"/>
          <w:u w:val="none"/>
        </w:rPr>
      </w:pPr>
      <w:r w:rsidRPr="00DE2BCB">
        <w:rPr>
          <w:rFonts w:asciiTheme="majorBidi" w:hAnsiTheme="majorBidi" w:cstheme="majorBidi"/>
          <w:b/>
          <w:bCs/>
          <w:sz w:val="24"/>
          <w:u w:val="single"/>
        </w:rPr>
        <w:t>Article 02</w:t>
      </w:r>
      <w:r w:rsidR="001E1E99">
        <w:rPr>
          <w:rFonts w:asciiTheme="majorBidi" w:hAnsiTheme="majorBidi" w:cstheme="majorBidi"/>
          <w:b/>
          <w:bCs/>
          <w:sz w:val="24"/>
          <w:u w:val="single"/>
        </w:rPr>
        <w:t xml:space="preserve"> </w:t>
      </w:r>
      <w:r w:rsidRPr="00DE2BCB">
        <w:rPr>
          <w:rFonts w:asciiTheme="majorBidi" w:hAnsiTheme="majorBidi" w:cstheme="majorBidi"/>
          <w:b/>
          <w:bCs/>
          <w:sz w:val="24"/>
          <w:u w:val="single"/>
        </w:rPr>
        <w:t>:</w:t>
      </w:r>
      <w:r w:rsidR="008B5C1F" w:rsidRPr="00DE2BCB">
        <w:rPr>
          <w:rFonts w:asciiTheme="majorBidi" w:hAnsiTheme="majorBidi" w:cstheme="majorBidi"/>
          <w:b/>
          <w:bCs/>
          <w:sz w:val="24"/>
          <w:u w:val="single"/>
        </w:rPr>
        <w:t xml:space="preserve"> </w:t>
      </w:r>
      <w:r w:rsidR="00D26F21" w:rsidRPr="00DE2BCB">
        <w:rPr>
          <w:rFonts w:asciiTheme="majorBidi" w:hAnsiTheme="majorBidi" w:cstheme="majorBidi"/>
          <w:b/>
          <w:bCs/>
          <w:sz w:val="24"/>
          <w:u w:val="none"/>
        </w:rPr>
        <w:t>Réunion</w:t>
      </w:r>
      <w:r w:rsidR="008B5C1F" w:rsidRPr="00DE2BCB">
        <w:rPr>
          <w:rFonts w:asciiTheme="majorBidi" w:hAnsiTheme="majorBidi" w:cstheme="majorBidi"/>
          <w:b/>
          <w:bCs/>
          <w:sz w:val="24"/>
          <w:u w:val="none"/>
        </w:rPr>
        <w:t>s</w:t>
      </w:r>
      <w:r w:rsidR="00D26F21" w:rsidRPr="00DE2BCB">
        <w:rPr>
          <w:rFonts w:asciiTheme="majorBidi" w:hAnsiTheme="majorBidi" w:cstheme="majorBidi"/>
          <w:b/>
          <w:bCs/>
          <w:sz w:val="24"/>
          <w:u w:val="none"/>
        </w:rPr>
        <w:t xml:space="preserve"> de coordination et respect des plannings</w:t>
      </w:r>
    </w:p>
    <w:p w14:paraId="4CDB3C92" w14:textId="77777777" w:rsidR="001E1E99" w:rsidRDefault="001E1E99" w:rsidP="001E1E99">
      <w:pPr>
        <w:jc w:val="both"/>
        <w:rPr>
          <w:rFonts w:asciiTheme="majorBidi" w:hAnsiTheme="majorBidi" w:cstheme="majorBidi"/>
          <w:b/>
          <w:bCs/>
          <w:sz w:val="24"/>
          <w:u w:val="none"/>
        </w:rPr>
      </w:pPr>
    </w:p>
    <w:p w14:paraId="14AF64A9" w14:textId="77777777" w:rsidR="001E1E99" w:rsidRDefault="008B5C1F" w:rsidP="001E1E99">
      <w:pPr>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Chaque</w:t>
      </w:r>
      <w:r w:rsidR="00A61089" w:rsidRPr="00DE2BCB">
        <w:rPr>
          <w:rFonts w:asciiTheme="majorBidi" w:eastAsia="Bookman Old Style" w:hAnsiTheme="majorBidi" w:cstheme="majorBidi"/>
          <w:color w:val="231F20"/>
          <w:w w:val="90"/>
          <w:sz w:val="22"/>
          <w:szCs w:val="22"/>
          <w:u w:val="none"/>
          <w:lang w:eastAsia="en-US"/>
        </w:rPr>
        <w:t xml:space="preserve"> fois qu’il</w:t>
      </w:r>
      <w:r w:rsidR="00B508B5" w:rsidRPr="00DE2BCB">
        <w:rPr>
          <w:rFonts w:asciiTheme="majorBidi" w:eastAsia="Bookman Old Style" w:hAnsiTheme="majorBidi" w:cstheme="majorBidi"/>
          <w:color w:val="231F20"/>
          <w:w w:val="90"/>
          <w:sz w:val="22"/>
          <w:szCs w:val="22"/>
          <w:u w:val="none"/>
          <w:lang w:eastAsia="en-US"/>
        </w:rPr>
        <w:t xml:space="preserve"> est requis</w:t>
      </w:r>
      <w:r w:rsidRPr="00DE2BCB">
        <w:rPr>
          <w:rFonts w:asciiTheme="majorBidi" w:eastAsia="Bookman Old Style" w:hAnsiTheme="majorBidi" w:cstheme="majorBidi"/>
          <w:color w:val="231F20"/>
          <w:w w:val="90"/>
          <w:sz w:val="22"/>
          <w:szCs w:val="22"/>
          <w:u w:val="none"/>
          <w:lang w:eastAsia="en-US"/>
        </w:rPr>
        <w:t>,</w:t>
      </w:r>
      <w:r w:rsidR="00B508B5" w:rsidRPr="00DE2BCB">
        <w:rPr>
          <w:rFonts w:asciiTheme="majorBidi" w:eastAsia="Bookman Old Style" w:hAnsiTheme="majorBidi" w:cstheme="majorBidi"/>
          <w:color w:val="231F20"/>
          <w:w w:val="90"/>
          <w:sz w:val="22"/>
          <w:szCs w:val="22"/>
          <w:u w:val="none"/>
          <w:lang w:eastAsia="en-US"/>
        </w:rPr>
        <w:t xml:space="preserve"> l</w:t>
      </w:r>
      <w:r w:rsidR="00A61089" w:rsidRPr="00DE2BCB">
        <w:rPr>
          <w:rFonts w:asciiTheme="majorBidi" w:eastAsia="Bookman Old Style" w:hAnsiTheme="majorBidi" w:cstheme="majorBidi"/>
          <w:color w:val="231F20"/>
          <w:w w:val="90"/>
          <w:sz w:val="22"/>
          <w:szCs w:val="22"/>
          <w:u w:val="none"/>
          <w:lang w:eastAsia="en-US"/>
        </w:rPr>
        <w:t>e cocontractant</w:t>
      </w:r>
      <w:r w:rsidR="00B508B5" w:rsidRPr="00DE2BCB">
        <w:rPr>
          <w:rFonts w:asciiTheme="majorBidi" w:eastAsia="Bookman Old Style" w:hAnsiTheme="majorBidi" w:cstheme="majorBidi"/>
          <w:color w:val="231F20"/>
          <w:w w:val="90"/>
          <w:sz w:val="22"/>
          <w:szCs w:val="22"/>
          <w:u w:val="none"/>
          <w:lang w:eastAsia="en-US"/>
        </w:rPr>
        <w:t xml:space="preserve"> ou son représentant se rend</w:t>
      </w:r>
      <w:r w:rsidRPr="00DE2BCB">
        <w:rPr>
          <w:rFonts w:asciiTheme="majorBidi" w:eastAsia="Bookman Old Style" w:hAnsiTheme="majorBidi" w:cstheme="majorBidi"/>
          <w:color w:val="231F20"/>
          <w:w w:val="90"/>
          <w:sz w:val="22"/>
          <w:szCs w:val="22"/>
          <w:u w:val="none"/>
          <w:lang w:eastAsia="en-US"/>
        </w:rPr>
        <w:t>ra</w:t>
      </w:r>
      <w:r w:rsidR="00B508B5" w:rsidRPr="00DE2BCB">
        <w:rPr>
          <w:rFonts w:asciiTheme="majorBidi" w:eastAsia="Bookman Old Style" w:hAnsiTheme="majorBidi" w:cstheme="majorBidi"/>
          <w:color w:val="231F20"/>
          <w:w w:val="90"/>
          <w:sz w:val="22"/>
          <w:szCs w:val="22"/>
          <w:u w:val="none"/>
          <w:lang w:eastAsia="en-US"/>
        </w:rPr>
        <w:t xml:space="preserve"> aux convocations du </w:t>
      </w:r>
      <w:r w:rsidR="00A61089" w:rsidRPr="00DE2BCB">
        <w:rPr>
          <w:rFonts w:asciiTheme="majorBidi" w:eastAsia="Bookman Old Style" w:hAnsiTheme="majorBidi" w:cstheme="majorBidi"/>
          <w:color w:val="231F20"/>
          <w:w w:val="90"/>
          <w:sz w:val="22"/>
          <w:szCs w:val="22"/>
          <w:u w:val="none"/>
          <w:lang w:eastAsia="en-US"/>
        </w:rPr>
        <w:t>contractant</w:t>
      </w:r>
      <w:r w:rsidR="00B508B5"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 xml:space="preserve">ou de son représentant, au siège de la société </w:t>
      </w:r>
      <w:r w:rsidR="00B508B5" w:rsidRPr="00DE2BCB">
        <w:rPr>
          <w:rFonts w:asciiTheme="majorBidi" w:eastAsia="Bookman Old Style" w:hAnsiTheme="majorBidi" w:cstheme="majorBidi"/>
          <w:color w:val="231F20"/>
          <w:w w:val="90"/>
          <w:sz w:val="22"/>
          <w:szCs w:val="22"/>
          <w:u w:val="none"/>
          <w:lang w:eastAsia="en-US"/>
        </w:rPr>
        <w:t>ou sur le chantier</w:t>
      </w:r>
      <w:r w:rsidR="001E1E99">
        <w:rPr>
          <w:rFonts w:asciiTheme="majorBidi" w:eastAsia="Bookman Old Style" w:hAnsiTheme="majorBidi" w:cstheme="majorBidi"/>
          <w:color w:val="231F20"/>
          <w:w w:val="90"/>
          <w:sz w:val="22"/>
          <w:szCs w:val="22"/>
          <w:u w:val="none"/>
          <w:lang w:eastAsia="en-US"/>
        </w:rPr>
        <w:t>.</w:t>
      </w:r>
    </w:p>
    <w:p w14:paraId="33E1C6BE" w14:textId="077E55D4" w:rsidR="008B5C1F" w:rsidRPr="00DE2BCB" w:rsidRDefault="008B5C1F" w:rsidP="001E1E99">
      <w:pPr>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 </w:t>
      </w:r>
    </w:p>
    <w:p w14:paraId="77923F36" w14:textId="51C91946" w:rsidR="00B508B5" w:rsidRPr="00DE2BCB" w:rsidRDefault="001E1E99"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sidR="008B5C1F" w:rsidRPr="00DE2BCB">
        <w:rPr>
          <w:rFonts w:asciiTheme="majorBidi" w:eastAsia="Bookman Old Style" w:hAnsiTheme="majorBidi" w:cstheme="majorBidi"/>
          <w:color w:val="231F20"/>
          <w:w w:val="90"/>
          <w:sz w:val="22"/>
          <w:szCs w:val="22"/>
          <w:u w:val="none"/>
          <w:lang w:eastAsia="en-US"/>
        </w:rPr>
        <w:t>A</w:t>
      </w:r>
      <w:r w:rsidR="00B508B5" w:rsidRPr="00DE2BCB">
        <w:rPr>
          <w:rFonts w:asciiTheme="majorBidi" w:eastAsia="Bookman Old Style" w:hAnsiTheme="majorBidi" w:cstheme="majorBidi"/>
          <w:color w:val="231F20"/>
          <w:w w:val="90"/>
          <w:sz w:val="22"/>
          <w:szCs w:val="22"/>
          <w:u w:val="none"/>
          <w:lang w:eastAsia="en-US"/>
        </w:rPr>
        <w:t>ucune opération ne p</w:t>
      </w:r>
      <w:r w:rsidR="008B5C1F" w:rsidRPr="00DE2BCB">
        <w:rPr>
          <w:rFonts w:asciiTheme="majorBidi" w:eastAsia="Bookman Old Style" w:hAnsiTheme="majorBidi" w:cstheme="majorBidi"/>
          <w:color w:val="231F20"/>
          <w:w w:val="90"/>
          <w:sz w:val="22"/>
          <w:szCs w:val="22"/>
          <w:u w:val="none"/>
          <w:lang w:eastAsia="en-US"/>
        </w:rPr>
        <w:t>eut</w:t>
      </w:r>
      <w:r w:rsidR="00B508B5" w:rsidRPr="00DE2BCB">
        <w:rPr>
          <w:rFonts w:asciiTheme="majorBidi" w:eastAsia="Bookman Old Style" w:hAnsiTheme="majorBidi" w:cstheme="majorBidi"/>
          <w:color w:val="231F20"/>
          <w:w w:val="90"/>
          <w:sz w:val="22"/>
          <w:szCs w:val="22"/>
          <w:u w:val="none"/>
          <w:lang w:eastAsia="en-US"/>
        </w:rPr>
        <w:t xml:space="preserve"> être retardée ou suspendue en raison de son absence.</w:t>
      </w:r>
    </w:p>
    <w:p w14:paraId="408FF2CD" w14:textId="495C5C7D" w:rsidR="00B508B5" w:rsidRPr="00DE2BCB" w:rsidRDefault="00B508B5" w:rsidP="001E1E99">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Pendant la durée des travaux</w:t>
      </w:r>
      <w:r w:rsidR="008B5C1F"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l</w:t>
      </w:r>
      <w:r w:rsidR="00A61089" w:rsidRPr="00DE2BCB">
        <w:rPr>
          <w:rFonts w:asciiTheme="majorBidi" w:eastAsia="Bookman Old Style" w:hAnsiTheme="majorBidi" w:cstheme="majorBidi"/>
          <w:color w:val="231F20"/>
          <w:w w:val="90"/>
          <w:sz w:val="22"/>
          <w:szCs w:val="22"/>
          <w:u w:val="none"/>
          <w:lang w:eastAsia="en-US"/>
        </w:rPr>
        <w:t xml:space="preserve">e cocontractant </w:t>
      </w:r>
      <w:r w:rsidRPr="00DE2BCB">
        <w:rPr>
          <w:rFonts w:asciiTheme="majorBidi" w:eastAsia="Bookman Old Style" w:hAnsiTheme="majorBidi" w:cstheme="majorBidi"/>
          <w:color w:val="231F20"/>
          <w:w w:val="90"/>
          <w:sz w:val="22"/>
          <w:szCs w:val="22"/>
          <w:u w:val="none"/>
          <w:lang w:eastAsia="en-US"/>
        </w:rPr>
        <w:t xml:space="preserve">doit se mettre en relation avec les autres entreprises </w:t>
      </w:r>
      <w:r w:rsidR="008B5C1F" w:rsidRPr="00DE2BCB">
        <w:rPr>
          <w:rFonts w:asciiTheme="majorBidi" w:eastAsia="Bookman Old Style" w:hAnsiTheme="majorBidi" w:cstheme="majorBidi"/>
          <w:color w:val="231F20"/>
          <w:w w:val="90"/>
          <w:sz w:val="22"/>
          <w:szCs w:val="22"/>
          <w:u w:val="none"/>
          <w:lang w:eastAsia="en-US"/>
        </w:rPr>
        <w:t>activant sur le chantier</w:t>
      </w:r>
      <w:r w:rsidR="006F35F6" w:rsidRPr="00DE2BCB">
        <w:rPr>
          <w:rFonts w:asciiTheme="majorBidi" w:eastAsia="Bookman Old Style" w:hAnsiTheme="majorBidi" w:cstheme="majorBidi"/>
          <w:color w:val="231F20"/>
          <w:w w:val="90"/>
          <w:sz w:val="22"/>
          <w:szCs w:val="22"/>
          <w:u w:val="none"/>
          <w:lang w:eastAsia="en-US"/>
        </w:rPr>
        <w:t xml:space="preserve">. Il devra coordonner les opérations du chantier avec les autres entreprises afin d’assurer </w:t>
      </w:r>
      <w:r w:rsidRPr="00DE2BCB">
        <w:rPr>
          <w:rFonts w:asciiTheme="majorBidi" w:eastAsia="Bookman Old Style" w:hAnsiTheme="majorBidi" w:cstheme="majorBidi"/>
          <w:color w:val="231F20"/>
          <w:w w:val="90"/>
          <w:sz w:val="22"/>
          <w:szCs w:val="22"/>
          <w:u w:val="none"/>
          <w:lang w:eastAsia="en-US"/>
        </w:rPr>
        <w:t>le bon ordre du chantier et la sécurité des travailleurs</w:t>
      </w:r>
      <w:r w:rsidR="006F35F6" w:rsidRPr="00DE2BCB">
        <w:rPr>
          <w:rFonts w:asciiTheme="majorBidi" w:eastAsia="Bookman Old Style" w:hAnsiTheme="majorBidi" w:cstheme="majorBidi"/>
          <w:color w:val="231F20"/>
          <w:w w:val="90"/>
          <w:sz w:val="22"/>
          <w:szCs w:val="22"/>
          <w:u w:val="none"/>
          <w:lang w:eastAsia="en-US"/>
        </w:rPr>
        <w:t xml:space="preserve">. Il devra procéder </w:t>
      </w:r>
      <w:r w:rsidRPr="00DE2BCB">
        <w:rPr>
          <w:rFonts w:asciiTheme="majorBidi" w:eastAsia="Bookman Old Style" w:hAnsiTheme="majorBidi" w:cstheme="majorBidi"/>
          <w:color w:val="231F20"/>
          <w:w w:val="90"/>
          <w:sz w:val="22"/>
          <w:szCs w:val="22"/>
          <w:u w:val="none"/>
          <w:lang w:eastAsia="en-US"/>
        </w:rPr>
        <w:t>à tout échange de renseignements ou documents utile</w:t>
      </w:r>
      <w:r w:rsidR="006F35F6" w:rsidRPr="00DE2BCB">
        <w:rPr>
          <w:rFonts w:asciiTheme="majorBidi" w:eastAsia="Bookman Old Style" w:hAnsiTheme="majorBidi" w:cstheme="majorBidi"/>
          <w:color w:val="231F20"/>
          <w:w w:val="90"/>
          <w:sz w:val="22"/>
          <w:szCs w:val="22"/>
          <w:u w:val="none"/>
          <w:lang w:eastAsia="en-US"/>
        </w:rPr>
        <w:t>s</w:t>
      </w:r>
      <w:r w:rsidRPr="00DE2BCB">
        <w:rPr>
          <w:rFonts w:asciiTheme="majorBidi" w:eastAsia="Bookman Old Style" w:hAnsiTheme="majorBidi" w:cstheme="majorBidi"/>
          <w:color w:val="231F20"/>
          <w:w w:val="90"/>
          <w:sz w:val="22"/>
          <w:szCs w:val="22"/>
          <w:u w:val="none"/>
          <w:lang w:eastAsia="en-US"/>
        </w:rPr>
        <w:t xml:space="preserve"> à cet effet</w:t>
      </w:r>
      <w:r w:rsidR="00A61089" w:rsidRPr="00DE2BCB">
        <w:rPr>
          <w:rFonts w:asciiTheme="majorBidi" w:eastAsia="Bookman Old Style" w:hAnsiTheme="majorBidi" w:cstheme="majorBidi"/>
          <w:color w:val="231F20"/>
          <w:w w:val="90"/>
          <w:sz w:val="22"/>
          <w:szCs w:val="22"/>
          <w:u w:val="none"/>
          <w:lang w:eastAsia="en-US"/>
        </w:rPr>
        <w:t>.</w:t>
      </w:r>
    </w:p>
    <w:p w14:paraId="6D6289CC" w14:textId="38C366E1" w:rsidR="006F35F6" w:rsidRPr="00DE2BCB" w:rsidRDefault="006F35F6" w:rsidP="001E1E99">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Il est prévu des réunions hebdomadaires de chantier auxquelles le cocontractant ou son représentant devra assister avec le contractant </w:t>
      </w:r>
      <w:r w:rsidR="001E1E99">
        <w:rPr>
          <w:rFonts w:asciiTheme="majorBidi" w:eastAsia="Bookman Old Style" w:hAnsiTheme="majorBidi" w:cstheme="majorBidi"/>
          <w:color w:val="231F20"/>
          <w:w w:val="90"/>
          <w:sz w:val="22"/>
          <w:szCs w:val="22"/>
          <w:u w:val="none"/>
          <w:lang w:eastAsia="en-US"/>
        </w:rPr>
        <w:t xml:space="preserve">ou son représentant </w:t>
      </w:r>
      <w:r w:rsidRPr="00DE2BCB">
        <w:rPr>
          <w:rFonts w:asciiTheme="majorBidi" w:eastAsia="Bookman Old Style" w:hAnsiTheme="majorBidi" w:cstheme="majorBidi"/>
          <w:color w:val="231F20"/>
          <w:w w:val="90"/>
          <w:sz w:val="22"/>
          <w:szCs w:val="22"/>
          <w:u w:val="none"/>
          <w:lang w:eastAsia="en-US"/>
        </w:rPr>
        <w:t>et les différents intervenant</w:t>
      </w:r>
      <w:r w:rsidR="001E1E99">
        <w:rPr>
          <w:rFonts w:asciiTheme="majorBidi" w:eastAsia="Bookman Old Style" w:hAnsiTheme="majorBidi" w:cstheme="majorBidi"/>
          <w:color w:val="231F20"/>
          <w:w w:val="90"/>
          <w:sz w:val="22"/>
          <w:szCs w:val="22"/>
          <w:u w:val="none"/>
          <w:lang w:eastAsia="en-US"/>
        </w:rPr>
        <w:t>s</w:t>
      </w:r>
      <w:r w:rsidRPr="00DE2BCB">
        <w:rPr>
          <w:rFonts w:asciiTheme="majorBidi" w:eastAsia="Bookman Old Style" w:hAnsiTheme="majorBidi" w:cstheme="majorBidi"/>
          <w:color w:val="231F20"/>
          <w:w w:val="90"/>
          <w:sz w:val="22"/>
          <w:szCs w:val="22"/>
          <w:u w:val="none"/>
          <w:lang w:eastAsia="en-US"/>
        </w:rPr>
        <w:t xml:space="preserve"> sur le chantier. </w:t>
      </w:r>
    </w:p>
    <w:p w14:paraId="784D4374" w14:textId="3B4E9C81" w:rsidR="006F35F6" w:rsidRPr="00DE2BCB" w:rsidRDefault="001E1E99"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sidR="006F35F6" w:rsidRPr="00DE2BCB">
        <w:rPr>
          <w:rFonts w:asciiTheme="majorBidi" w:eastAsia="Bookman Old Style" w:hAnsiTheme="majorBidi" w:cstheme="majorBidi"/>
          <w:color w:val="231F20"/>
          <w:w w:val="90"/>
          <w:sz w:val="22"/>
          <w:szCs w:val="22"/>
          <w:u w:val="none"/>
          <w:lang w:eastAsia="en-US"/>
        </w:rPr>
        <w:t>Ces réunions peuvent être demandées, à tout moment, par l’un ou l’autre des intervenants sur le chantier.</w:t>
      </w:r>
    </w:p>
    <w:p w14:paraId="4721AC28" w14:textId="3C85268F" w:rsidR="00B508B5" w:rsidRPr="00DE2BCB" w:rsidRDefault="00B508B5" w:rsidP="001E1E99">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Toutes directives et instr</w:t>
      </w:r>
      <w:r w:rsidR="00A61089" w:rsidRPr="00DE2BCB">
        <w:rPr>
          <w:rFonts w:asciiTheme="majorBidi" w:eastAsia="Bookman Old Style" w:hAnsiTheme="majorBidi" w:cstheme="majorBidi"/>
          <w:color w:val="231F20"/>
          <w:w w:val="90"/>
          <w:sz w:val="22"/>
          <w:szCs w:val="22"/>
          <w:u w:val="none"/>
          <w:lang w:eastAsia="en-US"/>
        </w:rPr>
        <w:t>uctions techniques destinées au cocontractant</w:t>
      </w:r>
      <w:r w:rsidRPr="00DE2BCB">
        <w:rPr>
          <w:rFonts w:asciiTheme="majorBidi" w:eastAsia="Bookman Old Style" w:hAnsiTheme="majorBidi" w:cstheme="majorBidi"/>
          <w:color w:val="231F20"/>
          <w:w w:val="90"/>
          <w:sz w:val="22"/>
          <w:szCs w:val="22"/>
          <w:u w:val="none"/>
          <w:lang w:eastAsia="en-US"/>
        </w:rPr>
        <w:t xml:space="preserve"> émaneront du </w:t>
      </w:r>
      <w:r w:rsidR="006F35F6" w:rsidRPr="00DE2BCB">
        <w:rPr>
          <w:rFonts w:asciiTheme="majorBidi" w:eastAsia="Bookman Old Style" w:hAnsiTheme="majorBidi" w:cstheme="majorBidi"/>
          <w:color w:val="231F20"/>
          <w:w w:val="90"/>
          <w:sz w:val="22"/>
          <w:szCs w:val="22"/>
          <w:u w:val="none"/>
          <w:lang w:eastAsia="en-US"/>
        </w:rPr>
        <w:t>contractant ou de son représentant.</w:t>
      </w:r>
    </w:p>
    <w:p w14:paraId="71D64D79" w14:textId="3A44F0D9" w:rsidR="00B508B5" w:rsidRPr="00DE2BCB" w:rsidRDefault="00B508B5" w:rsidP="001E1E99">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w:t>
      </w:r>
      <w:r w:rsidR="00A61089" w:rsidRPr="00DE2BCB">
        <w:rPr>
          <w:rFonts w:asciiTheme="majorBidi" w:eastAsia="Bookman Old Style" w:hAnsiTheme="majorBidi" w:cstheme="majorBidi"/>
          <w:color w:val="231F20"/>
          <w:w w:val="90"/>
          <w:sz w:val="22"/>
          <w:szCs w:val="22"/>
          <w:u w:val="none"/>
          <w:lang w:eastAsia="en-US"/>
        </w:rPr>
        <w:t>e cocontractant</w:t>
      </w:r>
      <w:r w:rsidRPr="00DE2BCB">
        <w:rPr>
          <w:rFonts w:asciiTheme="majorBidi" w:eastAsia="Bookman Old Style" w:hAnsiTheme="majorBidi" w:cstheme="majorBidi"/>
          <w:color w:val="231F20"/>
          <w:w w:val="90"/>
          <w:sz w:val="22"/>
          <w:szCs w:val="22"/>
          <w:u w:val="none"/>
          <w:lang w:eastAsia="en-US"/>
        </w:rPr>
        <w:t xml:space="preserve"> devra faire connaître</w:t>
      </w:r>
      <w:r w:rsidR="006F35F6"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par écrit</w:t>
      </w:r>
      <w:r w:rsidR="006F35F6"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au </w:t>
      </w:r>
      <w:r w:rsidR="00A61089" w:rsidRPr="00DE2BCB">
        <w:rPr>
          <w:rFonts w:asciiTheme="majorBidi" w:eastAsia="Bookman Old Style" w:hAnsiTheme="majorBidi" w:cstheme="majorBidi"/>
          <w:color w:val="231F20"/>
          <w:w w:val="90"/>
          <w:sz w:val="22"/>
          <w:szCs w:val="22"/>
          <w:u w:val="none"/>
          <w:lang w:eastAsia="en-US"/>
        </w:rPr>
        <w:t>contractant</w:t>
      </w:r>
      <w:r w:rsidR="001E1E99">
        <w:rPr>
          <w:rFonts w:asciiTheme="majorBidi" w:eastAsia="Bookman Old Style" w:hAnsiTheme="majorBidi" w:cstheme="majorBidi"/>
          <w:color w:val="231F20"/>
          <w:w w:val="90"/>
          <w:sz w:val="22"/>
          <w:szCs w:val="22"/>
          <w:u w:val="none"/>
          <w:lang w:eastAsia="en-US"/>
        </w:rPr>
        <w:t xml:space="preserve"> ou son représentant</w:t>
      </w:r>
      <w:r w:rsidR="00656012"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au plus tard dans un délai </w:t>
      </w:r>
      <w:r w:rsidR="00656012" w:rsidRPr="00DE2BCB">
        <w:rPr>
          <w:rFonts w:asciiTheme="majorBidi" w:eastAsia="Bookman Old Style" w:hAnsiTheme="majorBidi" w:cstheme="majorBidi"/>
          <w:color w:val="231F20"/>
          <w:w w:val="90"/>
          <w:sz w:val="22"/>
          <w:szCs w:val="22"/>
          <w:u w:val="none"/>
          <w:lang w:eastAsia="en-US"/>
        </w:rPr>
        <w:t xml:space="preserve">de </w:t>
      </w:r>
      <w:r w:rsidRPr="00DE2BCB">
        <w:rPr>
          <w:rFonts w:asciiTheme="majorBidi" w:eastAsia="Bookman Old Style" w:hAnsiTheme="majorBidi" w:cstheme="majorBidi"/>
          <w:color w:val="231F20"/>
          <w:w w:val="90"/>
          <w:sz w:val="22"/>
          <w:szCs w:val="22"/>
          <w:u w:val="none"/>
          <w:lang w:eastAsia="en-US"/>
        </w:rPr>
        <w:t>huit (08) jours,</w:t>
      </w:r>
      <w:r w:rsidR="00656012"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tout fait de nature à modifier les dates d’exécution prévues au calendrier général, s’il est reconnu qu’il s’agit de difficultés imprévisibles ou de cas de force majeure.</w:t>
      </w:r>
    </w:p>
    <w:p w14:paraId="45671E15" w14:textId="6AE659AA" w:rsidR="00B508B5" w:rsidRPr="00DE2BCB" w:rsidRDefault="00B508B5" w:rsidP="001E1E99">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Les dates de mise à disposition prévues au planning contractuel ne pourraient être prorogées de la durée des intempéries et des pénuries de matériaux, surtout quand celles-ci présenteraient un caractère nettement exceptionnel par la durée de leur intensité ou leur fréquence.</w:t>
      </w:r>
    </w:p>
    <w:p w14:paraId="1FF9E0AD" w14:textId="77777777" w:rsidR="00D26F21" w:rsidRPr="00DE2BCB" w:rsidRDefault="00D26F21" w:rsidP="00B604FE">
      <w:pPr>
        <w:ind w:left="1080"/>
        <w:jc w:val="both"/>
        <w:rPr>
          <w:rFonts w:asciiTheme="majorBidi" w:hAnsiTheme="majorBidi" w:cstheme="majorBidi"/>
          <w:sz w:val="24"/>
          <w:u w:val="none"/>
        </w:rPr>
      </w:pPr>
    </w:p>
    <w:p w14:paraId="472D6FAD" w14:textId="77777777" w:rsidR="00644EF0" w:rsidRDefault="00644EF0" w:rsidP="001E1E99">
      <w:pPr>
        <w:jc w:val="both"/>
        <w:rPr>
          <w:rFonts w:asciiTheme="majorBidi" w:hAnsiTheme="majorBidi" w:cstheme="majorBidi"/>
          <w:b/>
          <w:bCs/>
          <w:sz w:val="24"/>
          <w:u w:val="single"/>
        </w:rPr>
      </w:pPr>
    </w:p>
    <w:p w14:paraId="7ACCC940" w14:textId="77777777" w:rsidR="00644EF0" w:rsidRDefault="00644EF0" w:rsidP="001E1E99">
      <w:pPr>
        <w:jc w:val="both"/>
        <w:rPr>
          <w:rFonts w:asciiTheme="majorBidi" w:hAnsiTheme="majorBidi" w:cstheme="majorBidi"/>
          <w:b/>
          <w:bCs/>
          <w:sz w:val="24"/>
          <w:u w:val="single"/>
        </w:rPr>
      </w:pPr>
    </w:p>
    <w:p w14:paraId="41B07DE4" w14:textId="35222AB2" w:rsidR="001E1E99" w:rsidRDefault="004F223F" w:rsidP="001E1E99">
      <w:pPr>
        <w:jc w:val="both"/>
        <w:rPr>
          <w:rFonts w:asciiTheme="majorBidi" w:hAnsiTheme="majorBidi" w:cstheme="majorBidi"/>
          <w:b/>
          <w:bCs/>
          <w:sz w:val="24"/>
          <w:u w:val="none"/>
        </w:rPr>
      </w:pPr>
      <w:r w:rsidRPr="00DE2BCB">
        <w:rPr>
          <w:rFonts w:asciiTheme="majorBidi" w:hAnsiTheme="majorBidi" w:cstheme="majorBidi"/>
          <w:b/>
          <w:bCs/>
          <w:sz w:val="24"/>
          <w:u w:val="single"/>
        </w:rPr>
        <w:t>Article 0</w:t>
      </w:r>
      <w:r w:rsidR="00656012" w:rsidRPr="00DE2BCB">
        <w:rPr>
          <w:rFonts w:asciiTheme="majorBidi" w:hAnsiTheme="majorBidi" w:cstheme="majorBidi"/>
          <w:b/>
          <w:bCs/>
          <w:sz w:val="24"/>
          <w:u w:val="single"/>
        </w:rPr>
        <w:t xml:space="preserve">3 </w:t>
      </w:r>
      <w:r w:rsidRPr="00DE2BCB">
        <w:rPr>
          <w:rFonts w:asciiTheme="majorBidi" w:hAnsiTheme="majorBidi" w:cstheme="majorBidi"/>
          <w:b/>
          <w:bCs/>
          <w:sz w:val="24"/>
          <w:u w:val="single"/>
        </w:rPr>
        <w:t>:</w:t>
      </w:r>
      <w:r w:rsidRPr="00DE2BCB">
        <w:rPr>
          <w:rFonts w:asciiTheme="majorBidi" w:hAnsiTheme="majorBidi" w:cstheme="majorBidi"/>
          <w:b/>
          <w:bCs/>
          <w:sz w:val="24"/>
          <w:u w:val="none"/>
        </w:rPr>
        <w:t xml:space="preserve"> Contrôle</w:t>
      </w:r>
      <w:r w:rsidR="00D26F21" w:rsidRPr="00DE2BCB">
        <w:rPr>
          <w:rFonts w:asciiTheme="majorBidi" w:hAnsiTheme="majorBidi" w:cstheme="majorBidi"/>
          <w:b/>
          <w:bCs/>
          <w:sz w:val="24"/>
          <w:u w:val="none"/>
        </w:rPr>
        <w:t xml:space="preserve"> et essais des matériaux</w:t>
      </w:r>
    </w:p>
    <w:p w14:paraId="17CAF503" w14:textId="77777777" w:rsidR="001E1E99" w:rsidRDefault="001E1E99" w:rsidP="001E1E99">
      <w:pPr>
        <w:jc w:val="both"/>
        <w:rPr>
          <w:rFonts w:asciiTheme="majorBidi" w:hAnsiTheme="majorBidi" w:cstheme="majorBidi"/>
          <w:b/>
          <w:bCs/>
          <w:sz w:val="24"/>
          <w:u w:val="none"/>
        </w:rPr>
      </w:pPr>
    </w:p>
    <w:p w14:paraId="202869F8" w14:textId="3AA74F69" w:rsidR="00B508B5" w:rsidRPr="00DE2BCB" w:rsidRDefault="00B508B5" w:rsidP="001E1E99">
      <w:pPr>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w:t>
      </w:r>
      <w:r w:rsidR="00B4112F" w:rsidRPr="00DE2BCB">
        <w:rPr>
          <w:rFonts w:asciiTheme="majorBidi" w:eastAsia="Bookman Old Style" w:hAnsiTheme="majorBidi" w:cstheme="majorBidi"/>
          <w:color w:val="231F20"/>
          <w:w w:val="90"/>
          <w:sz w:val="22"/>
          <w:szCs w:val="22"/>
          <w:u w:val="none"/>
          <w:lang w:eastAsia="en-US"/>
        </w:rPr>
        <w:t xml:space="preserve">e cocontractant est tenu </w:t>
      </w:r>
      <w:r w:rsidRPr="00DE2BCB">
        <w:rPr>
          <w:rFonts w:asciiTheme="majorBidi" w:eastAsia="Bookman Old Style" w:hAnsiTheme="majorBidi" w:cstheme="majorBidi"/>
          <w:color w:val="231F20"/>
          <w:w w:val="90"/>
          <w:sz w:val="22"/>
          <w:szCs w:val="22"/>
          <w:u w:val="none"/>
          <w:lang w:eastAsia="en-US"/>
        </w:rPr>
        <w:t>de produire toutes justifications de provenance et de qualité des matériaux et de fournir</w:t>
      </w:r>
      <w:r w:rsidR="00656012"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à ses frais</w:t>
      </w:r>
      <w:r w:rsidR="00656012" w:rsidRPr="00DE2BCB">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tou</w:t>
      </w:r>
      <w:r w:rsidR="00656012" w:rsidRPr="00DE2BCB">
        <w:rPr>
          <w:rFonts w:asciiTheme="majorBidi" w:eastAsia="Bookman Old Style" w:hAnsiTheme="majorBidi" w:cstheme="majorBidi"/>
          <w:color w:val="231F20"/>
          <w:w w:val="90"/>
          <w:sz w:val="22"/>
          <w:szCs w:val="22"/>
          <w:u w:val="none"/>
          <w:lang w:eastAsia="en-US"/>
        </w:rPr>
        <w:t>t</w:t>
      </w:r>
      <w:r w:rsidRPr="00DE2BCB">
        <w:rPr>
          <w:rFonts w:asciiTheme="majorBidi" w:eastAsia="Bookman Old Style" w:hAnsiTheme="majorBidi" w:cstheme="majorBidi"/>
          <w:color w:val="231F20"/>
          <w:w w:val="90"/>
          <w:sz w:val="22"/>
          <w:szCs w:val="22"/>
          <w:u w:val="none"/>
          <w:lang w:eastAsia="en-US"/>
        </w:rPr>
        <w:t xml:space="preserve"> échantillon qui lui serai</w:t>
      </w:r>
      <w:r w:rsidR="00656012" w:rsidRPr="00DE2BCB">
        <w:rPr>
          <w:rFonts w:asciiTheme="majorBidi" w:eastAsia="Bookman Old Style" w:hAnsiTheme="majorBidi" w:cstheme="majorBidi"/>
          <w:color w:val="231F20"/>
          <w:w w:val="90"/>
          <w:sz w:val="22"/>
          <w:szCs w:val="22"/>
          <w:u w:val="none"/>
          <w:lang w:eastAsia="en-US"/>
        </w:rPr>
        <w:t>t</w:t>
      </w:r>
      <w:r w:rsidRPr="00DE2BCB">
        <w:rPr>
          <w:rFonts w:asciiTheme="majorBidi" w:eastAsia="Bookman Old Style" w:hAnsiTheme="majorBidi" w:cstheme="majorBidi"/>
          <w:color w:val="231F20"/>
          <w:w w:val="90"/>
          <w:sz w:val="22"/>
          <w:szCs w:val="22"/>
          <w:u w:val="none"/>
          <w:lang w:eastAsia="en-US"/>
        </w:rPr>
        <w:t xml:space="preserve"> demandé en vu</w:t>
      </w:r>
      <w:r w:rsidR="00B4112F" w:rsidRPr="00DE2BCB">
        <w:rPr>
          <w:rFonts w:asciiTheme="majorBidi" w:eastAsia="Bookman Old Style" w:hAnsiTheme="majorBidi" w:cstheme="majorBidi"/>
          <w:color w:val="231F20"/>
          <w:w w:val="90"/>
          <w:sz w:val="22"/>
          <w:szCs w:val="22"/>
          <w:u w:val="none"/>
          <w:lang w:eastAsia="en-US"/>
        </w:rPr>
        <w:t xml:space="preserve">e des essais </w:t>
      </w:r>
      <w:r w:rsidR="00656012" w:rsidRPr="00DE2BCB">
        <w:rPr>
          <w:rFonts w:asciiTheme="majorBidi" w:eastAsia="Bookman Old Style" w:hAnsiTheme="majorBidi" w:cstheme="majorBidi"/>
          <w:color w:val="231F20"/>
          <w:w w:val="90"/>
          <w:sz w:val="22"/>
          <w:szCs w:val="22"/>
          <w:u w:val="none"/>
          <w:lang w:eastAsia="en-US"/>
        </w:rPr>
        <w:t>qui seront pris en cha</w:t>
      </w:r>
      <w:r w:rsidR="00B4112F" w:rsidRPr="00DE2BCB">
        <w:rPr>
          <w:rFonts w:asciiTheme="majorBidi" w:eastAsia="Bookman Old Style" w:hAnsiTheme="majorBidi" w:cstheme="majorBidi"/>
          <w:color w:val="231F20"/>
          <w:w w:val="90"/>
          <w:sz w:val="22"/>
          <w:szCs w:val="22"/>
          <w:u w:val="none"/>
          <w:lang w:eastAsia="en-US"/>
        </w:rPr>
        <w:t xml:space="preserve">rge </w:t>
      </w:r>
      <w:r w:rsidR="00656012" w:rsidRPr="00DE2BCB">
        <w:rPr>
          <w:rFonts w:asciiTheme="majorBidi" w:eastAsia="Bookman Old Style" w:hAnsiTheme="majorBidi" w:cstheme="majorBidi"/>
          <w:color w:val="231F20"/>
          <w:w w:val="90"/>
          <w:sz w:val="22"/>
          <w:szCs w:val="22"/>
          <w:u w:val="none"/>
          <w:lang w:eastAsia="en-US"/>
        </w:rPr>
        <w:t>par l</w:t>
      </w:r>
      <w:r w:rsidR="001E1E99">
        <w:rPr>
          <w:rFonts w:asciiTheme="majorBidi" w:eastAsia="Bookman Old Style" w:hAnsiTheme="majorBidi" w:cstheme="majorBidi"/>
          <w:color w:val="231F20"/>
          <w:w w:val="90"/>
          <w:sz w:val="22"/>
          <w:szCs w:val="22"/>
          <w:u w:val="none"/>
          <w:lang w:eastAsia="en-US"/>
        </w:rPr>
        <w:t>ui</w:t>
      </w:r>
      <w:r w:rsidRPr="00DE2BCB">
        <w:rPr>
          <w:rFonts w:asciiTheme="majorBidi" w:eastAsia="Bookman Old Style" w:hAnsiTheme="majorBidi" w:cstheme="majorBidi"/>
          <w:color w:val="231F20"/>
          <w:w w:val="90"/>
          <w:sz w:val="22"/>
          <w:szCs w:val="22"/>
          <w:u w:val="none"/>
          <w:lang w:eastAsia="en-US"/>
        </w:rPr>
        <w:t>.</w:t>
      </w:r>
    </w:p>
    <w:p w14:paraId="33B69C00" w14:textId="77777777" w:rsidR="001E1E99" w:rsidRDefault="001E1E99"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p>
    <w:p w14:paraId="4976160D" w14:textId="2A7D8992" w:rsidR="00B508B5" w:rsidRPr="00DE2BCB" w:rsidRDefault="00B508B5" w:rsidP="009F4E90">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w:t>
      </w:r>
      <w:r w:rsidR="001E1E99">
        <w:rPr>
          <w:rFonts w:asciiTheme="majorBidi" w:eastAsia="Bookman Old Style" w:hAnsiTheme="majorBidi" w:cstheme="majorBidi"/>
          <w:color w:val="231F20"/>
          <w:w w:val="90"/>
          <w:sz w:val="22"/>
          <w:szCs w:val="22"/>
          <w:u w:val="none"/>
          <w:lang w:eastAsia="en-US"/>
        </w:rPr>
        <w:t>contractant</w:t>
      </w:r>
      <w:r w:rsidRPr="00DE2BCB">
        <w:rPr>
          <w:rFonts w:asciiTheme="majorBidi" w:eastAsia="Bookman Old Style" w:hAnsiTheme="majorBidi" w:cstheme="majorBidi"/>
          <w:color w:val="231F20"/>
          <w:w w:val="90"/>
          <w:sz w:val="22"/>
          <w:szCs w:val="22"/>
          <w:u w:val="none"/>
          <w:lang w:eastAsia="en-US"/>
        </w:rPr>
        <w:t xml:space="preserve"> se réserve le droit de prescrire</w:t>
      </w:r>
      <w:r w:rsidR="00656012" w:rsidRPr="00DE2BCB">
        <w:rPr>
          <w:rFonts w:asciiTheme="majorBidi" w:eastAsia="Bookman Old Style" w:hAnsiTheme="majorBidi" w:cstheme="majorBidi"/>
          <w:color w:val="231F20"/>
          <w:w w:val="90"/>
          <w:sz w:val="22"/>
          <w:szCs w:val="22"/>
          <w:u w:val="none"/>
          <w:lang w:eastAsia="en-US"/>
        </w:rPr>
        <w:t xml:space="preserve">, </w:t>
      </w:r>
      <w:r w:rsidRPr="00DE2BCB">
        <w:rPr>
          <w:rFonts w:asciiTheme="majorBidi" w:eastAsia="Bookman Old Style" w:hAnsiTheme="majorBidi" w:cstheme="majorBidi"/>
          <w:color w:val="231F20"/>
          <w:w w:val="90"/>
          <w:sz w:val="22"/>
          <w:szCs w:val="22"/>
          <w:u w:val="none"/>
          <w:lang w:eastAsia="en-US"/>
        </w:rPr>
        <w:t xml:space="preserve">en cours de </w:t>
      </w:r>
      <w:r w:rsidR="00656012" w:rsidRPr="00DE2BCB">
        <w:rPr>
          <w:rFonts w:asciiTheme="majorBidi" w:eastAsia="Bookman Old Style" w:hAnsiTheme="majorBidi" w:cstheme="majorBidi"/>
          <w:color w:val="231F20"/>
          <w:w w:val="90"/>
          <w:sz w:val="22"/>
          <w:szCs w:val="22"/>
          <w:u w:val="none"/>
          <w:lang w:eastAsia="en-US"/>
        </w:rPr>
        <w:t xml:space="preserve">la réalisation des travaux, </w:t>
      </w:r>
      <w:r w:rsidRPr="00DE2BCB">
        <w:rPr>
          <w:rFonts w:asciiTheme="majorBidi" w:eastAsia="Bookman Old Style" w:hAnsiTheme="majorBidi" w:cstheme="majorBidi"/>
          <w:color w:val="231F20"/>
          <w:w w:val="90"/>
          <w:sz w:val="22"/>
          <w:szCs w:val="22"/>
          <w:u w:val="none"/>
          <w:lang w:eastAsia="en-US"/>
        </w:rPr>
        <w:t>des essais complémentaires.</w:t>
      </w:r>
    </w:p>
    <w:p w14:paraId="7E079548" w14:textId="77777777" w:rsidR="009F4E90" w:rsidRDefault="004F223F" w:rsidP="009F4E90">
      <w:pPr>
        <w:jc w:val="both"/>
        <w:rPr>
          <w:rFonts w:asciiTheme="majorBidi" w:hAnsiTheme="majorBidi" w:cstheme="majorBidi"/>
          <w:b/>
          <w:bCs/>
          <w:sz w:val="24"/>
          <w:u w:val="none"/>
        </w:rPr>
      </w:pPr>
      <w:r w:rsidRPr="00DE2BCB">
        <w:rPr>
          <w:rFonts w:asciiTheme="majorBidi" w:hAnsiTheme="majorBidi" w:cstheme="majorBidi"/>
          <w:b/>
          <w:bCs/>
          <w:sz w:val="24"/>
          <w:u w:val="single"/>
        </w:rPr>
        <w:t>Article 0</w:t>
      </w:r>
      <w:r w:rsidR="00B4112F" w:rsidRPr="00DE2BCB">
        <w:rPr>
          <w:rFonts w:asciiTheme="majorBidi" w:hAnsiTheme="majorBidi" w:cstheme="majorBidi"/>
          <w:b/>
          <w:bCs/>
          <w:sz w:val="24"/>
          <w:u w:val="single"/>
        </w:rPr>
        <w:t>5</w:t>
      </w:r>
      <w:r w:rsidRPr="00DE2BCB">
        <w:rPr>
          <w:rFonts w:asciiTheme="majorBidi" w:hAnsiTheme="majorBidi" w:cstheme="majorBidi"/>
          <w:b/>
          <w:bCs/>
          <w:sz w:val="24"/>
          <w:u w:val="single"/>
        </w:rPr>
        <w:t> :</w:t>
      </w:r>
      <w:r w:rsidRPr="00DE2BCB">
        <w:rPr>
          <w:rFonts w:asciiTheme="majorBidi" w:hAnsiTheme="majorBidi" w:cstheme="majorBidi"/>
          <w:b/>
          <w:bCs/>
          <w:sz w:val="24"/>
          <w:u w:val="none"/>
        </w:rPr>
        <w:t xml:space="preserve"> Accès</w:t>
      </w:r>
      <w:r w:rsidR="00D26F21" w:rsidRPr="00DE2BCB">
        <w:rPr>
          <w:rFonts w:asciiTheme="majorBidi" w:hAnsiTheme="majorBidi" w:cstheme="majorBidi"/>
          <w:b/>
          <w:bCs/>
          <w:sz w:val="24"/>
          <w:u w:val="none"/>
        </w:rPr>
        <w:t xml:space="preserve"> aux lieux</w:t>
      </w:r>
      <w:r w:rsidR="009F4E90">
        <w:rPr>
          <w:rFonts w:asciiTheme="majorBidi" w:hAnsiTheme="majorBidi" w:cstheme="majorBidi"/>
          <w:b/>
          <w:bCs/>
          <w:sz w:val="24"/>
          <w:u w:val="none"/>
        </w:rPr>
        <w:t xml:space="preserve"> </w:t>
      </w:r>
    </w:p>
    <w:p w14:paraId="339E8F83" w14:textId="77777777" w:rsidR="009F4E90" w:rsidRDefault="009F4E90" w:rsidP="009F4E90">
      <w:pPr>
        <w:jc w:val="both"/>
        <w:rPr>
          <w:rFonts w:asciiTheme="majorBidi" w:hAnsiTheme="majorBidi" w:cstheme="majorBidi"/>
          <w:b/>
          <w:bCs/>
          <w:sz w:val="24"/>
          <w:u w:val="none"/>
        </w:rPr>
      </w:pPr>
    </w:p>
    <w:p w14:paraId="4754CD2C" w14:textId="717DE832" w:rsidR="00B508B5" w:rsidRPr="00DE2BCB" w:rsidRDefault="00B508B5" w:rsidP="009F4E90">
      <w:pPr>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w:t>
      </w:r>
      <w:r w:rsidR="00B4112F" w:rsidRPr="00DE2BCB">
        <w:rPr>
          <w:rFonts w:asciiTheme="majorBidi" w:eastAsia="Bookman Old Style" w:hAnsiTheme="majorBidi" w:cstheme="majorBidi"/>
          <w:color w:val="231F20"/>
          <w:w w:val="90"/>
          <w:sz w:val="22"/>
          <w:szCs w:val="22"/>
          <w:u w:val="none"/>
          <w:lang w:eastAsia="en-US"/>
        </w:rPr>
        <w:t>contractant</w:t>
      </w:r>
      <w:r w:rsidRPr="00DE2BCB">
        <w:rPr>
          <w:rFonts w:asciiTheme="majorBidi" w:eastAsia="Bookman Old Style" w:hAnsiTheme="majorBidi" w:cstheme="majorBidi"/>
          <w:color w:val="231F20"/>
          <w:w w:val="90"/>
          <w:sz w:val="22"/>
          <w:szCs w:val="22"/>
          <w:u w:val="none"/>
          <w:lang w:eastAsia="en-US"/>
        </w:rPr>
        <w:t xml:space="preserve"> ainsi que toutes les personnes autorisées peuvent accéder sur le chantier et aux lieux des travaux en cours, sans que l</w:t>
      </w:r>
      <w:r w:rsidR="00B4112F" w:rsidRPr="00DE2BCB">
        <w:rPr>
          <w:rFonts w:asciiTheme="majorBidi" w:eastAsia="Bookman Old Style" w:hAnsiTheme="majorBidi" w:cstheme="majorBidi"/>
          <w:color w:val="231F20"/>
          <w:w w:val="90"/>
          <w:sz w:val="22"/>
          <w:szCs w:val="22"/>
          <w:u w:val="none"/>
          <w:lang w:eastAsia="en-US"/>
        </w:rPr>
        <w:t>e cocontractant</w:t>
      </w:r>
      <w:r w:rsidRPr="00DE2BCB">
        <w:rPr>
          <w:rFonts w:asciiTheme="majorBidi" w:eastAsia="Bookman Old Style" w:hAnsiTheme="majorBidi" w:cstheme="majorBidi"/>
          <w:color w:val="231F20"/>
          <w:w w:val="90"/>
          <w:sz w:val="22"/>
          <w:szCs w:val="22"/>
          <w:u w:val="none"/>
          <w:lang w:eastAsia="en-US"/>
        </w:rPr>
        <w:t xml:space="preserve"> puisse entraver ce droit de visite ou de </w:t>
      </w:r>
      <w:r w:rsidR="009F4E90">
        <w:rPr>
          <w:rFonts w:asciiTheme="majorBidi" w:eastAsia="Bookman Old Style" w:hAnsiTheme="majorBidi" w:cstheme="majorBidi"/>
          <w:color w:val="231F20"/>
          <w:w w:val="90"/>
          <w:sz w:val="22"/>
          <w:szCs w:val="22"/>
          <w:u w:val="none"/>
          <w:lang w:eastAsia="en-US"/>
        </w:rPr>
        <w:t xml:space="preserve">le </w:t>
      </w:r>
      <w:r w:rsidRPr="00DE2BCB">
        <w:rPr>
          <w:rFonts w:asciiTheme="majorBidi" w:eastAsia="Bookman Old Style" w:hAnsiTheme="majorBidi" w:cstheme="majorBidi"/>
          <w:color w:val="231F20"/>
          <w:w w:val="90"/>
          <w:sz w:val="22"/>
          <w:szCs w:val="22"/>
          <w:u w:val="none"/>
          <w:lang w:eastAsia="en-US"/>
        </w:rPr>
        <w:t xml:space="preserve">limiter </w:t>
      </w:r>
      <w:r w:rsidR="009F4E90">
        <w:rPr>
          <w:rFonts w:asciiTheme="majorBidi" w:eastAsia="Bookman Old Style" w:hAnsiTheme="majorBidi" w:cstheme="majorBidi"/>
          <w:color w:val="231F20"/>
          <w:w w:val="90"/>
          <w:sz w:val="22"/>
          <w:szCs w:val="22"/>
          <w:u w:val="none"/>
          <w:lang w:eastAsia="en-US"/>
        </w:rPr>
        <w:t xml:space="preserve">par </w:t>
      </w:r>
      <w:r w:rsidRPr="00DE2BCB">
        <w:rPr>
          <w:rFonts w:asciiTheme="majorBidi" w:eastAsia="Bookman Old Style" w:hAnsiTheme="majorBidi" w:cstheme="majorBidi"/>
          <w:color w:val="231F20"/>
          <w:w w:val="90"/>
          <w:sz w:val="22"/>
          <w:szCs w:val="22"/>
          <w:u w:val="none"/>
          <w:lang w:eastAsia="en-US"/>
        </w:rPr>
        <w:t>quelque mesure que ce soit jusqu’à l’achèvement total des travaux et leur réception.</w:t>
      </w:r>
    </w:p>
    <w:p w14:paraId="2549CB8D" w14:textId="77777777" w:rsidR="009F4E90" w:rsidRDefault="009F4E90" w:rsidP="00B604FE">
      <w:pPr>
        <w:jc w:val="both"/>
        <w:rPr>
          <w:rFonts w:asciiTheme="majorBidi" w:hAnsiTheme="majorBidi" w:cstheme="majorBidi"/>
          <w:b/>
          <w:bCs/>
          <w:sz w:val="24"/>
          <w:u w:val="single"/>
        </w:rPr>
      </w:pPr>
    </w:p>
    <w:p w14:paraId="1B4FE1D6" w14:textId="0641CC5D" w:rsidR="00B508B5" w:rsidRPr="00DE2BCB" w:rsidRDefault="00B4112F" w:rsidP="00B604FE">
      <w:pPr>
        <w:jc w:val="both"/>
        <w:rPr>
          <w:rFonts w:asciiTheme="majorBidi" w:hAnsiTheme="majorBidi" w:cstheme="majorBidi"/>
          <w:b/>
          <w:bCs/>
          <w:sz w:val="24"/>
          <w:u w:val="none"/>
        </w:rPr>
      </w:pPr>
      <w:r w:rsidRPr="00DE2BCB">
        <w:rPr>
          <w:rFonts w:asciiTheme="majorBidi" w:hAnsiTheme="majorBidi" w:cstheme="majorBidi"/>
          <w:b/>
          <w:bCs/>
          <w:sz w:val="24"/>
          <w:u w:val="single"/>
        </w:rPr>
        <w:t>Article 06</w:t>
      </w:r>
      <w:r w:rsidR="004F223F" w:rsidRPr="00DE2BCB">
        <w:rPr>
          <w:rFonts w:asciiTheme="majorBidi" w:hAnsiTheme="majorBidi" w:cstheme="majorBidi"/>
          <w:b/>
          <w:bCs/>
          <w:sz w:val="24"/>
          <w:u w:val="single"/>
        </w:rPr>
        <w:t> :</w:t>
      </w:r>
      <w:r w:rsidR="004F223F" w:rsidRPr="00DE2BCB">
        <w:rPr>
          <w:rFonts w:asciiTheme="majorBidi" w:hAnsiTheme="majorBidi" w:cstheme="majorBidi"/>
          <w:b/>
          <w:bCs/>
          <w:sz w:val="24"/>
          <w:u w:val="none"/>
        </w:rPr>
        <w:t xml:space="preserve"> Hygiène</w:t>
      </w:r>
      <w:r w:rsidR="00D26F21" w:rsidRPr="00DE2BCB">
        <w:rPr>
          <w:rFonts w:asciiTheme="majorBidi" w:hAnsiTheme="majorBidi" w:cstheme="majorBidi"/>
          <w:b/>
          <w:bCs/>
          <w:sz w:val="24"/>
          <w:u w:val="none"/>
        </w:rPr>
        <w:t xml:space="preserve"> et </w:t>
      </w:r>
      <w:r w:rsidR="004F223F" w:rsidRPr="00DE2BCB">
        <w:rPr>
          <w:rFonts w:asciiTheme="majorBidi" w:hAnsiTheme="majorBidi" w:cstheme="majorBidi"/>
          <w:b/>
          <w:bCs/>
          <w:sz w:val="24"/>
          <w:u w:val="none"/>
        </w:rPr>
        <w:t>sécurité</w:t>
      </w:r>
    </w:p>
    <w:p w14:paraId="629781D7" w14:textId="77777777" w:rsidR="00656012" w:rsidRPr="00DE2BCB" w:rsidRDefault="00656012"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p>
    <w:p w14:paraId="695D10A9" w14:textId="3609058D" w:rsidR="00B508B5" w:rsidRPr="00DE2BCB" w:rsidRDefault="00B508B5" w:rsidP="009F4E90">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w:t>
      </w:r>
      <w:r w:rsidR="00B4112F" w:rsidRPr="00DE2BCB">
        <w:rPr>
          <w:rFonts w:asciiTheme="majorBidi" w:eastAsia="Bookman Old Style" w:hAnsiTheme="majorBidi" w:cstheme="majorBidi"/>
          <w:color w:val="231F20"/>
          <w:w w:val="90"/>
          <w:sz w:val="22"/>
          <w:szCs w:val="22"/>
          <w:u w:val="none"/>
          <w:lang w:eastAsia="en-US"/>
        </w:rPr>
        <w:t>e cocontractant</w:t>
      </w:r>
      <w:r w:rsidRPr="00DE2BCB">
        <w:rPr>
          <w:rFonts w:asciiTheme="majorBidi" w:eastAsia="Bookman Old Style" w:hAnsiTheme="majorBidi" w:cstheme="majorBidi"/>
          <w:color w:val="231F20"/>
          <w:w w:val="90"/>
          <w:sz w:val="22"/>
          <w:szCs w:val="22"/>
          <w:u w:val="none"/>
          <w:lang w:eastAsia="en-US"/>
        </w:rPr>
        <w:t xml:space="preserve"> devra se conformer aux lois et règlements sanitaires, médicaux et d’hygiène en vigueur en Algérie. L</w:t>
      </w:r>
      <w:r w:rsidR="00B4112F" w:rsidRPr="00DE2BCB">
        <w:rPr>
          <w:rFonts w:asciiTheme="majorBidi" w:eastAsia="Bookman Old Style" w:hAnsiTheme="majorBidi" w:cstheme="majorBidi"/>
          <w:color w:val="231F20"/>
          <w:w w:val="90"/>
          <w:sz w:val="22"/>
          <w:szCs w:val="22"/>
          <w:u w:val="none"/>
          <w:lang w:eastAsia="en-US"/>
        </w:rPr>
        <w:t>e cocontractant</w:t>
      </w:r>
      <w:r w:rsidRPr="00DE2BCB">
        <w:rPr>
          <w:rFonts w:asciiTheme="majorBidi" w:eastAsia="Bookman Old Style" w:hAnsiTheme="majorBidi" w:cstheme="majorBidi"/>
          <w:color w:val="231F20"/>
          <w:w w:val="90"/>
          <w:sz w:val="22"/>
          <w:szCs w:val="22"/>
          <w:u w:val="none"/>
          <w:lang w:eastAsia="en-US"/>
        </w:rPr>
        <w:t xml:space="preserve"> sera responsable de la sécurité du travail et devra de ce fait</w:t>
      </w:r>
      <w:r w:rsidR="00F505F3" w:rsidRPr="00DE2BCB">
        <w:rPr>
          <w:rFonts w:asciiTheme="majorBidi" w:eastAsia="Bookman Old Style" w:hAnsiTheme="majorBidi" w:cstheme="majorBidi"/>
          <w:color w:val="231F20"/>
          <w:w w:val="90"/>
          <w:sz w:val="22"/>
          <w:szCs w:val="22"/>
          <w:u w:val="none"/>
          <w:lang w:eastAsia="en-US"/>
        </w:rPr>
        <w:t xml:space="preserve"> </w:t>
      </w:r>
      <w:r w:rsidR="00656012" w:rsidRPr="00DE2BCB">
        <w:rPr>
          <w:rFonts w:asciiTheme="majorBidi" w:eastAsia="Bookman Old Style" w:hAnsiTheme="majorBidi" w:cstheme="majorBidi"/>
          <w:color w:val="231F20"/>
          <w:w w:val="90"/>
          <w:sz w:val="22"/>
          <w:szCs w:val="22"/>
          <w:u w:val="none"/>
          <w:lang w:eastAsia="en-US"/>
        </w:rPr>
        <w:t xml:space="preserve">: </w:t>
      </w:r>
    </w:p>
    <w:p w14:paraId="32551164" w14:textId="77777777" w:rsidR="00B508B5" w:rsidRPr="00DE2BCB" w:rsidRDefault="00B508B5" w:rsidP="00D02AD2">
      <w:pPr>
        <w:pStyle w:val="Retraitcorpsdetexte"/>
        <w:numPr>
          <w:ilvl w:val="0"/>
          <w:numId w:val="6"/>
        </w:numPr>
        <w:tabs>
          <w:tab w:val="left" w:pos="720"/>
        </w:tabs>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Nommer un responsable </w:t>
      </w:r>
      <w:r w:rsidR="00656012" w:rsidRPr="00DE2BCB">
        <w:rPr>
          <w:rFonts w:asciiTheme="majorBidi" w:eastAsia="Bookman Old Style" w:hAnsiTheme="majorBidi" w:cstheme="majorBidi"/>
          <w:color w:val="231F20"/>
          <w:w w:val="90"/>
          <w:sz w:val="22"/>
          <w:szCs w:val="22"/>
          <w:u w:val="none"/>
          <w:lang w:eastAsia="en-US"/>
        </w:rPr>
        <w:t>HSE</w:t>
      </w:r>
      <w:r w:rsidRPr="00DE2BCB">
        <w:rPr>
          <w:rFonts w:asciiTheme="majorBidi" w:eastAsia="Bookman Old Style" w:hAnsiTheme="majorBidi" w:cstheme="majorBidi"/>
          <w:color w:val="231F20"/>
          <w:w w:val="90"/>
          <w:sz w:val="22"/>
          <w:szCs w:val="22"/>
          <w:u w:val="none"/>
          <w:lang w:eastAsia="en-US"/>
        </w:rPr>
        <w:t xml:space="preserve"> avant le début des travaux</w:t>
      </w:r>
      <w:r w:rsidR="00656012" w:rsidRPr="00DE2BCB">
        <w:rPr>
          <w:rFonts w:asciiTheme="majorBidi" w:eastAsia="Bookman Old Style" w:hAnsiTheme="majorBidi" w:cstheme="majorBidi"/>
          <w:color w:val="231F20"/>
          <w:w w:val="90"/>
          <w:sz w:val="22"/>
          <w:szCs w:val="22"/>
          <w:u w:val="none"/>
          <w:lang w:eastAsia="en-US"/>
        </w:rPr>
        <w:t>.</w:t>
      </w:r>
    </w:p>
    <w:p w14:paraId="0488F5AF" w14:textId="2960E9AA" w:rsidR="00B508B5" w:rsidRPr="00DE2BCB" w:rsidRDefault="00B508B5" w:rsidP="00D02AD2">
      <w:pPr>
        <w:pStyle w:val="Retraitcorpsdetexte"/>
        <w:numPr>
          <w:ilvl w:val="0"/>
          <w:numId w:val="6"/>
        </w:numPr>
        <w:tabs>
          <w:tab w:val="left" w:pos="720"/>
        </w:tabs>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Veiller à ce que toutes les mesures de sécurité soient prises pour assurer la protection </w:t>
      </w:r>
      <w:r w:rsidR="00656012" w:rsidRPr="00DE2BCB">
        <w:rPr>
          <w:rFonts w:asciiTheme="majorBidi" w:eastAsia="Bookman Old Style" w:hAnsiTheme="majorBidi" w:cstheme="majorBidi"/>
          <w:color w:val="231F20"/>
          <w:w w:val="90"/>
          <w:sz w:val="22"/>
          <w:szCs w:val="22"/>
          <w:u w:val="none"/>
          <w:lang w:eastAsia="en-US"/>
        </w:rPr>
        <w:t>d</w:t>
      </w:r>
      <w:r w:rsidRPr="00DE2BCB">
        <w:rPr>
          <w:rFonts w:asciiTheme="majorBidi" w:eastAsia="Bookman Old Style" w:hAnsiTheme="majorBidi" w:cstheme="majorBidi"/>
          <w:color w:val="231F20"/>
          <w:w w:val="90"/>
          <w:sz w:val="22"/>
          <w:szCs w:val="22"/>
          <w:u w:val="none"/>
          <w:lang w:eastAsia="en-US"/>
        </w:rPr>
        <w:t>es personnes</w:t>
      </w:r>
      <w:r w:rsidR="00656012" w:rsidRPr="00DE2BCB">
        <w:rPr>
          <w:rFonts w:asciiTheme="majorBidi" w:eastAsia="Bookman Old Style" w:hAnsiTheme="majorBidi" w:cstheme="majorBidi"/>
          <w:color w:val="231F20"/>
          <w:w w:val="90"/>
          <w:sz w:val="22"/>
          <w:szCs w:val="22"/>
          <w:u w:val="none"/>
          <w:lang w:eastAsia="en-US"/>
        </w:rPr>
        <w:t xml:space="preserve"> et des ouvrages</w:t>
      </w:r>
      <w:r w:rsidR="00F505F3" w:rsidRPr="00DE2BCB">
        <w:rPr>
          <w:rFonts w:asciiTheme="majorBidi" w:eastAsia="Bookman Old Style" w:hAnsiTheme="majorBidi" w:cstheme="majorBidi"/>
          <w:color w:val="231F20"/>
          <w:w w:val="90"/>
          <w:sz w:val="22"/>
          <w:szCs w:val="22"/>
          <w:u w:val="none"/>
          <w:lang w:eastAsia="en-US"/>
        </w:rPr>
        <w:t>, notamment munir le personnel de gilets d’identification, de chaussures de sécurité, de casques de chantier et d’EPI. En outre</w:t>
      </w:r>
      <w:r w:rsidR="009F4E90">
        <w:rPr>
          <w:rFonts w:asciiTheme="majorBidi" w:eastAsia="Bookman Old Style" w:hAnsiTheme="majorBidi" w:cstheme="majorBidi"/>
          <w:color w:val="231F20"/>
          <w:w w:val="90"/>
          <w:sz w:val="22"/>
          <w:szCs w:val="22"/>
          <w:u w:val="none"/>
          <w:lang w:eastAsia="en-US"/>
        </w:rPr>
        <w:t>,</w:t>
      </w:r>
      <w:r w:rsidR="00F505F3" w:rsidRPr="00DE2BCB">
        <w:rPr>
          <w:rFonts w:asciiTheme="majorBidi" w:eastAsia="Bookman Old Style" w:hAnsiTheme="majorBidi" w:cstheme="majorBidi"/>
          <w:color w:val="231F20"/>
          <w:w w:val="90"/>
          <w:sz w:val="22"/>
          <w:szCs w:val="22"/>
          <w:u w:val="none"/>
          <w:lang w:eastAsia="en-US"/>
        </w:rPr>
        <w:t xml:space="preserve"> tous</w:t>
      </w:r>
      <w:r w:rsidR="009F4E90">
        <w:rPr>
          <w:rFonts w:asciiTheme="majorBidi" w:eastAsia="Bookman Old Style" w:hAnsiTheme="majorBidi" w:cstheme="majorBidi"/>
          <w:color w:val="231F20"/>
          <w:w w:val="90"/>
          <w:sz w:val="22"/>
          <w:szCs w:val="22"/>
          <w:u w:val="none"/>
          <w:lang w:eastAsia="en-US"/>
        </w:rPr>
        <w:t xml:space="preserve"> les</w:t>
      </w:r>
      <w:r w:rsidR="00F505F3" w:rsidRPr="00DE2BCB">
        <w:rPr>
          <w:rFonts w:asciiTheme="majorBidi" w:eastAsia="Bookman Old Style" w:hAnsiTheme="majorBidi" w:cstheme="majorBidi"/>
          <w:color w:val="231F20"/>
          <w:w w:val="90"/>
          <w:sz w:val="22"/>
          <w:szCs w:val="22"/>
          <w:u w:val="none"/>
          <w:lang w:eastAsia="en-US"/>
        </w:rPr>
        <w:t xml:space="preserve"> travaux en hauteur devront </w:t>
      </w:r>
      <w:r w:rsidR="009F4E90" w:rsidRPr="00DE2BCB">
        <w:rPr>
          <w:rFonts w:asciiTheme="majorBidi" w:eastAsia="Bookman Old Style" w:hAnsiTheme="majorBidi" w:cstheme="majorBidi"/>
          <w:color w:val="231F20"/>
          <w:w w:val="90"/>
          <w:sz w:val="22"/>
          <w:szCs w:val="22"/>
          <w:u w:val="none"/>
          <w:lang w:eastAsia="en-US"/>
        </w:rPr>
        <w:t>être</w:t>
      </w:r>
      <w:r w:rsidR="00F505F3" w:rsidRPr="00DE2BCB">
        <w:rPr>
          <w:rFonts w:asciiTheme="majorBidi" w:eastAsia="Bookman Old Style" w:hAnsiTheme="majorBidi" w:cstheme="majorBidi"/>
          <w:color w:val="231F20"/>
          <w:w w:val="90"/>
          <w:sz w:val="22"/>
          <w:szCs w:val="22"/>
          <w:u w:val="none"/>
          <w:lang w:eastAsia="en-US"/>
        </w:rPr>
        <w:t xml:space="preserve"> effectués avec des harnais de sécurité</w:t>
      </w:r>
      <w:r w:rsidR="009F4E90">
        <w:rPr>
          <w:rFonts w:asciiTheme="majorBidi" w:eastAsia="Bookman Old Style" w:hAnsiTheme="majorBidi" w:cstheme="majorBidi"/>
          <w:color w:val="231F20"/>
          <w:w w:val="90"/>
          <w:sz w:val="22"/>
          <w:szCs w:val="22"/>
          <w:u w:val="none"/>
          <w:lang w:eastAsia="en-US"/>
        </w:rPr>
        <w:t xml:space="preserve"> et sous le contrôle du responsable HSE.</w:t>
      </w:r>
    </w:p>
    <w:p w14:paraId="1545F193" w14:textId="0530BD48" w:rsidR="00B508B5" w:rsidRPr="00DE2BCB" w:rsidRDefault="00B508B5" w:rsidP="00D02AD2">
      <w:pPr>
        <w:pStyle w:val="Retraitcorpsdetexte"/>
        <w:numPr>
          <w:ilvl w:val="0"/>
          <w:numId w:val="6"/>
        </w:numPr>
        <w:tabs>
          <w:tab w:val="left" w:pos="720"/>
        </w:tabs>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Pou</w:t>
      </w:r>
      <w:r w:rsidR="00656012" w:rsidRPr="00DE2BCB">
        <w:rPr>
          <w:rFonts w:asciiTheme="majorBidi" w:eastAsia="Bookman Old Style" w:hAnsiTheme="majorBidi" w:cstheme="majorBidi"/>
          <w:color w:val="231F20"/>
          <w:w w:val="90"/>
          <w:sz w:val="22"/>
          <w:szCs w:val="22"/>
          <w:u w:val="none"/>
          <w:lang w:eastAsia="en-US"/>
        </w:rPr>
        <w:t>r</w:t>
      </w:r>
      <w:r w:rsidRPr="00DE2BCB">
        <w:rPr>
          <w:rFonts w:asciiTheme="majorBidi" w:eastAsia="Bookman Old Style" w:hAnsiTheme="majorBidi" w:cstheme="majorBidi"/>
          <w:color w:val="231F20"/>
          <w:w w:val="90"/>
          <w:sz w:val="22"/>
          <w:szCs w:val="22"/>
          <w:u w:val="none"/>
          <w:lang w:eastAsia="en-US"/>
        </w:rPr>
        <w:t>voir aux soins immédiats sur le chantier et à l’évacuation rapide de toute personne accidentée</w:t>
      </w:r>
      <w:r w:rsidR="00B4112F" w:rsidRPr="00DE2BCB">
        <w:rPr>
          <w:rFonts w:asciiTheme="majorBidi" w:eastAsia="Bookman Old Style" w:hAnsiTheme="majorBidi" w:cstheme="majorBidi"/>
          <w:color w:val="231F20"/>
          <w:w w:val="90"/>
          <w:sz w:val="22"/>
          <w:szCs w:val="22"/>
          <w:u w:val="none"/>
          <w:lang w:eastAsia="en-US"/>
        </w:rPr>
        <w:t>.</w:t>
      </w:r>
    </w:p>
    <w:p w14:paraId="37515451" w14:textId="77777777" w:rsidR="002470E9" w:rsidRDefault="00B508B5" w:rsidP="00D02AD2">
      <w:pPr>
        <w:pStyle w:val="Retraitcorpsdetexte"/>
        <w:numPr>
          <w:ilvl w:val="0"/>
          <w:numId w:val="6"/>
        </w:numPr>
        <w:tabs>
          <w:tab w:val="left" w:pos="720"/>
        </w:tabs>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Prendre des dispositions utiles pour parer aux risques d’incendie.</w:t>
      </w:r>
    </w:p>
    <w:p w14:paraId="461C7EF1" w14:textId="77777777" w:rsidR="002470E9" w:rsidRDefault="00656012" w:rsidP="00D02AD2">
      <w:pPr>
        <w:pStyle w:val="Retraitcorpsdetexte"/>
        <w:numPr>
          <w:ilvl w:val="0"/>
          <w:numId w:val="6"/>
        </w:numPr>
        <w:tabs>
          <w:tab w:val="left" w:pos="720"/>
        </w:tabs>
        <w:jc w:val="both"/>
        <w:rPr>
          <w:rFonts w:asciiTheme="majorBidi" w:eastAsia="Bookman Old Style" w:hAnsiTheme="majorBidi" w:cstheme="majorBidi"/>
          <w:color w:val="231F20"/>
          <w:w w:val="90"/>
          <w:sz w:val="22"/>
          <w:szCs w:val="22"/>
          <w:u w:val="none"/>
          <w:lang w:eastAsia="en-US"/>
        </w:rPr>
      </w:pPr>
      <w:r w:rsidRPr="002470E9">
        <w:rPr>
          <w:rFonts w:asciiTheme="majorBidi" w:eastAsia="Bookman Old Style" w:hAnsiTheme="majorBidi" w:cstheme="majorBidi"/>
          <w:color w:val="231F20"/>
          <w:w w:val="90"/>
          <w:sz w:val="22"/>
          <w:szCs w:val="22"/>
          <w:u w:val="none"/>
          <w:lang w:eastAsia="en-US"/>
        </w:rPr>
        <w:t xml:space="preserve">Tout le personnel employé sur le chantier devra recevoir une induction HSE avant le début des travaux. </w:t>
      </w:r>
    </w:p>
    <w:p w14:paraId="4E3EC362" w14:textId="77777777" w:rsidR="00656012" w:rsidRPr="002470E9" w:rsidRDefault="00656012" w:rsidP="00D02AD2">
      <w:pPr>
        <w:pStyle w:val="Retraitcorpsdetexte"/>
        <w:numPr>
          <w:ilvl w:val="0"/>
          <w:numId w:val="6"/>
        </w:numPr>
        <w:tabs>
          <w:tab w:val="left" w:pos="720"/>
        </w:tabs>
        <w:jc w:val="both"/>
        <w:rPr>
          <w:rFonts w:asciiTheme="majorBidi" w:eastAsia="Bookman Old Style" w:hAnsiTheme="majorBidi" w:cstheme="majorBidi"/>
          <w:color w:val="231F20"/>
          <w:w w:val="90"/>
          <w:sz w:val="22"/>
          <w:szCs w:val="22"/>
          <w:u w:val="none"/>
          <w:lang w:eastAsia="en-US"/>
        </w:rPr>
      </w:pPr>
      <w:r w:rsidRPr="002470E9">
        <w:rPr>
          <w:rFonts w:asciiTheme="majorBidi" w:eastAsia="Bookman Old Style" w:hAnsiTheme="majorBidi" w:cstheme="majorBidi"/>
          <w:color w:val="231F20"/>
          <w:w w:val="90"/>
          <w:sz w:val="22"/>
          <w:szCs w:val="22"/>
          <w:u w:val="none"/>
          <w:lang w:eastAsia="en-US"/>
        </w:rPr>
        <w:t>Toute nouvelle recrue devra aussi recevoir cette induction HSE. Ces inductions auront lieu en présence du contractant ou de son représentant et un PV sanctionnant ces inductions sera sign</w:t>
      </w:r>
      <w:r w:rsidR="00F505F3" w:rsidRPr="002470E9">
        <w:rPr>
          <w:rFonts w:asciiTheme="majorBidi" w:eastAsia="Bookman Old Style" w:hAnsiTheme="majorBidi" w:cstheme="majorBidi"/>
          <w:color w:val="231F20"/>
          <w:w w:val="90"/>
          <w:sz w:val="22"/>
          <w:szCs w:val="22"/>
          <w:u w:val="none"/>
          <w:lang w:eastAsia="en-US"/>
        </w:rPr>
        <w:t>e</w:t>
      </w:r>
      <w:r w:rsidRPr="002470E9">
        <w:rPr>
          <w:rFonts w:asciiTheme="majorBidi" w:eastAsia="Bookman Old Style" w:hAnsiTheme="majorBidi" w:cstheme="majorBidi"/>
          <w:color w:val="231F20"/>
          <w:w w:val="90"/>
          <w:sz w:val="22"/>
          <w:szCs w:val="22"/>
          <w:u w:val="none"/>
          <w:lang w:eastAsia="en-US"/>
        </w:rPr>
        <w:t xml:space="preserve"> entre le contractant</w:t>
      </w:r>
      <w:r w:rsidR="00F505F3" w:rsidRPr="002470E9">
        <w:rPr>
          <w:rFonts w:asciiTheme="majorBidi" w:eastAsia="Bookman Old Style" w:hAnsiTheme="majorBidi" w:cstheme="majorBidi"/>
          <w:color w:val="231F20"/>
          <w:w w:val="90"/>
          <w:sz w:val="22"/>
          <w:szCs w:val="22"/>
          <w:u w:val="none"/>
          <w:lang w:eastAsia="en-US"/>
        </w:rPr>
        <w:t xml:space="preserve"> ou son représentant</w:t>
      </w:r>
      <w:r w:rsidRPr="002470E9">
        <w:rPr>
          <w:rFonts w:asciiTheme="majorBidi" w:eastAsia="Bookman Old Style" w:hAnsiTheme="majorBidi" w:cstheme="majorBidi"/>
          <w:color w:val="231F20"/>
          <w:w w:val="90"/>
          <w:sz w:val="22"/>
          <w:szCs w:val="22"/>
          <w:u w:val="none"/>
          <w:lang w:eastAsia="en-US"/>
        </w:rPr>
        <w:t xml:space="preserve"> et le cocontractant. Ces inductions devront </w:t>
      </w:r>
      <w:r w:rsidR="00F505F3" w:rsidRPr="002470E9">
        <w:rPr>
          <w:rFonts w:asciiTheme="majorBidi" w:eastAsia="Bookman Old Style" w:hAnsiTheme="majorBidi" w:cstheme="majorBidi"/>
          <w:color w:val="231F20"/>
          <w:w w:val="90"/>
          <w:sz w:val="22"/>
          <w:szCs w:val="22"/>
          <w:u w:val="none"/>
          <w:lang w:eastAsia="en-US"/>
        </w:rPr>
        <w:t>être</w:t>
      </w:r>
      <w:r w:rsidRPr="002470E9">
        <w:rPr>
          <w:rFonts w:asciiTheme="majorBidi" w:eastAsia="Bookman Old Style" w:hAnsiTheme="majorBidi" w:cstheme="majorBidi"/>
          <w:color w:val="231F20"/>
          <w:w w:val="90"/>
          <w:sz w:val="22"/>
          <w:szCs w:val="22"/>
          <w:u w:val="none"/>
          <w:lang w:eastAsia="en-US"/>
        </w:rPr>
        <w:t xml:space="preserve"> </w:t>
      </w:r>
      <w:r w:rsidR="00F505F3" w:rsidRPr="002470E9">
        <w:rPr>
          <w:rFonts w:asciiTheme="majorBidi" w:eastAsia="Bookman Old Style" w:hAnsiTheme="majorBidi" w:cstheme="majorBidi"/>
          <w:color w:val="231F20"/>
          <w:w w:val="90"/>
          <w:sz w:val="22"/>
          <w:szCs w:val="22"/>
          <w:u w:val="none"/>
          <w:lang w:eastAsia="en-US"/>
        </w:rPr>
        <w:t xml:space="preserve">réalisées à la satisfaction complète du contractant ou de son représentant. </w:t>
      </w:r>
    </w:p>
    <w:p w14:paraId="24570BAF" w14:textId="433E7935" w:rsidR="00D82939" w:rsidRDefault="004F223F" w:rsidP="00D82939">
      <w:pPr>
        <w:jc w:val="both"/>
        <w:rPr>
          <w:rFonts w:asciiTheme="majorBidi" w:hAnsiTheme="majorBidi" w:cstheme="majorBidi"/>
          <w:b/>
          <w:bCs/>
          <w:sz w:val="24"/>
          <w:u w:val="none"/>
        </w:rPr>
      </w:pPr>
      <w:r w:rsidRPr="00DE2BCB">
        <w:rPr>
          <w:rFonts w:asciiTheme="majorBidi" w:hAnsiTheme="majorBidi" w:cstheme="majorBidi"/>
          <w:b/>
          <w:bCs/>
          <w:sz w:val="24"/>
          <w:u w:val="single"/>
        </w:rPr>
        <w:t xml:space="preserve">Article </w:t>
      </w:r>
      <w:r w:rsidR="00BC6EF0" w:rsidRPr="00DE2BCB">
        <w:rPr>
          <w:rFonts w:asciiTheme="majorBidi" w:hAnsiTheme="majorBidi" w:cstheme="majorBidi"/>
          <w:b/>
          <w:bCs/>
          <w:sz w:val="24"/>
          <w:u w:val="single"/>
        </w:rPr>
        <w:t>07</w:t>
      </w:r>
      <w:r w:rsidRPr="00DE2BCB">
        <w:rPr>
          <w:rFonts w:asciiTheme="majorBidi" w:hAnsiTheme="majorBidi" w:cstheme="majorBidi"/>
          <w:b/>
          <w:bCs/>
          <w:sz w:val="24"/>
          <w:u w:val="single"/>
        </w:rPr>
        <w:t> :</w:t>
      </w:r>
      <w:r w:rsidRPr="00DE2BCB">
        <w:rPr>
          <w:rFonts w:asciiTheme="majorBidi" w:hAnsiTheme="majorBidi" w:cstheme="majorBidi"/>
          <w:b/>
          <w:bCs/>
          <w:sz w:val="24"/>
          <w:u w:val="none"/>
        </w:rPr>
        <w:t xml:space="preserve"> Responsabilité</w:t>
      </w:r>
      <w:r w:rsidR="00D26F21" w:rsidRPr="00DE2BCB">
        <w:rPr>
          <w:rFonts w:asciiTheme="majorBidi" w:hAnsiTheme="majorBidi" w:cstheme="majorBidi"/>
          <w:b/>
          <w:bCs/>
          <w:sz w:val="24"/>
          <w:u w:val="none"/>
        </w:rPr>
        <w:t xml:space="preserve"> en cas d’accident </w:t>
      </w:r>
      <w:r w:rsidR="00D82939">
        <w:rPr>
          <w:rFonts w:asciiTheme="majorBidi" w:hAnsiTheme="majorBidi" w:cstheme="majorBidi"/>
          <w:b/>
          <w:bCs/>
          <w:sz w:val="24"/>
          <w:u w:val="none"/>
        </w:rPr>
        <w:t>–</w:t>
      </w:r>
      <w:r w:rsidR="00D26F21" w:rsidRPr="00DE2BCB">
        <w:rPr>
          <w:rFonts w:asciiTheme="majorBidi" w:hAnsiTheme="majorBidi" w:cstheme="majorBidi"/>
          <w:b/>
          <w:bCs/>
          <w:sz w:val="24"/>
          <w:u w:val="none"/>
        </w:rPr>
        <w:t xml:space="preserve"> assurances</w:t>
      </w:r>
    </w:p>
    <w:p w14:paraId="3CA8ED4B" w14:textId="77777777" w:rsidR="00D82939" w:rsidRDefault="00D82939" w:rsidP="00D82939">
      <w:pPr>
        <w:jc w:val="both"/>
        <w:rPr>
          <w:rFonts w:asciiTheme="majorBidi" w:hAnsiTheme="majorBidi" w:cstheme="majorBidi"/>
          <w:b/>
          <w:bCs/>
          <w:sz w:val="24"/>
          <w:u w:val="none"/>
        </w:rPr>
      </w:pPr>
    </w:p>
    <w:p w14:paraId="64D967A3" w14:textId="77777777" w:rsidR="00D82939" w:rsidRDefault="00B508B5" w:rsidP="00D82939">
      <w:pPr>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w:t>
      </w:r>
      <w:r w:rsidR="00B4112F" w:rsidRPr="00DE2BCB">
        <w:rPr>
          <w:rFonts w:asciiTheme="majorBidi" w:eastAsia="Bookman Old Style" w:hAnsiTheme="majorBidi" w:cstheme="majorBidi"/>
          <w:color w:val="231F20"/>
          <w:w w:val="90"/>
          <w:sz w:val="22"/>
          <w:szCs w:val="22"/>
          <w:u w:val="none"/>
          <w:lang w:eastAsia="en-US"/>
        </w:rPr>
        <w:t>e cocontractant</w:t>
      </w:r>
      <w:r w:rsidRPr="00DE2BCB">
        <w:rPr>
          <w:rFonts w:asciiTheme="majorBidi" w:eastAsia="Bookman Old Style" w:hAnsiTheme="majorBidi" w:cstheme="majorBidi"/>
          <w:color w:val="231F20"/>
          <w:w w:val="90"/>
          <w:sz w:val="22"/>
          <w:szCs w:val="22"/>
          <w:u w:val="none"/>
          <w:lang w:eastAsia="en-US"/>
        </w:rPr>
        <w:t xml:space="preserve"> est tenu responsable de tous les dommages corporels et matériels causés aux tiers résultant des travaux effectués par lui sur le chantier et aux environs.</w:t>
      </w:r>
    </w:p>
    <w:p w14:paraId="0D1C4401" w14:textId="77777777" w:rsidR="00D82939" w:rsidRDefault="00D82939" w:rsidP="00D82939">
      <w:pPr>
        <w:ind w:left="1530"/>
        <w:jc w:val="both"/>
        <w:rPr>
          <w:rFonts w:asciiTheme="majorBidi" w:eastAsia="Bookman Old Style" w:hAnsiTheme="majorBidi" w:cstheme="majorBidi"/>
          <w:color w:val="231F20"/>
          <w:w w:val="90"/>
          <w:sz w:val="22"/>
          <w:szCs w:val="22"/>
          <w:u w:val="none"/>
          <w:lang w:eastAsia="en-US"/>
        </w:rPr>
      </w:pPr>
    </w:p>
    <w:p w14:paraId="0EA3C291" w14:textId="77777777" w:rsidR="00D82939" w:rsidRDefault="00B508B5" w:rsidP="00D82939">
      <w:pPr>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Les indemnités dues en c</w:t>
      </w:r>
      <w:r w:rsidR="00B4112F" w:rsidRPr="00DE2BCB">
        <w:rPr>
          <w:rFonts w:asciiTheme="majorBidi" w:eastAsia="Bookman Old Style" w:hAnsiTheme="majorBidi" w:cstheme="majorBidi"/>
          <w:color w:val="231F20"/>
          <w:w w:val="90"/>
          <w:sz w:val="22"/>
          <w:szCs w:val="22"/>
          <w:u w:val="none"/>
          <w:lang w:eastAsia="en-US"/>
        </w:rPr>
        <w:t>as d’accident sont payées par lui</w:t>
      </w:r>
      <w:r w:rsidRPr="00DE2BCB">
        <w:rPr>
          <w:rFonts w:asciiTheme="majorBidi" w:eastAsia="Bookman Old Style" w:hAnsiTheme="majorBidi" w:cstheme="majorBidi"/>
          <w:color w:val="231F20"/>
          <w:w w:val="90"/>
          <w:sz w:val="22"/>
          <w:szCs w:val="22"/>
          <w:u w:val="none"/>
          <w:lang w:eastAsia="en-US"/>
        </w:rPr>
        <w:t xml:space="preserve"> sans qu’il ait préjudice de son droit de recours contre l’autre partie.</w:t>
      </w:r>
    </w:p>
    <w:p w14:paraId="383CB4BE" w14:textId="77777777" w:rsidR="00D82939" w:rsidRDefault="00D82939" w:rsidP="00D82939">
      <w:pPr>
        <w:ind w:left="1530"/>
        <w:jc w:val="both"/>
        <w:rPr>
          <w:rFonts w:asciiTheme="majorBidi" w:eastAsia="Bookman Old Style" w:hAnsiTheme="majorBidi" w:cstheme="majorBidi"/>
          <w:color w:val="231F20"/>
          <w:w w:val="90"/>
          <w:sz w:val="22"/>
          <w:szCs w:val="22"/>
          <w:u w:val="none"/>
          <w:lang w:eastAsia="en-US"/>
        </w:rPr>
      </w:pPr>
    </w:p>
    <w:p w14:paraId="1E73A31A" w14:textId="0BEEAFE6" w:rsidR="00B508B5" w:rsidRPr="00DE2BCB" w:rsidRDefault="00B508B5" w:rsidP="00D82939">
      <w:pPr>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Ces risques sont couverts par des contrats d’assurances souscrits auprès des assurances Algériennes par l</w:t>
      </w:r>
      <w:r w:rsidR="00BC6EF0" w:rsidRPr="00DE2BCB">
        <w:rPr>
          <w:rFonts w:asciiTheme="majorBidi" w:eastAsia="Bookman Old Style" w:hAnsiTheme="majorBidi" w:cstheme="majorBidi"/>
          <w:color w:val="231F20"/>
          <w:w w:val="90"/>
          <w:sz w:val="22"/>
          <w:szCs w:val="22"/>
          <w:u w:val="none"/>
          <w:lang w:eastAsia="en-US"/>
        </w:rPr>
        <w:t>ui</w:t>
      </w:r>
      <w:r w:rsidRPr="00DE2BCB">
        <w:rPr>
          <w:rFonts w:asciiTheme="majorBidi" w:eastAsia="Bookman Old Style" w:hAnsiTheme="majorBidi" w:cstheme="majorBidi"/>
          <w:color w:val="231F20"/>
          <w:w w:val="90"/>
          <w:sz w:val="22"/>
          <w:szCs w:val="22"/>
          <w:u w:val="none"/>
          <w:lang w:eastAsia="en-US"/>
        </w:rPr>
        <w:t xml:space="preserve"> et à ses frais, la responsabilité du </w:t>
      </w:r>
      <w:r w:rsidR="00BC6EF0" w:rsidRPr="00DE2BCB">
        <w:rPr>
          <w:rFonts w:asciiTheme="majorBidi" w:eastAsia="Bookman Old Style" w:hAnsiTheme="majorBidi" w:cstheme="majorBidi"/>
          <w:color w:val="231F20"/>
          <w:w w:val="90"/>
          <w:sz w:val="22"/>
          <w:szCs w:val="22"/>
          <w:u w:val="none"/>
          <w:lang w:eastAsia="en-US"/>
        </w:rPr>
        <w:t>contractant</w:t>
      </w:r>
      <w:r w:rsidRPr="00DE2BCB">
        <w:rPr>
          <w:rFonts w:asciiTheme="majorBidi" w:eastAsia="Bookman Old Style" w:hAnsiTheme="majorBidi" w:cstheme="majorBidi"/>
          <w:color w:val="231F20"/>
          <w:w w:val="90"/>
          <w:sz w:val="22"/>
          <w:szCs w:val="22"/>
          <w:u w:val="none"/>
          <w:lang w:eastAsia="en-US"/>
        </w:rPr>
        <w:t xml:space="preserve"> ne saurait être mise en cause</w:t>
      </w:r>
      <w:r w:rsidR="00D82939">
        <w:rPr>
          <w:rFonts w:asciiTheme="majorBidi" w:eastAsia="Bookman Old Style" w:hAnsiTheme="majorBidi" w:cstheme="majorBidi"/>
          <w:color w:val="231F20"/>
          <w:w w:val="90"/>
          <w:sz w:val="22"/>
          <w:szCs w:val="22"/>
          <w:u w:val="none"/>
          <w:lang w:eastAsia="en-US"/>
        </w:rPr>
        <w:t>,</w:t>
      </w:r>
      <w:r w:rsidRPr="00DE2BCB">
        <w:rPr>
          <w:rFonts w:asciiTheme="majorBidi" w:eastAsia="Bookman Old Style" w:hAnsiTheme="majorBidi" w:cstheme="majorBidi"/>
          <w:color w:val="231F20"/>
          <w:w w:val="90"/>
          <w:sz w:val="22"/>
          <w:szCs w:val="22"/>
          <w:u w:val="none"/>
          <w:lang w:eastAsia="en-US"/>
        </w:rPr>
        <w:t xml:space="preserve"> en aucun cas.</w:t>
      </w:r>
    </w:p>
    <w:p w14:paraId="5544D35E" w14:textId="77777777" w:rsidR="00F505F3" w:rsidRDefault="00F505F3" w:rsidP="00B604FE">
      <w:pPr>
        <w:jc w:val="both"/>
        <w:rPr>
          <w:rFonts w:asciiTheme="majorBidi" w:hAnsiTheme="majorBidi" w:cstheme="majorBidi"/>
          <w:b/>
          <w:bCs/>
          <w:sz w:val="24"/>
          <w:u w:val="single"/>
        </w:rPr>
      </w:pPr>
    </w:p>
    <w:p w14:paraId="5CA45A10" w14:textId="77777777" w:rsidR="00644EF0" w:rsidRDefault="00644EF0" w:rsidP="00B604FE">
      <w:pPr>
        <w:jc w:val="both"/>
        <w:rPr>
          <w:rFonts w:asciiTheme="majorBidi" w:hAnsiTheme="majorBidi" w:cstheme="majorBidi"/>
          <w:b/>
          <w:bCs/>
          <w:sz w:val="24"/>
          <w:u w:val="single"/>
        </w:rPr>
      </w:pPr>
    </w:p>
    <w:p w14:paraId="711850B4" w14:textId="77777777" w:rsidR="00644EF0" w:rsidRPr="00DE2BCB" w:rsidRDefault="00644EF0" w:rsidP="00B604FE">
      <w:pPr>
        <w:jc w:val="both"/>
        <w:rPr>
          <w:rFonts w:asciiTheme="majorBidi" w:hAnsiTheme="majorBidi" w:cstheme="majorBidi"/>
          <w:b/>
          <w:bCs/>
          <w:sz w:val="24"/>
          <w:u w:val="single"/>
        </w:rPr>
      </w:pPr>
    </w:p>
    <w:p w14:paraId="24181025" w14:textId="2191D190" w:rsidR="00F505F3" w:rsidRDefault="00BC6EF0" w:rsidP="00D82939">
      <w:pPr>
        <w:jc w:val="both"/>
        <w:rPr>
          <w:rFonts w:asciiTheme="majorBidi" w:hAnsiTheme="majorBidi" w:cstheme="majorBidi"/>
          <w:b/>
          <w:bCs/>
          <w:sz w:val="24"/>
          <w:u w:val="none"/>
        </w:rPr>
      </w:pPr>
      <w:r w:rsidRPr="00DE2BCB">
        <w:rPr>
          <w:rFonts w:asciiTheme="majorBidi" w:hAnsiTheme="majorBidi" w:cstheme="majorBidi"/>
          <w:b/>
          <w:bCs/>
          <w:sz w:val="24"/>
          <w:u w:val="single"/>
        </w:rPr>
        <w:lastRenderedPageBreak/>
        <w:t>Article 08</w:t>
      </w:r>
      <w:r w:rsidR="004F223F" w:rsidRPr="00DE2BCB">
        <w:rPr>
          <w:rFonts w:asciiTheme="majorBidi" w:hAnsiTheme="majorBidi" w:cstheme="majorBidi"/>
          <w:b/>
          <w:bCs/>
          <w:sz w:val="24"/>
          <w:u w:val="single"/>
        </w:rPr>
        <w:t> :</w:t>
      </w:r>
      <w:r w:rsidR="004F223F" w:rsidRPr="00DE2BCB">
        <w:rPr>
          <w:rFonts w:asciiTheme="majorBidi" w:hAnsiTheme="majorBidi" w:cstheme="majorBidi"/>
          <w:b/>
          <w:bCs/>
          <w:sz w:val="24"/>
          <w:u w:val="none"/>
        </w:rPr>
        <w:t xml:space="preserve"> Nettoyage</w:t>
      </w:r>
      <w:r w:rsidR="00D26F21" w:rsidRPr="00DE2BCB">
        <w:rPr>
          <w:rFonts w:asciiTheme="majorBidi" w:hAnsiTheme="majorBidi" w:cstheme="majorBidi"/>
          <w:b/>
          <w:bCs/>
          <w:sz w:val="24"/>
          <w:u w:val="none"/>
        </w:rPr>
        <w:t xml:space="preserve"> du chantier</w:t>
      </w:r>
    </w:p>
    <w:p w14:paraId="7221530E" w14:textId="77777777" w:rsidR="00D82939" w:rsidRPr="00DE2BCB" w:rsidRDefault="00D82939" w:rsidP="00D82939">
      <w:pPr>
        <w:jc w:val="both"/>
        <w:rPr>
          <w:rFonts w:asciiTheme="majorBidi" w:eastAsia="Bookman Old Style" w:hAnsiTheme="majorBidi" w:cstheme="majorBidi"/>
          <w:color w:val="231F20"/>
          <w:w w:val="90"/>
          <w:sz w:val="22"/>
          <w:szCs w:val="22"/>
          <w:u w:val="none"/>
          <w:lang w:eastAsia="en-US"/>
        </w:rPr>
      </w:pPr>
    </w:p>
    <w:p w14:paraId="4A301489" w14:textId="51B53D74" w:rsidR="00B508B5" w:rsidRPr="00DE2BCB" w:rsidRDefault="00BC6EF0" w:rsidP="00D82939">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Après achèvement des travaux, le cocontractant</w:t>
      </w:r>
      <w:r w:rsidR="00B508B5" w:rsidRPr="00DE2BCB">
        <w:rPr>
          <w:rFonts w:asciiTheme="majorBidi" w:eastAsia="Bookman Old Style" w:hAnsiTheme="majorBidi" w:cstheme="majorBidi"/>
          <w:color w:val="231F20"/>
          <w:w w:val="90"/>
          <w:sz w:val="22"/>
          <w:szCs w:val="22"/>
          <w:u w:val="none"/>
          <w:lang w:eastAsia="en-US"/>
        </w:rPr>
        <w:t xml:space="preserve"> devra procéder au nettoyage du chantier et à l’enlèvement de tout matériel, matériaux excédentaires et </w:t>
      </w:r>
      <w:r w:rsidR="00F505F3" w:rsidRPr="00DE2BCB">
        <w:rPr>
          <w:rFonts w:asciiTheme="majorBidi" w:eastAsia="Bookman Old Style" w:hAnsiTheme="majorBidi" w:cstheme="majorBidi"/>
          <w:color w:val="231F20"/>
          <w:w w:val="90"/>
          <w:sz w:val="22"/>
          <w:szCs w:val="22"/>
          <w:u w:val="none"/>
          <w:lang w:eastAsia="en-US"/>
        </w:rPr>
        <w:t>de</w:t>
      </w:r>
      <w:r w:rsidR="00B508B5" w:rsidRPr="00DE2BCB">
        <w:rPr>
          <w:rFonts w:asciiTheme="majorBidi" w:eastAsia="Bookman Old Style" w:hAnsiTheme="majorBidi" w:cstheme="majorBidi"/>
          <w:color w:val="231F20"/>
          <w:w w:val="90"/>
          <w:sz w:val="22"/>
          <w:szCs w:val="22"/>
          <w:u w:val="none"/>
          <w:lang w:eastAsia="en-US"/>
        </w:rPr>
        <w:t xml:space="preserve"> toutes les installations provisoires</w:t>
      </w:r>
      <w:r w:rsidR="00F505F3" w:rsidRPr="00DE2BCB">
        <w:rPr>
          <w:rFonts w:asciiTheme="majorBidi" w:eastAsia="Bookman Old Style" w:hAnsiTheme="majorBidi" w:cstheme="majorBidi"/>
          <w:color w:val="231F20"/>
          <w:w w:val="90"/>
          <w:sz w:val="22"/>
          <w:szCs w:val="22"/>
          <w:u w:val="none"/>
          <w:lang w:eastAsia="en-US"/>
        </w:rPr>
        <w:t>. L</w:t>
      </w:r>
      <w:r w:rsidR="00B508B5" w:rsidRPr="00DE2BCB">
        <w:rPr>
          <w:rFonts w:asciiTheme="majorBidi" w:eastAsia="Bookman Old Style" w:hAnsiTheme="majorBidi" w:cstheme="majorBidi"/>
          <w:color w:val="231F20"/>
          <w:w w:val="90"/>
          <w:sz w:val="22"/>
          <w:szCs w:val="22"/>
          <w:u w:val="none"/>
          <w:lang w:eastAsia="en-US"/>
        </w:rPr>
        <w:t>e terrain et les ouvrages devront être en état de propreté.</w:t>
      </w:r>
    </w:p>
    <w:p w14:paraId="3190B558" w14:textId="12D6EE17" w:rsidR="00B508B5" w:rsidRPr="00DE2BCB" w:rsidRDefault="00D82939"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r>
        <w:rPr>
          <w:rFonts w:asciiTheme="majorBidi" w:eastAsia="Bookman Old Style" w:hAnsiTheme="majorBidi" w:cstheme="majorBidi"/>
          <w:color w:val="231F20"/>
          <w:w w:val="90"/>
          <w:sz w:val="22"/>
          <w:szCs w:val="22"/>
          <w:u w:val="none"/>
          <w:lang w:eastAsia="en-US"/>
        </w:rPr>
        <w:tab/>
      </w:r>
      <w:r w:rsidR="00B508B5" w:rsidRPr="00DE2BCB">
        <w:rPr>
          <w:rFonts w:asciiTheme="majorBidi" w:eastAsia="Bookman Old Style" w:hAnsiTheme="majorBidi" w:cstheme="majorBidi"/>
          <w:color w:val="231F20"/>
          <w:w w:val="90"/>
          <w:sz w:val="22"/>
          <w:szCs w:val="22"/>
          <w:u w:val="none"/>
          <w:lang w:eastAsia="en-US"/>
        </w:rPr>
        <w:t xml:space="preserve">La réception </w:t>
      </w:r>
      <w:r>
        <w:rPr>
          <w:rFonts w:asciiTheme="majorBidi" w:eastAsia="Bookman Old Style" w:hAnsiTheme="majorBidi" w:cstheme="majorBidi"/>
          <w:color w:val="231F20"/>
          <w:w w:val="90"/>
          <w:sz w:val="22"/>
          <w:szCs w:val="22"/>
          <w:u w:val="none"/>
          <w:lang w:eastAsia="en-US"/>
        </w:rPr>
        <w:t>provisoire</w:t>
      </w:r>
      <w:r w:rsidR="00B508B5" w:rsidRPr="00DE2BCB">
        <w:rPr>
          <w:rFonts w:asciiTheme="majorBidi" w:eastAsia="Bookman Old Style" w:hAnsiTheme="majorBidi" w:cstheme="majorBidi"/>
          <w:color w:val="231F20"/>
          <w:w w:val="90"/>
          <w:sz w:val="22"/>
          <w:szCs w:val="22"/>
          <w:u w:val="none"/>
          <w:lang w:eastAsia="en-US"/>
        </w:rPr>
        <w:t xml:space="preserve"> pourra être différée si ces conditions ne sont pas remplies.</w:t>
      </w:r>
    </w:p>
    <w:p w14:paraId="1789C830" w14:textId="6F6A21BF" w:rsidR="00B508B5" w:rsidRDefault="00B508B5" w:rsidP="00D82939">
      <w:pPr>
        <w:pStyle w:val="Retraitcorpsdetexte"/>
        <w:tabs>
          <w:tab w:val="left" w:pos="720"/>
        </w:tabs>
        <w:ind w:left="1530"/>
        <w:jc w:val="both"/>
        <w:rPr>
          <w:rFonts w:asciiTheme="majorBidi" w:eastAsia="Bookman Old Style" w:hAnsiTheme="majorBidi" w:cstheme="majorBidi"/>
          <w:color w:val="231F20"/>
          <w:w w:val="90"/>
          <w:sz w:val="22"/>
          <w:szCs w:val="22"/>
          <w:u w:val="none"/>
          <w:lang w:eastAsia="en-US"/>
        </w:rPr>
      </w:pPr>
      <w:r w:rsidRPr="00DE2BCB">
        <w:rPr>
          <w:rFonts w:asciiTheme="majorBidi" w:eastAsia="Bookman Old Style" w:hAnsiTheme="majorBidi" w:cstheme="majorBidi"/>
          <w:color w:val="231F20"/>
          <w:w w:val="90"/>
          <w:sz w:val="22"/>
          <w:szCs w:val="22"/>
          <w:u w:val="none"/>
          <w:lang w:eastAsia="en-US"/>
        </w:rPr>
        <w:t xml:space="preserve">Le </w:t>
      </w:r>
      <w:r w:rsidR="00BC6EF0" w:rsidRPr="00DE2BCB">
        <w:rPr>
          <w:rFonts w:asciiTheme="majorBidi" w:eastAsia="Bookman Old Style" w:hAnsiTheme="majorBidi" w:cstheme="majorBidi"/>
          <w:color w:val="231F20"/>
          <w:w w:val="90"/>
          <w:sz w:val="22"/>
          <w:szCs w:val="22"/>
          <w:u w:val="none"/>
          <w:lang w:eastAsia="en-US"/>
        </w:rPr>
        <w:t>contractant</w:t>
      </w:r>
      <w:r w:rsidR="00D82939">
        <w:rPr>
          <w:rFonts w:asciiTheme="majorBidi" w:eastAsia="Bookman Old Style" w:hAnsiTheme="majorBidi" w:cstheme="majorBidi"/>
          <w:color w:val="231F20"/>
          <w:w w:val="90"/>
          <w:sz w:val="22"/>
          <w:szCs w:val="22"/>
          <w:u w:val="none"/>
          <w:lang w:eastAsia="en-US"/>
        </w:rPr>
        <w:t xml:space="preserve"> ou son représentant</w:t>
      </w:r>
      <w:r w:rsidRPr="00DE2BCB">
        <w:rPr>
          <w:rFonts w:asciiTheme="majorBidi" w:eastAsia="Bookman Old Style" w:hAnsiTheme="majorBidi" w:cstheme="majorBidi"/>
          <w:color w:val="231F20"/>
          <w:w w:val="90"/>
          <w:sz w:val="22"/>
          <w:szCs w:val="22"/>
          <w:u w:val="none"/>
          <w:lang w:eastAsia="en-US"/>
        </w:rPr>
        <w:t xml:space="preserve"> se réserve le droit de fixer un délai convenable pour le nettoyage du chantier, passé ce délai et après mise en demeure, il pourra charger une autre entreprise de nettoyer et déb</w:t>
      </w:r>
      <w:r w:rsidR="00BC6EF0" w:rsidRPr="00DE2BCB">
        <w:rPr>
          <w:rFonts w:asciiTheme="majorBidi" w:eastAsia="Bookman Old Style" w:hAnsiTheme="majorBidi" w:cstheme="majorBidi"/>
          <w:color w:val="231F20"/>
          <w:w w:val="90"/>
          <w:sz w:val="22"/>
          <w:szCs w:val="22"/>
          <w:u w:val="none"/>
          <w:lang w:eastAsia="en-US"/>
        </w:rPr>
        <w:t>layer le chantier aux frais de cocontractant</w:t>
      </w:r>
      <w:r w:rsidRPr="00DE2BCB">
        <w:rPr>
          <w:rFonts w:asciiTheme="majorBidi" w:eastAsia="Bookman Old Style" w:hAnsiTheme="majorBidi" w:cstheme="majorBidi"/>
          <w:color w:val="231F20"/>
          <w:w w:val="90"/>
          <w:sz w:val="22"/>
          <w:szCs w:val="22"/>
          <w:u w:val="none"/>
          <w:lang w:eastAsia="en-US"/>
        </w:rPr>
        <w:t>.</w:t>
      </w:r>
    </w:p>
    <w:p w14:paraId="1BD19D66" w14:textId="77777777" w:rsidR="00B327C3" w:rsidRPr="00DE2BCB" w:rsidRDefault="00B327C3" w:rsidP="00B604FE">
      <w:pPr>
        <w:pStyle w:val="Retraitcorpsdetexte"/>
        <w:tabs>
          <w:tab w:val="left" w:pos="720"/>
        </w:tabs>
        <w:ind w:left="1134"/>
        <w:jc w:val="both"/>
        <w:rPr>
          <w:rFonts w:asciiTheme="majorBidi" w:eastAsia="Bookman Old Style" w:hAnsiTheme="majorBidi" w:cstheme="majorBidi"/>
          <w:color w:val="231F20"/>
          <w:w w:val="90"/>
          <w:sz w:val="22"/>
          <w:szCs w:val="22"/>
          <w:u w:val="none"/>
          <w:lang w:eastAsia="en-US"/>
        </w:rPr>
      </w:pPr>
    </w:p>
    <w:p w14:paraId="5390223A" w14:textId="77777777" w:rsidR="00B508B5" w:rsidRPr="00DE2BCB" w:rsidRDefault="00B508B5" w:rsidP="00B604FE">
      <w:pPr>
        <w:ind w:left="570" w:firstLine="510"/>
        <w:rPr>
          <w:rFonts w:asciiTheme="majorBidi" w:hAnsiTheme="majorBidi" w:cstheme="majorBidi"/>
          <w:sz w:val="24"/>
          <w:u w:val="none"/>
        </w:rPr>
      </w:pPr>
      <w:bookmarkStart w:id="4" w:name="_Hlk134514273"/>
      <w:r w:rsidRPr="00DE2BCB">
        <w:rPr>
          <w:rFonts w:asciiTheme="majorBidi" w:hAnsiTheme="majorBidi" w:cstheme="majorBidi"/>
          <w:sz w:val="24"/>
          <w:u w:val="none"/>
        </w:rPr>
        <w:t>Fait à.</w:t>
      </w:r>
      <w:proofErr w:type="gramStart"/>
      <w:r w:rsidRPr="00DE2BCB">
        <w:rPr>
          <w:rFonts w:asciiTheme="majorBidi" w:hAnsiTheme="majorBidi" w:cstheme="majorBidi"/>
          <w:sz w:val="24"/>
          <w:u w:val="none"/>
        </w:rPr>
        <w:t>......................... ,</w:t>
      </w:r>
      <w:proofErr w:type="gramEnd"/>
      <w:r w:rsidRPr="00DE2BCB">
        <w:rPr>
          <w:rFonts w:asciiTheme="majorBidi" w:hAnsiTheme="majorBidi" w:cstheme="majorBidi"/>
          <w:sz w:val="24"/>
          <w:u w:val="none"/>
        </w:rPr>
        <w:t xml:space="preserve"> le ……………</w:t>
      </w:r>
    </w:p>
    <w:p w14:paraId="5B7DF28C" w14:textId="77777777" w:rsidR="00B508B5" w:rsidRPr="00BF3E5A" w:rsidRDefault="00BF3E5A" w:rsidP="00B604FE">
      <w:pPr>
        <w:jc w:val="both"/>
        <w:rPr>
          <w:rFonts w:asciiTheme="majorBidi" w:hAnsiTheme="majorBidi" w:cstheme="majorBidi"/>
          <w:b/>
          <w:bCs/>
          <w:sz w:val="24"/>
          <w:u w:val="none"/>
        </w:rPr>
      </w:pPr>
      <w:r>
        <w:rPr>
          <w:rFonts w:asciiTheme="majorBidi" w:hAnsiTheme="majorBidi" w:cstheme="majorBidi"/>
          <w:sz w:val="24"/>
          <w:u w:val="none"/>
        </w:rPr>
        <w:t xml:space="preserve">                 </w:t>
      </w:r>
      <w:r w:rsidR="00B81309" w:rsidRPr="00DE2BCB">
        <w:rPr>
          <w:rFonts w:asciiTheme="majorBidi" w:hAnsiTheme="majorBidi" w:cstheme="majorBidi"/>
          <w:sz w:val="24"/>
          <w:u w:val="none"/>
        </w:rPr>
        <w:t xml:space="preserve"> </w:t>
      </w:r>
      <w:r w:rsidR="00B508B5" w:rsidRPr="00BF3E5A">
        <w:rPr>
          <w:rFonts w:asciiTheme="majorBidi" w:hAnsiTheme="majorBidi" w:cstheme="majorBidi"/>
          <w:b/>
          <w:bCs/>
          <w:sz w:val="24"/>
          <w:u w:val="none"/>
        </w:rPr>
        <w:t>Le cocontractant</w:t>
      </w:r>
      <w:r w:rsidR="00F505F3" w:rsidRPr="00BF3E5A">
        <w:rPr>
          <w:rFonts w:asciiTheme="majorBidi" w:hAnsiTheme="majorBidi" w:cstheme="majorBidi"/>
          <w:b/>
          <w:bCs/>
          <w:sz w:val="24"/>
          <w:u w:val="none"/>
        </w:rPr>
        <w:t xml:space="preserve">                                                       Le contractant</w:t>
      </w:r>
      <w:r w:rsidR="00B508B5" w:rsidRPr="00BF3E5A">
        <w:rPr>
          <w:rFonts w:asciiTheme="majorBidi" w:hAnsiTheme="majorBidi" w:cstheme="majorBidi"/>
          <w:b/>
          <w:bCs/>
          <w:sz w:val="24"/>
          <w:u w:val="none"/>
        </w:rPr>
        <w:t xml:space="preserve">                                                               </w:t>
      </w:r>
    </w:p>
    <w:p w14:paraId="09CEB8C8" w14:textId="77777777" w:rsidR="003E0995" w:rsidRPr="00DE2BCB" w:rsidRDefault="003E0995" w:rsidP="00B604FE">
      <w:pPr>
        <w:ind w:left="1080"/>
        <w:jc w:val="both"/>
        <w:rPr>
          <w:rFonts w:asciiTheme="majorBidi" w:hAnsiTheme="majorBidi" w:cstheme="majorBidi"/>
          <w:sz w:val="24"/>
          <w:u w:val="none"/>
        </w:rPr>
      </w:pPr>
    </w:p>
    <w:bookmarkEnd w:id="4"/>
    <w:p w14:paraId="5A9394EA" w14:textId="77777777" w:rsidR="003E0995" w:rsidRPr="00DE2BCB" w:rsidRDefault="003E0995" w:rsidP="00B604FE">
      <w:pPr>
        <w:ind w:left="1080"/>
        <w:jc w:val="both"/>
        <w:rPr>
          <w:rFonts w:asciiTheme="majorBidi" w:hAnsiTheme="majorBidi" w:cstheme="majorBidi"/>
          <w:b/>
          <w:bCs/>
          <w:sz w:val="24"/>
          <w:u w:val="none"/>
        </w:rPr>
      </w:pPr>
    </w:p>
    <w:p w14:paraId="6AC4C10D" w14:textId="77777777" w:rsidR="007856DB" w:rsidRPr="00DE2BCB" w:rsidRDefault="007856DB" w:rsidP="00B604FE">
      <w:pPr>
        <w:ind w:left="1080"/>
        <w:jc w:val="both"/>
        <w:rPr>
          <w:rFonts w:asciiTheme="majorBidi" w:hAnsiTheme="majorBidi" w:cstheme="majorBidi"/>
          <w:b/>
          <w:bCs/>
          <w:sz w:val="24"/>
          <w:u w:val="none"/>
        </w:rPr>
      </w:pPr>
    </w:p>
    <w:p w14:paraId="192F0D15" w14:textId="77777777" w:rsidR="007856DB" w:rsidRPr="00DE2BCB" w:rsidRDefault="007856DB" w:rsidP="00B604FE">
      <w:pPr>
        <w:ind w:left="1080"/>
        <w:jc w:val="both"/>
        <w:rPr>
          <w:rFonts w:asciiTheme="majorBidi" w:hAnsiTheme="majorBidi" w:cstheme="majorBidi"/>
          <w:b/>
          <w:bCs/>
          <w:sz w:val="24"/>
          <w:u w:val="none"/>
        </w:rPr>
      </w:pPr>
    </w:p>
    <w:p w14:paraId="3D158DC2" w14:textId="77777777" w:rsidR="007856DB" w:rsidRPr="00DE2BCB" w:rsidRDefault="007856DB" w:rsidP="00B604FE">
      <w:pPr>
        <w:ind w:left="1080"/>
        <w:jc w:val="both"/>
        <w:rPr>
          <w:rFonts w:asciiTheme="majorBidi" w:hAnsiTheme="majorBidi" w:cstheme="majorBidi"/>
          <w:b/>
          <w:bCs/>
          <w:sz w:val="24"/>
          <w:u w:val="none"/>
        </w:rPr>
      </w:pPr>
    </w:p>
    <w:p w14:paraId="7EEC2EFA" w14:textId="77777777" w:rsidR="007856DB" w:rsidRPr="00DE2BCB" w:rsidRDefault="007856DB" w:rsidP="00B604FE">
      <w:pPr>
        <w:ind w:left="1080"/>
        <w:jc w:val="both"/>
        <w:rPr>
          <w:rFonts w:asciiTheme="majorBidi" w:hAnsiTheme="majorBidi" w:cstheme="majorBidi"/>
          <w:b/>
          <w:bCs/>
          <w:sz w:val="24"/>
          <w:u w:val="none"/>
        </w:rPr>
      </w:pPr>
    </w:p>
    <w:p w14:paraId="45D3356A" w14:textId="77777777" w:rsidR="007856DB" w:rsidRPr="00DE2BCB" w:rsidRDefault="007856DB" w:rsidP="00B604FE">
      <w:pPr>
        <w:ind w:left="1080"/>
        <w:jc w:val="both"/>
        <w:rPr>
          <w:rFonts w:asciiTheme="majorBidi" w:hAnsiTheme="majorBidi" w:cstheme="majorBidi"/>
          <w:b/>
          <w:bCs/>
          <w:sz w:val="24"/>
          <w:u w:val="none"/>
        </w:rPr>
      </w:pPr>
    </w:p>
    <w:p w14:paraId="52B50271" w14:textId="77777777" w:rsidR="007856DB" w:rsidRPr="00DE2BCB" w:rsidRDefault="007856DB" w:rsidP="00B604FE">
      <w:pPr>
        <w:ind w:left="1080"/>
        <w:jc w:val="both"/>
        <w:rPr>
          <w:rFonts w:asciiTheme="majorBidi" w:hAnsiTheme="majorBidi" w:cstheme="majorBidi"/>
          <w:b/>
          <w:bCs/>
          <w:sz w:val="24"/>
          <w:u w:val="none"/>
        </w:rPr>
      </w:pPr>
    </w:p>
    <w:p w14:paraId="052B8837" w14:textId="77777777" w:rsidR="007856DB" w:rsidRPr="00DE2BCB" w:rsidRDefault="007856DB" w:rsidP="00B604FE">
      <w:pPr>
        <w:ind w:left="1080"/>
        <w:jc w:val="both"/>
        <w:rPr>
          <w:rFonts w:asciiTheme="majorBidi" w:hAnsiTheme="majorBidi" w:cstheme="majorBidi"/>
          <w:b/>
          <w:bCs/>
          <w:sz w:val="24"/>
          <w:u w:val="none"/>
        </w:rPr>
      </w:pPr>
    </w:p>
    <w:p w14:paraId="72154D51" w14:textId="77777777" w:rsidR="007856DB" w:rsidRPr="00DE2BCB" w:rsidRDefault="007856DB" w:rsidP="00B604FE">
      <w:pPr>
        <w:ind w:left="1080"/>
        <w:jc w:val="both"/>
        <w:rPr>
          <w:rFonts w:asciiTheme="majorBidi" w:hAnsiTheme="majorBidi" w:cstheme="majorBidi"/>
          <w:b/>
          <w:bCs/>
          <w:sz w:val="24"/>
          <w:u w:val="none"/>
        </w:rPr>
      </w:pPr>
    </w:p>
    <w:p w14:paraId="36440421" w14:textId="77777777" w:rsidR="007856DB" w:rsidRPr="00DE2BCB" w:rsidRDefault="007856DB" w:rsidP="00B604FE">
      <w:pPr>
        <w:ind w:left="1080"/>
        <w:jc w:val="both"/>
        <w:rPr>
          <w:rFonts w:asciiTheme="majorBidi" w:hAnsiTheme="majorBidi" w:cstheme="majorBidi"/>
          <w:b/>
          <w:bCs/>
          <w:sz w:val="24"/>
          <w:u w:val="none"/>
        </w:rPr>
      </w:pPr>
    </w:p>
    <w:p w14:paraId="6A5F2873" w14:textId="77777777" w:rsidR="007856DB" w:rsidRPr="00DE2BCB" w:rsidRDefault="007856DB" w:rsidP="00B604FE">
      <w:pPr>
        <w:ind w:left="1080"/>
        <w:jc w:val="both"/>
        <w:rPr>
          <w:rFonts w:asciiTheme="majorBidi" w:hAnsiTheme="majorBidi" w:cstheme="majorBidi"/>
          <w:b/>
          <w:bCs/>
          <w:sz w:val="24"/>
          <w:u w:val="none"/>
        </w:rPr>
      </w:pPr>
    </w:p>
    <w:p w14:paraId="5F9FA209" w14:textId="77777777" w:rsidR="007856DB" w:rsidRPr="00DE2BCB" w:rsidRDefault="007856DB" w:rsidP="00B604FE">
      <w:pPr>
        <w:ind w:left="1080"/>
        <w:jc w:val="both"/>
        <w:rPr>
          <w:rFonts w:asciiTheme="majorBidi" w:hAnsiTheme="majorBidi" w:cstheme="majorBidi"/>
          <w:b/>
          <w:bCs/>
          <w:sz w:val="24"/>
          <w:u w:val="none"/>
        </w:rPr>
      </w:pPr>
    </w:p>
    <w:p w14:paraId="0A182072" w14:textId="77777777" w:rsidR="007856DB" w:rsidRPr="00DE2BCB" w:rsidRDefault="007856DB" w:rsidP="00B604FE">
      <w:pPr>
        <w:ind w:left="1080"/>
        <w:jc w:val="both"/>
        <w:rPr>
          <w:rFonts w:asciiTheme="majorBidi" w:hAnsiTheme="majorBidi" w:cstheme="majorBidi"/>
          <w:b/>
          <w:bCs/>
          <w:sz w:val="24"/>
          <w:u w:val="none"/>
        </w:rPr>
      </w:pPr>
    </w:p>
    <w:p w14:paraId="5AA15B7A" w14:textId="77777777" w:rsidR="007856DB" w:rsidRPr="00DE2BCB" w:rsidRDefault="007856DB" w:rsidP="00B604FE">
      <w:pPr>
        <w:ind w:left="1080"/>
        <w:jc w:val="both"/>
        <w:rPr>
          <w:rFonts w:asciiTheme="majorBidi" w:hAnsiTheme="majorBidi" w:cstheme="majorBidi"/>
          <w:b/>
          <w:bCs/>
          <w:sz w:val="24"/>
          <w:u w:val="none"/>
        </w:rPr>
      </w:pPr>
    </w:p>
    <w:p w14:paraId="7B3F3BA5" w14:textId="77777777" w:rsidR="007856DB" w:rsidRPr="00DE2BCB" w:rsidRDefault="007856DB" w:rsidP="00B604FE">
      <w:pPr>
        <w:ind w:left="1080"/>
        <w:jc w:val="both"/>
        <w:rPr>
          <w:rFonts w:asciiTheme="majorBidi" w:hAnsiTheme="majorBidi" w:cstheme="majorBidi"/>
          <w:b/>
          <w:bCs/>
          <w:sz w:val="24"/>
          <w:u w:val="none"/>
        </w:rPr>
      </w:pPr>
    </w:p>
    <w:p w14:paraId="43E03176" w14:textId="77777777" w:rsidR="007856DB" w:rsidRPr="00DE2BCB" w:rsidRDefault="007856DB" w:rsidP="00B604FE">
      <w:pPr>
        <w:ind w:left="1080"/>
        <w:jc w:val="both"/>
        <w:rPr>
          <w:rFonts w:asciiTheme="majorBidi" w:hAnsiTheme="majorBidi" w:cstheme="majorBidi"/>
          <w:b/>
          <w:bCs/>
          <w:sz w:val="24"/>
          <w:u w:val="none"/>
        </w:rPr>
      </w:pPr>
    </w:p>
    <w:p w14:paraId="0AD653E9" w14:textId="77777777" w:rsidR="007856DB" w:rsidRPr="00DE2BCB" w:rsidRDefault="007856DB" w:rsidP="00B604FE">
      <w:pPr>
        <w:ind w:left="1080"/>
        <w:jc w:val="both"/>
        <w:rPr>
          <w:rFonts w:asciiTheme="majorBidi" w:hAnsiTheme="majorBidi" w:cstheme="majorBidi"/>
          <w:b/>
          <w:bCs/>
          <w:sz w:val="24"/>
          <w:u w:val="none"/>
        </w:rPr>
      </w:pPr>
    </w:p>
    <w:p w14:paraId="5B5DD587" w14:textId="77777777" w:rsidR="007856DB" w:rsidRPr="00DE2BCB" w:rsidRDefault="007856DB" w:rsidP="00B604FE">
      <w:pPr>
        <w:ind w:left="1080"/>
        <w:jc w:val="both"/>
        <w:rPr>
          <w:rFonts w:asciiTheme="majorBidi" w:hAnsiTheme="majorBidi" w:cstheme="majorBidi"/>
          <w:b/>
          <w:bCs/>
          <w:sz w:val="24"/>
          <w:u w:val="none"/>
        </w:rPr>
      </w:pPr>
    </w:p>
    <w:p w14:paraId="39D58B9D" w14:textId="5A78A280" w:rsidR="007856DB" w:rsidRDefault="007856DB" w:rsidP="00B604FE">
      <w:pPr>
        <w:ind w:left="1080"/>
        <w:jc w:val="both"/>
        <w:rPr>
          <w:rFonts w:asciiTheme="majorBidi" w:hAnsiTheme="majorBidi" w:cstheme="majorBidi"/>
          <w:b/>
          <w:bCs/>
          <w:sz w:val="24"/>
          <w:u w:val="none"/>
        </w:rPr>
      </w:pPr>
    </w:p>
    <w:p w14:paraId="60FEF78B" w14:textId="306B70AE" w:rsidR="00D82939" w:rsidRDefault="00D82939" w:rsidP="00B604FE">
      <w:pPr>
        <w:ind w:left="1080"/>
        <w:jc w:val="both"/>
        <w:rPr>
          <w:rFonts w:asciiTheme="majorBidi" w:hAnsiTheme="majorBidi" w:cstheme="majorBidi"/>
          <w:b/>
          <w:bCs/>
          <w:sz w:val="24"/>
          <w:u w:val="none"/>
        </w:rPr>
      </w:pPr>
    </w:p>
    <w:p w14:paraId="24CE8D3E" w14:textId="230D48AF" w:rsidR="00D82939" w:rsidRDefault="00D82939" w:rsidP="00B604FE">
      <w:pPr>
        <w:ind w:left="1080"/>
        <w:jc w:val="both"/>
        <w:rPr>
          <w:rFonts w:asciiTheme="majorBidi" w:hAnsiTheme="majorBidi" w:cstheme="majorBidi"/>
          <w:b/>
          <w:bCs/>
          <w:sz w:val="24"/>
          <w:u w:val="none"/>
        </w:rPr>
      </w:pPr>
    </w:p>
    <w:p w14:paraId="4FAA2E26" w14:textId="4EB95A12" w:rsidR="00D82939" w:rsidRDefault="00D82939" w:rsidP="00B604FE">
      <w:pPr>
        <w:ind w:left="1080"/>
        <w:jc w:val="both"/>
        <w:rPr>
          <w:rFonts w:asciiTheme="majorBidi" w:hAnsiTheme="majorBidi" w:cstheme="majorBidi"/>
          <w:b/>
          <w:bCs/>
          <w:sz w:val="24"/>
          <w:u w:val="none"/>
        </w:rPr>
      </w:pPr>
    </w:p>
    <w:p w14:paraId="37C13E74" w14:textId="0B85C0C9" w:rsidR="00D82939" w:rsidRDefault="00D82939" w:rsidP="00B604FE">
      <w:pPr>
        <w:ind w:left="1080"/>
        <w:jc w:val="both"/>
        <w:rPr>
          <w:rFonts w:asciiTheme="majorBidi" w:hAnsiTheme="majorBidi" w:cstheme="majorBidi"/>
          <w:b/>
          <w:bCs/>
          <w:sz w:val="24"/>
          <w:u w:val="none"/>
        </w:rPr>
      </w:pPr>
    </w:p>
    <w:p w14:paraId="25418DED" w14:textId="5EEE8BB2" w:rsidR="00D82939" w:rsidRDefault="00D82939" w:rsidP="00B604FE">
      <w:pPr>
        <w:ind w:left="1080"/>
        <w:jc w:val="both"/>
        <w:rPr>
          <w:rFonts w:asciiTheme="majorBidi" w:hAnsiTheme="majorBidi" w:cstheme="majorBidi"/>
          <w:b/>
          <w:bCs/>
          <w:sz w:val="24"/>
          <w:u w:val="none"/>
        </w:rPr>
      </w:pPr>
    </w:p>
    <w:p w14:paraId="00721A43" w14:textId="346633B6" w:rsidR="00D82939" w:rsidRDefault="00D82939" w:rsidP="00B604FE">
      <w:pPr>
        <w:ind w:left="1080"/>
        <w:jc w:val="both"/>
        <w:rPr>
          <w:rFonts w:asciiTheme="majorBidi" w:hAnsiTheme="majorBidi" w:cstheme="majorBidi"/>
          <w:b/>
          <w:bCs/>
          <w:sz w:val="24"/>
          <w:u w:val="none"/>
        </w:rPr>
      </w:pPr>
    </w:p>
    <w:p w14:paraId="4FDAAFE0" w14:textId="1399F2CA" w:rsidR="00D82939" w:rsidRDefault="00D82939" w:rsidP="00B604FE">
      <w:pPr>
        <w:ind w:left="1080"/>
        <w:jc w:val="both"/>
        <w:rPr>
          <w:rFonts w:asciiTheme="majorBidi" w:hAnsiTheme="majorBidi" w:cstheme="majorBidi"/>
          <w:b/>
          <w:bCs/>
          <w:sz w:val="24"/>
          <w:u w:val="none"/>
        </w:rPr>
      </w:pPr>
    </w:p>
    <w:p w14:paraId="1403F96A" w14:textId="77841CAA" w:rsidR="00D82939" w:rsidRDefault="00D82939" w:rsidP="00B604FE">
      <w:pPr>
        <w:ind w:left="1080"/>
        <w:jc w:val="both"/>
        <w:rPr>
          <w:rFonts w:asciiTheme="majorBidi" w:hAnsiTheme="majorBidi" w:cstheme="majorBidi"/>
          <w:b/>
          <w:bCs/>
          <w:sz w:val="24"/>
          <w:u w:val="none"/>
        </w:rPr>
      </w:pPr>
    </w:p>
    <w:p w14:paraId="224C98B3" w14:textId="6F8AD714" w:rsidR="00D82939" w:rsidRDefault="00D82939" w:rsidP="00B604FE">
      <w:pPr>
        <w:ind w:left="1080"/>
        <w:jc w:val="both"/>
        <w:rPr>
          <w:rFonts w:asciiTheme="majorBidi" w:hAnsiTheme="majorBidi" w:cstheme="majorBidi"/>
          <w:b/>
          <w:bCs/>
          <w:sz w:val="24"/>
          <w:u w:val="none"/>
        </w:rPr>
      </w:pPr>
    </w:p>
    <w:p w14:paraId="3C6A021E" w14:textId="49E00972" w:rsidR="00D82939" w:rsidRDefault="00D82939" w:rsidP="00B604FE">
      <w:pPr>
        <w:ind w:left="1080"/>
        <w:jc w:val="both"/>
        <w:rPr>
          <w:rFonts w:asciiTheme="majorBidi" w:hAnsiTheme="majorBidi" w:cstheme="majorBidi"/>
          <w:b/>
          <w:bCs/>
          <w:sz w:val="24"/>
          <w:u w:val="none"/>
        </w:rPr>
      </w:pPr>
    </w:p>
    <w:p w14:paraId="32D73E5F" w14:textId="068081D4" w:rsidR="00D82939" w:rsidRDefault="00D82939" w:rsidP="00B604FE">
      <w:pPr>
        <w:ind w:left="1080"/>
        <w:jc w:val="both"/>
        <w:rPr>
          <w:rFonts w:asciiTheme="majorBidi" w:hAnsiTheme="majorBidi" w:cstheme="majorBidi"/>
          <w:b/>
          <w:bCs/>
          <w:sz w:val="24"/>
          <w:u w:val="none"/>
        </w:rPr>
      </w:pPr>
    </w:p>
    <w:p w14:paraId="0B016827" w14:textId="5005543E" w:rsidR="00D82939" w:rsidRDefault="00D82939" w:rsidP="00B604FE">
      <w:pPr>
        <w:ind w:left="1080"/>
        <w:jc w:val="both"/>
        <w:rPr>
          <w:rFonts w:asciiTheme="majorBidi" w:hAnsiTheme="majorBidi" w:cstheme="majorBidi"/>
          <w:b/>
          <w:bCs/>
          <w:sz w:val="24"/>
          <w:u w:val="none"/>
        </w:rPr>
      </w:pPr>
    </w:p>
    <w:p w14:paraId="777DB193" w14:textId="2C12598D" w:rsidR="00D82939" w:rsidRDefault="00D82939" w:rsidP="00B604FE">
      <w:pPr>
        <w:ind w:left="1080"/>
        <w:jc w:val="both"/>
        <w:rPr>
          <w:rFonts w:asciiTheme="majorBidi" w:hAnsiTheme="majorBidi" w:cstheme="majorBidi"/>
          <w:b/>
          <w:bCs/>
          <w:sz w:val="24"/>
          <w:u w:val="none"/>
        </w:rPr>
      </w:pPr>
    </w:p>
    <w:p w14:paraId="57024785" w14:textId="77777777" w:rsidR="00D82939" w:rsidRPr="00DE2BCB" w:rsidRDefault="00D82939" w:rsidP="00B604FE">
      <w:pPr>
        <w:ind w:left="1080"/>
        <w:jc w:val="both"/>
        <w:rPr>
          <w:rFonts w:asciiTheme="majorBidi" w:hAnsiTheme="majorBidi" w:cstheme="majorBidi"/>
          <w:b/>
          <w:bCs/>
          <w:sz w:val="24"/>
          <w:u w:val="none"/>
        </w:rPr>
      </w:pPr>
    </w:p>
    <w:p w14:paraId="5059CB45" w14:textId="77777777" w:rsidR="007856DB" w:rsidRPr="00DE2BCB" w:rsidRDefault="007856DB" w:rsidP="00B604FE">
      <w:pPr>
        <w:ind w:left="1080"/>
        <w:jc w:val="both"/>
        <w:rPr>
          <w:rFonts w:asciiTheme="majorBidi" w:hAnsiTheme="majorBidi" w:cstheme="majorBidi"/>
          <w:b/>
          <w:bCs/>
          <w:sz w:val="24"/>
          <w:u w:val="none"/>
        </w:rPr>
      </w:pPr>
    </w:p>
    <w:p w14:paraId="1FD7E99D" w14:textId="77777777" w:rsidR="007856DB" w:rsidRPr="00DE2BCB" w:rsidRDefault="007856DB" w:rsidP="00B604FE">
      <w:pPr>
        <w:ind w:left="1080"/>
        <w:jc w:val="both"/>
        <w:rPr>
          <w:rFonts w:asciiTheme="majorBidi" w:hAnsiTheme="majorBidi" w:cstheme="majorBidi"/>
          <w:b/>
          <w:bCs/>
          <w:sz w:val="24"/>
          <w:u w:val="none"/>
        </w:rPr>
      </w:pPr>
    </w:p>
    <w:p w14:paraId="55387B6A" w14:textId="0F5208EF" w:rsidR="007D25F4" w:rsidRPr="007D25F4" w:rsidRDefault="00A9411B" w:rsidP="007D25F4">
      <w:pPr>
        <w:widowControl w:val="0"/>
        <w:tabs>
          <w:tab w:val="left" w:pos="851"/>
        </w:tabs>
        <w:spacing w:after="200" w:line="276" w:lineRule="auto"/>
        <w:ind w:left="851" w:right="-1" w:hanging="567"/>
        <w:jc w:val="center"/>
        <w:rPr>
          <w:rFonts w:ascii="Arial" w:eastAsia="Calibri" w:hAnsi="Arial" w:cs="Arial"/>
          <w:b/>
          <w:snapToGrid w:val="0"/>
          <w:sz w:val="32"/>
          <w:szCs w:val="32"/>
          <w:u w:val="single"/>
          <w:lang w:eastAsia="en-US"/>
        </w:rPr>
      </w:pPr>
      <w:r w:rsidRPr="007D25F4">
        <w:rPr>
          <w:rFonts w:ascii="Arial" w:eastAsia="Calibri" w:hAnsi="Arial" w:cs="Arial"/>
          <w:b/>
          <w:snapToGrid w:val="0"/>
          <w:sz w:val="32"/>
          <w:szCs w:val="32"/>
          <w:highlight w:val="lightGray"/>
          <w:u w:val="single"/>
          <w:lang w:eastAsia="en-US"/>
        </w:rPr>
        <w:lastRenderedPageBreak/>
        <w:t>DESCRIPTION DES TRAVAUX</w:t>
      </w:r>
    </w:p>
    <w:p w14:paraId="72E387BE" w14:textId="77777777" w:rsidR="007D25F4" w:rsidRPr="007D25F4" w:rsidRDefault="007D25F4" w:rsidP="007D25F4">
      <w:pPr>
        <w:widowControl w:val="0"/>
        <w:tabs>
          <w:tab w:val="left" w:pos="0"/>
        </w:tabs>
        <w:spacing w:before="120" w:after="120" w:line="276" w:lineRule="auto"/>
        <w:ind w:left="851" w:right="-1" w:hanging="851"/>
        <w:jc w:val="both"/>
        <w:rPr>
          <w:rFonts w:ascii="Arial" w:eastAsia="Calibri" w:hAnsi="Arial" w:cs="Arial"/>
          <w:b/>
          <w:snapToGrid w:val="0"/>
          <w:sz w:val="24"/>
          <w:u w:val="single"/>
          <w:lang w:eastAsia="en-US"/>
        </w:rPr>
      </w:pPr>
      <w:r w:rsidRPr="007D25F4">
        <w:rPr>
          <w:rFonts w:ascii="Arial" w:eastAsia="Calibri" w:hAnsi="Arial" w:cs="Arial"/>
          <w:b/>
          <w:snapToGrid w:val="0"/>
          <w:sz w:val="24"/>
          <w:u w:val="single"/>
          <w:lang w:eastAsia="en-US"/>
        </w:rPr>
        <w:t>GÉNÉRALITÉS</w:t>
      </w:r>
    </w:p>
    <w:p w14:paraId="1DDB75FE" w14:textId="77777777" w:rsidR="007D25F4" w:rsidRPr="007D25F4" w:rsidRDefault="007D25F4" w:rsidP="007D25F4">
      <w:pPr>
        <w:tabs>
          <w:tab w:val="left" w:pos="851"/>
        </w:tabs>
        <w:spacing w:before="120" w:after="120" w:line="276" w:lineRule="auto"/>
        <w:ind w:left="851" w:right="-1"/>
        <w:jc w:val="both"/>
        <w:rPr>
          <w:rFonts w:ascii="Arial" w:eastAsia="MS Mincho" w:hAnsi="Arial" w:cs="Arial"/>
          <w:bCs/>
          <w:iCs/>
          <w:sz w:val="24"/>
          <w:u w:val="none"/>
          <w:lang w:eastAsia="en-US"/>
        </w:rPr>
      </w:pPr>
      <w:r w:rsidRPr="007D25F4">
        <w:rPr>
          <w:rFonts w:ascii="Arial" w:eastAsia="Calibri" w:hAnsi="Arial" w:cs="Arial"/>
          <w:b/>
          <w:sz w:val="24"/>
          <w:u w:val="none"/>
          <w:lang w:eastAsia="en-US"/>
        </w:rPr>
        <w:t xml:space="preserve">          </w:t>
      </w:r>
      <w:r w:rsidRPr="007D25F4">
        <w:rPr>
          <w:rFonts w:ascii="Arial" w:eastAsia="Calibri" w:hAnsi="Arial" w:cs="Arial"/>
          <w:b/>
          <w:sz w:val="24"/>
          <w:u w:val="none"/>
          <w:lang w:eastAsia="en-US"/>
        </w:rPr>
        <w:tab/>
        <w:t xml:space="preserve">       Le présent Cahier des Charges a pour objet</w:t>
      </w:r>
      <w:r w:rsidRPr="007D25F4">
        <w:rPr>
          <w:rFonts w:ascii="Arial" w:eastAsia="Calibri" w:hAnsi="Arial" w:cs="Arial"/>
          <w:b/>
          <w:bCs/>
          <w:sz w:val="24"/>
          <w:u w:val="none"/>
          <w:lang w:eastAsia="en-US"/>
        </w:rPr>
        <w:t> </w:t>
      </w:r>
      <w:r w:rsidRPr="007D25F4">
        <w:rPr>
          <w:rFonts w:ascii="Arial" w:eastAsia="MS Mincho" w:hAnsi="Arial" w:cs="Arial"/>
          <w:bCs/>
          <w:iCs/>
          <w:sz w:val="24"/>
          <w:u w:val="none"/>
          <w:lang w:eastAsia="en-US"/>
        </w:rPr>
        <w:t>:</w:t>
      </w:r>
    </w:p>
    <w:p w14:paraId="074A4F65" w14:textId="77777777" w:rsidR="007D25F4" w:rsidRPr="007D25F4" w:rsidRDefault="007D25F4" w:rsidP="007D25F4">
      <w:pPr>
        <w:keepNext/>
        <w:ind w:right="-142"/>
        <w:outlineLvl w:val="0"/>
        <w:rPr>
          <w:rFonts w:ascii="Verdana" w:hAnsi="Verdana"/>
          <w:b/>
          <w:bCs/>
          <w:sz w:val="24"/>
          <w:u w:val="none"/>
        </w:rPr>
      </w:pPr>
      <w:r w:rsidRPr="007D25F4">
        <w:rPr>
          <w:b/>
          <w:sz w:val="24"/>
          <w:u w:val="none"/>
        </w:rPr>
        <w:t xml:space="preserve">La Réalisation d’un complexe de production de produits maraichers à Sidi </w:t>
      </w:r>
      <w:proofErr w:type="spellStart"/>
      <w:r w:rsidRPr="007D25F4">
        <w:rPr>
          <w:b/>
          <w:sz w:val="24"/>
          <w:u w:val="none"/>
        </w:rPr>
        <w:t>Okba</w:t>
      </w:r>
      <w:proofErr w:type="spellEnd"/>
      <w:r w:rsidRPr="007D25F4">
        <w:rPr>
          <w:b/>
          <w:sz w:val="24"/>
          <w:u w:val="none"/>
        </w:rPr>
        <w:t xml:space="preserve"> dans la wilaya de Biskra</w:t>
      </w:r>
    </w:p>
    <w:p w14:paraId="48D4790F" w14:textId="77777777" w:rsidR="007D25F4" w:rsidRPr="007D25F4" w:rsidRDefault="007D25F4" w:rsidP="007D25F4">
      <w:pPr>
        <w:tabs>
          <w:tab w:val="left" w:pos="567"/>
        </w:tabs>
        <w:jc w:val="both"/>
        <w:rPr>
          <w:rFonts w:eastAsia="Calibri"/>
          <w:sz w:val="24"/>
          <w:u w:val="none"/>
          <w:lang w:eastAsia="en-US"/>
        </w:rPr>
      </w:pPr>
      <w:r w:rsidRPr="007D25F4">
        <w:rPr>
          <w:rFonts w:eastAsia="Calibri"/>
          <w:sz w:val="24"/>
          <w:u w:val="none"/>
          <w:lang w:eastAsia="en-US"/>
        </w:rPr>
        <w:tab/>
      </w:r>
      <w:r w:rsidRPr="007D25F4">
        <w:rPr>
          <w:rFonts w:eastAsia="Calibri"/>
          <w:sz w:val="24"/>
          <w:u w:val="none"/>
          <w:lang w:eastAsia="en-US"/>
        </w:rPr>
        <w:tab/>
      </w:r>
      <w:r w:rsidRPr="007D25F4">
        <w:rPr>
          <w:rFonts w:eastAsia="Calibri"/>
          <w:sz w:val="24"/>
          <w:u w:val="none"/>
          <w:lang w:eastAsia="en-US"/>
        </w:rPr>
        <w:tab/>
      </w:r>
    </w:p>
    <w:p w14:paraId="1A35041A" w14:textId="77777777" w:rsidR="007D25F4" w:rsidRPr="007D25F4" w:rsidRDefault="007D25F4" w:rsidP="007D25F4">
      <w:pPr>
        <w:tabs>
          <w:tab w:val="left" w:pos="567"/>
        </w:tabs>
        <w:ind w:left="567" w:firstLine="426"/>
        <w:jc w:val="both"/>
        <w:rPr>
          <w:rFonts w:ascii="Calibri" w:hAnsi="Calibri" w:cs="Calibri"/>
          <w:snapToGrid w:val="0"/>
          <w:sz w:val="24"/>
          <w:u w:val="none"/>
        </w:rPr>
      </w:pPr>
      <w:r w:rsidRPr="007D25F4">
        <w:rPr>
          <w:rFonts w:ascii="Calibri" w:hAnsi="Calibri" w:cs="Calibri"/>
          <w:snapToGrid w:val="0"/>
          <w:sz w:val="24"/>
          <w:u w:val="none"/>
        </w:rPr>
        <w:t xml:space="preserve">Les travaux seront exécutés sur un terrain situé Sidi </w:t>
      </w:r>
      <w:proofErr w:type="spellStart"/>
      <w:r w:rsidRPr="007D25F4">
        <w:rPr>
          <w:rFonts w:ascii="Calibri" w:hAnsi="Calibri" w:cs="Calibri"/>
          <w:snapToGrid w:val="0"/>
          <w:sz w:val="24"/>
          <w:u w:val="none"/>
        </w:rPr>
        <w:t>Okba</w:t>
      </w:r>
      <w:proofErr w:type="spellEnd"/>
      <w:r w:rsidRPr="007D25F4">
        <w:rPr>
          <w:rFonts w:ascii="Calibri" w:hAnsi="Calibri" w:cs="Calibri"/>
          <w:snapToGrid w:val="0"/>
          <w:sz w:val="24"/>
          <w:u w:val="none"/>
        </w:rPr>
        <w:t xml:space="preserve"> dans la wilaya de Biskra tel que défini sur le plan de masse et de situation.</w:t>
      </w:r>
    </w:p>
    <w:p w14:paraId="7EEB1024" w14:textId="77777777" w:rsidR="007D25F4" w:rsidRPr="007D25F4" w:rsidRDefault="007D25F4" w:rsidP="007D25F4">
      <w:pPr>
        <w:widowControl w:val="0"/>
        <w:tabs>
          <w:tab w:val="left" w:pos="567"/>
        </w:tabs>
        <w:ind w:left="567" w:firstLine="426"/>
        <w:jc w:val="both"/>
        <w:rPr>
          <w:rFonts w:ascii="Calibri" w:eastAsia="Calibri" w:hAnsi="Calibri" w:cs="Calibri"/>
          <w:snapToGrid w:val="0"/>
          <w:sz w:val="24"/>
          <w:u w:val="none"/>
          <w:lang w:eastAsia="en-US"/>
        </w:rPr>
      </w:pPr>
      <w:r w:rsidRPr="007D25F4">
        <w:rPr>
          <w:rFonts w:ascii="Calibri" w:eastAsia="Calibri" w:hAnsi="Calibri" w:cs="Calibri"/>
          <w:snapToGrid w:val="0"/>
          <w:sz w:val="24"/>
          <w:u w:val="none"/>
          <w:lang w:eastAsia="en-US"/>
        </w:rPr>
        <w:t xml:space="preserve">         </w:t>
      </w:r>
    </w:p>
    <w:p w14:paraId="1AD725D9" w14:textId="23E00ABA" w:rsidR="007D25F4" w:rsidRPr="007D25F4" w:rsidRDefault="007D25F4" w:rsidP="007D25F4">
      <w:pPr>
        <w:widowControl w:val="0"/>
        <w:tabs>
          <w:tab w:val="left" w:pos="567"/>
        </w:tabs>
        <w:ind w:left="567" w:firstLine="426"/>
        <w:jc w:val="both"/>
        <w:rPr>
          <w:rFonts w:ascii="Calibri" w:eastAsia="Calibri" w:hAnsi="Calibri" w:cs="Calibri"/>
          <w:snapToGrid w:val="0"/>
          <w:sz w:val="24"/>
          <w:u w:val="none"/>
          <w:lang w:eastAsia="en-US"/>
        </w:rPr>
      </w:pPr>
      <w:r w:rsidRPr="007D25F4">
        <w:rPr>
          <w:rFonts w:ascii="Calibri" w:eastAsia="Calibri" w:hAnsi="Calibri" w:cs="Calibri"/>
          <w:snapToGrid w:val="0"/>
          <w:sz w:val="24"/>
          <w:u w:val="none"/>
          <w:lang w:eastAsia="en-US"/>
        </w:rPr>
        <w:t xml:space="preserve">Le cocontractant devra reconnaître le terrain ou doivent être édifiés les travaux.          </w:t>
      </w:r>
    </w:p>
    <w:p w14:paraId="4AD3B78B" w14:textId="77777777" w:rsidR="007D25F4" w:rsidRPr="007D25F4" w:rsidRDefault="007D25F4" w:rsidP="007D25F4">
      <w:pPr>
        <w:widowControl w:val="0"/>
        <w:tabs>
          <w:tab w:val="left" w:pos="567"/>
        </w:tabs>
        <w:ind w:left="567" w:firstLine="426"/>
        <w:jc w:val="both"/>
        <w:rPr>
          <w:rFonts w:ascii="Calibri" w:eastAsia="Calibri" w:hAnsi="Calibri" w:cs="Calibri"/>
          <w:snapToGrid w:val="0"/>
          <w:sz w:val="24"/>
          <w:u w:val="none"/>
          <w:lang w:eastAsia="en-US"/>
        </w:rPr>
      </w:pPr>
      <w:r w:rsidRPr="007D25F4">
        <w:rPr>
          <w:rFonts w:ascii="Calibri" w:eastAsia="Calibri" w:hAnsi="Calibri" w:cs="Calibri"/>
          <w:snapToGrid w:val="0"/>
          <w:sz w:val="24"/>
          <w:u w:val="none"/>
          <w:lang w:eastAsia="en-US"/>
        </w:rPr>
        <w:t>Il est réputé de connaître parfaitement l’état des lieux, la configuration du sol, ses voies d’accès et se servitudes.</w:t>
      </w:r>
    </w:p>
    <w:p w14:paraId="373534CD" w14:textId="77777777" w:rsidR="007D25F4" w:rsidRPr="007D25F4" w:rsidRDefault="007D25F4" w:rsidP="007D25F4">
      <w:pPr>
        <w:widowControl w:val="0"/>
        <w:tabs>
          <w:tab w:val="left" w:pos="567"/>
        </w:tabs>
        <w:ind w:left="567" w:firstLine="426"/>
        <w:jc w:val="both"/>
        <w:rPr>
          <w:rFonts w:ascii="Calibri" w:eastAsia="Calibri" w:hAnsi="Calibri" w:cs="Calibri"/>
          <w:snapToGrid w:val="0"/>
          <w:sz w:val="24"/>
          <w:u w:val="none"/>
          <w:lang w:eastAsia="en-US"/>
        </w:rPr>
      </w:pPr>
      <w:r w:rsidRPr="007D25F4">
        <w:rPr>
          <w:rFonts w:ascii="Calibri" w:eastAsia="Calibri" w:hAnsi="Calibri" w:cs="Calibri"/>
          <w:snapToGrid w:val="0"/>
          <w:sz w:val="24"/>
          <w:u w:val="none"/>
          <w:lang w:eastAsia="en-US"/>
        </w:rPr>
        <w:t xml:space="preserve">         </w:t>
      </w:r>
    </w:p>
    <w:p w14:paraId="0F376621" w14:textId="77777777" w:rsidR="007D25F4" w:rsidRPr="007D25F4" w:rsidRDefault="007D25F4" w:rsidP="007D25F4">
      <w:pPr>
        <w:widowControl w:val="0"/>
        <w:tabs>
          <w:tab w:val="left" w:pos="567"/>
        </w:tabs>
        <w:ind w:left="567" w:firstLine="426"/>
        <w:jc w:val="both"/>
        <w:rPr>
          <w:rFonts w:ascii="Calibri" w:eastAsia="Calibri" w:hAnsi="Calibri" w:cs="Calibri"/>
          <w:snapToGrid w:val="0"/>
          <w:sz w:val="24"/>
          <w:u w:val="none"/>
          <w:lang w:eastAsia="en-US"/>
        </w:rPr>
      </w:pPr>
      <w:r w:rsidRPr="007D25F4">
        <w:rPr>
          <w:rFonts w:ascii="Calibri" w:eastAsia="Calibri" w:hAnsi="Calibri" w:cs="Calibri"/>
          <w:snapToGrid w:val="0"/>
          <w:sz w:val="24"/>
          <w:u w:val="none"/>
          <w:lang w:eastAsia="en-US"/>
        </w:rPr>
        <w:t xml:space="preserve">L’implantation devra tenir compte des côtes altimétriques du projet. Elle sera matérialisée par des points sur lesquelles seront marqués les cotes, axes et altitudes de références des ouvrages.                         </w:t>
      </w:r>
    </w:p>
    <w:p w14:paraId="5B55C8AB" w14:textId="77777777" w:rsidR="007D25F4" w:rsidRPr="007D25F4" w:rsidRDefault="007D25F4" w:rsidP="007D25F4">
      <w:pPr>
        <w:widowControl w:val="0"/>
        <w:tabs>
          <w:tab w:val="left" w:pos="567"/>
        </w:tabs>
        <w:ind w:left="567" w:firstLine="426"/>
        <w:jc w:val="both"/>
        <w:rPr>
          <w:rFonts w:ascii="Calibri" w:eastAsia="Calibri" w:hAnsi="Calibri" w:cs="Calibri"/>
          <w:snapToGrid w:val="0"/>
          <w:sz w:val="24"/>
          <w:u w:val="none"/>
          <w:lang w:eastAsia="en-US"/>
        </w:rPr>
      </w:pPr>
      <w:r w:rsidRPr="007D25F4">
        <w:rPr>
          <w:rFonts w:ascii="Calibri" w:eastAsia="Calibri" w:hAnsi="Calibri" w:cs="Calibri"/>
          <w:snapToGrid w:val="0"/>
          <w:sz w:val="24"/>
          <w:u w:val="none"/>
          <w:lang w:eastAsia="en-US"/>
        </w:rPr>
        <w:t xml:space="preserve">         </w:t>
      </w:r>
    </w:p>
    <w:p w14:paraId="0500294F" w14:textId="77777777" w:rsidR="007D25F4" w:rsidRPr="007D25F4" w:rsidRDefault="007D25F4" w:rsidP="007D25F4">
      <w:pPr>
        <w:widowControl w:val="0"/>
        <w:tabs>
          <w:tab w:val="left" w:pos="567"/>
        </w:tabs>
        <w:ind w:left="567" w:firstLine="426"/>
        <w:jc w:val="both"/>
        <w:rPr>
          <w:rFonts w:ascii="Calibri" w:eastAsia="Calibri" w:hAnsi="Calibri" w:cs="Calibri"/>
          <w:snapToGrid w:val="0"/>
          <w:sz w:val="24"/>
          <w:u w:val="none"/>
          <w:lang w:eastAsia="en-US"/>
        </w:rPr>
      </w:pPr>
      <w:r w:rsidRPr="007D25F4">
        <w:rPr>
          <w:rFonts w:ascii="Calibri" w:eastAsia="Calibri" w:hAnsi="Calibri" w:cs="Calibri"/>
          <w:snapToGrid w:val="0"/>
          <w:sz w:val="24"/>
          <w:u w:val="none"/>
          <w:lang w:eastAsia="en-US"/>
        </w:rPr>
        <w:t xml:space="preserve">Le cocontractant se doit de signaler, à ce stade, toutes les erreurs ou omissions qui pourraient lui apparaître sur les plans du projet. </w:t>
      </w:r>
    </w:p>
    <w:p w14:paraId="723D5F5D" w14:textId="594F29BC" w:rsidR="007D25F4" w:rsidRDefault="007D25F4" w:rsidP="000A2193">
      <w:pPr>
        <w:widowControl w:val="0"/>
        <w:tabs>
          <w:tab w:val="left" w:pos="567"/>
        </w:tabs>
        <w:jc w:val="both"/>
        <w:rPr>
          <w:rFonts w:ascii="Calibri" w:eastAsia="Calibri" w:hAnsi="Calibri" w:cs="Calibri"/>
          <w:snapToGrid w:val="0"/>
          <w:sz w:val="24"/>
          <w:u w:val="none"/>
          <w:lang w:eastAsia="en-US"/>
        </w:rPr>
      </w:pPr>
    </w:p>
    <w:p w14:paraId="4D00F7A6" w14:textId="09810660" w:rsidR="000A2193" w:rsidRDefault="000A2193" w:rsidP="000A2193">
      <w:pPr>
        <w:widowControl w:val="0"/>
        <w:tabs>
          <w:tab w:val="left" w:pos="567"/>
        </w:tabs>
        <w:jc w:val="both"/>
        <w:rPr>
          <w:b/>
          <w:sz w:val="24"/>
          <w:u w:val="single"/>
        </w:rPr>
      </w:pPr>
      <w:r>
        <w:rPr>
          <w:rFonts w:ascii="Calibri" w:eastAsia="Calibri" w:hAnsi="Calibri" w:cs="Calibri"/>
          <w:snapToGrid w:val="0"/>
          <w:sz w:val="24"/>
          <w:u w:val="none"/>
          <w:lang w:eastAsia="en-US"/>
        </w:rPr>
        <w:t xml:space="preserve">       </w:t>
      </w:r>
      <w:r w:rsidRPr="000A2193">
        <w:rPr>
          <w:b/>
          <w:sz w:val="24"/>
          <w:u w:val="single"/>
        </w:rPr>
        <w:t>01</w:t>
      </w:r>
      <w:r w:rsidR="00B63CD4" w:rsidRPr="000A2193">
        <w:rPr>
          <w:b/>
          <w:sz w:val="24"/>
          <w:u w:val="single"/>
        </w:rPr>
        <w:t>/ VOIRIES</w:t>
      </w:r>
    </w:p>
    <w:p w14:paraId="51D2CD68" w14:textId="77777777" w:rsidR="000A2193" w:rsidRPr="000A2193" w:rsidRDefault="000A2193" w:rsidP="000A2193">
      <w:pPr>
        <w:widowControl w:val="0"/>
        <w:tabs>
          <w:tab w:val="left" w:pos="567"/>
        </w:tabs>
        <w:jc w:val="both"/>
        <w:rPr>
          <w:b/>
          <w:sz w:val="24"/>
          <w:u w:val="single"/>
        </w:rPr>
      </w:pPr>
    </w:p>
    <w:p w14:paraId="4BE842EA" w14:textId="77777777" w:rsidR="000A2193" w:rsidRPr="000A2193" w:rsidRDefault="000A2193" w:rsidP="000A2193">
      <w:pPr>
        <w:tabs>
          <w:tab w:val="left" w:pos="567"/>
        </w:tabs>
        <w:ind w:right="-1" w:firstLine="284"/>
        <w:jc w:val="both"/>
        <w:rPr>
          <w:b/>
          <w:sz w:val="24"/>
          <w:u w:val="single"/>
        </w:rPr>
      </w:pPr>
      <w:r w:rsidRPr="000A2193">
        <w:rPr>
          <w:b/>
          <w:sz w:val="24"/>
          <w:u w:val="none"/>
        </w:rPr>
        <w:t xml:space="preserve">     </w:t>
      </w:r>
      <w:r w:rsidRPr="000A2193">
        <w:rPr>
          <w:b/>
          <w:sz w:val="24"/>
          <w:u w:val="single"/>
        </w:rPr>
        <w:t xml:space="preserve"> 2.1 CONSISTANCE DES TRAVAUX</w:t>
      </w:r>
    </w:p>
    <w:p w14:paraId="3A01C79C" w14:textId="36800A7A" w:rsidR="000A2193" w:rsidRDefault="000A2193" w:rsidP="000A2193">
      <w:pPr>
        <w:tabs>
          <w:tab w:val="left" w:pos="567"/>
        </w:tabs>
        <w:ind w:right="-1"/>
        <w:jc w:val="both"/>
        <w:rPr>
          <w:rFonts w:ascii="Calibri" w:eastAsia="Calibri" w:hAnsi="Calibri" w:cs="Calibri"/>
          <w:snapToGrid w:val="0"/>
          <w:sz w:val="24"/>
          <w:u w:val="none"/>
          <w:lang w:eastAsia="en-US"/>
        </w:rPr>
      </w:pPr>
      <w:r>
        <w:rPr>
          <w:rFonts w:ascii="Calibri" w:eastAsia="Calibri" w:hAnsi="Calibri" w:cs="Calibri"/>
          <w:snapToGrid w:val="0"/>
          <w:sz w:val="24"/>
          <w:u w:val="none"/>
          <w:lang w:eastAsia="en-US"/>
        </w:rPr>
        <w:t xml:space="preserve">    </w:t>
      </w:r>
      <w:r w:rsidRPr="000A2193">
        <w:rPr>
          <w:rFonts w:ascii="Calibri" w:eastAsia="Calibri" w:hAnsi="Calibri" w:cs="Calibri"/>
          <w:snapToGrid w:val="0"/>
          <w:sz w:val="24"/>
          <w:u w:val="none"/>
          <w:lang w:eastAsia="en-US"/>
        </w:rPr>
        <w:t xml:space="preserve">Les </w:t>
      </w:r>
      <w:r w:rsidR="00B63CD4" w:rsidRPr="000A2193">
        <w:rPr>
          <w:rFonts w:ascii="Calibri" w:eastAsia="Calibri" w:hAnsi="Calibri" w:cs="Calibri"/>
          <w:snapToGrid w:val="0"/>
          <w:sz w:val="24"/>
          <w:u w:val="none"/>
          <w:lang w:eastAsia="en-US"/>
        </w:rPr>
        <w:t>travaux couverts</w:t>
      </w:r>
      <w:r w:rsidRPr="000A2193">
        <w:rPr>
          <w:rFonts w:ascii="Calibri" w:eastAsia="Calibri" w:hAnsi="Calibri" w:cs="Calibri"/>
          <w:snapToGrid w:val="0"/>
          <w:sz w:val="24"/>
          <w:u w:val="none"/>
          <w:lang w:eastAsia="en-US"/>
        </w:rPr>
        <w:t xml:space="preserve"> par la présente spécification consistent à fournir toute la main-d'œuvre, les </w:t>
      </w:r>
      <w:r>
        <w:rPr>
          <w:rFonts w:ascii="Calibri" w:eastAsia="Calibri" w:hAnsi="Calibri" w:cs="Calibri"/>
          <w:snapToGrid w:val="0"/>
          <w:sz w:val="24"/>
          <w:u w:val="none"/>
          <w:lang w:eastAsia="en-US"/>
        </w:rPr>
        <w:t xml:space="preserve">                          </w:t>
      </w:r>
      <w:r w:rsidRPr="000A2193">
        <w:rPr>
          <w:rFonts w:ascii="Calibri" w:eastAsia="Calibri" w:hAnsi="Calibri" w:cs="Calibri"/>
          <w:snapToGrid w:val="0"/>
          <w:sz w:val="24"/>
          <w:u w:val="none"/>
          <w:lang w:eastAsia="en-US"/>
        </w:rPr>
        <w:t xml:space="preserve">équipements et les matériaux, et à exécuter toutes les prestations nécessaires à la réalisation </w:t>
      </w:r>
    </w:p>
    <w:p w14:paraId="285BDACF" w14:textId="7867E01D" w:rsidR="000A2193" w:rsidRPr="000A2193" w:rsidRDefault="00B63CD4" w:rsidP="000A2193">
      <w:pPr>
        <w:tabs>
          <w:tab w:val="left" w:pos="567"/>
        </w:tabs>
        <w:ind w:right="-1"/>
        <w:jc w:val="both"/>
        <w:rPr>
          <w:rFonts w:ascii="Calibri" w:eastAsia="Calibri" w:hAnsi="Calibri" w:cs="Calibri"/>
          <w:snapToGrid w:val="0"/>
          <w:sz w:val="24"/>
          <w:u w:val="none"/>
          <w:lang w:eastAsia="en-US"/>
        </w:rPr>
      </w:pPr>
      <w:r w:rsidRPr="000A2193">
        <w:rPr>
          <w:rFonts w:ascii="Calibri" w:eastAsia="Calibri" w:hAnsi="Calibri" w:cs="Calibri"/>
          <w:snapToGrid w:val="0"/>
          <w:sz w:val="24"/>
          <w:u w:val="none"/>
          <w:lang w:eastAsia="en-US"/>
        </w:rPr>
        <w:t>D’une</w:t>
      </w:r>
      <w:r w:rsidR="000A2193" w:rsidRPr="000A2193">
        <w:rPr>
          <w:rFonts w:ascii="Calibri" w:eastAsia="Calibri" w:hAnsi="Calibri" w:cs="Calibri"/>
          <w:snapToGrid w:val="0"/>
          <w:sz w:val="24"/>
          <w:u w:val="none"/>
          <w:lang w:eastAsia="en-US"/>
        </w:rPr>
        <w:t xml:space="preserve"> chaussée en bitume.</w:t>
      </w:r>
    </w:p>
    <w:p w14:paraId="66E5FBD5" w14:textId="77777777" w:rsidR="000A2193" w:rsidRPr="000A2193" w:rsidRDefault="000A2193" w:rsidP="000A2193">
      <w:pPr>
        <w:tabs>
          <w:tab w:val="left" w:pos="567"/>
        </w:tabs>
        <w:ind w:right="-1" w:firstLine="284"/>
        <w:jc w:val="both"/>
        <w:rPr>
          <w:rFonts w:ascii="Calibri" w:eastAsia="Calibri" w:hAnsi="Calibri" w:cs="Calibri"/>
          <w:snapToGrid w:val="0"/>
          <w:sz w:val="24"/>
          <w:u w:val="none"/>
          <w:lang w:eastAsia="en-US"/>
        </w:rPr>
      </w:pPr>
      <w:r w:rsidRPr="000A2193">
        <w:rPr>
          <w:rFonts w:ascii="Calibri" w:eastAsia="Calibri" w:hAnsi="Calibri" w:cs="Calibri"/>
          <w:snapToGrid w:val="0"/>
          <w:sz w:val="24"/>
          <w:u w:val="none"/>
          <w:lang w:eastAsia="en-US"/>
        </w:rPr>
        <w:t>Les travaux décrits ci-après devront être réalisés conformément au plan d'implantation et plan de voirie Font l’objet du marché les travaux suivants :</w:t>
      </w:r>
    </w:p>
    <w:p w14:paraId="1EE73B80" w14:textId="24FA5106" w:rsidR="000A2193" w:rsidRDefault="000A2193" w:rsidP="000A2193">
      <w:pPr>
        <w:widowControl w:val="0"/>
        <w:tabs>
          <w:tab w:val="left" w:pos="567"/>
        </w:tabs>
        <w:jc w:val="both"/>
        <w:rPr>
          <w:rFonts w:ascii="Calibri" w:eastAsia="Calibri" w:hAnsi="Calibri" w:cs="Calibri"/>
          <w:snapToGrid w:val="0"/>
          <w:sz w:val="24"/>
          <w:u w:val="none"/>
          <w:lang w:eastAsia="en-US"/>
        </w:rPr>
      </w:pPr>
    </w:p>
    <w:p w14:paraId="78B0F8CA" w14:textId="059CC4C3" w:rsidR="000A2193" w:rsidRPr="00877551" w:rsidRDefault="000A2193" w:rsidP="00B63CD4">
      <w:pPr>
        <w:tabs>
          <w:tab w:val="left" w:pos="567"/>
        </w:tabs>
        <w:ind w:right="-1" w:firstLine="284"/>
        <w:jc w:val="both"/>
        <w:rPr>
          <w:rFonts w:cstheme="minorHAnsi"/>
          <w:sz w:val="24"/>
          <w:u w:val="none"/>
        </w:rPr>
      </w:pPr>
      <w:r w:rsidRPr="00877551">
        <w:rPr>
          <w:rFonts w:ascii="Calibri" w:eastAsia="Calibri" w:hAnsi="Calibri" w:cs="Calibri"/>
          <w:snapToGrid w:val="0"/>
          <w:sz w:val="24"/>
          <w:u w:val="none"/>
          <w:lang w:eastAsia="en-US"/>
        </w:rPr>
        <w:t xml:space="preserve">   </w:t>
      </w:r>
      <w:r w:rsidRPr="00877551">
        <w:rPr>
          <w:rFonts w:cstheme="minorHAnsi"/>
          <w:sz w:val="24"/>
          <w:u w:val="none"/>
        </w:rPr>
        <w:t>L'implantation</w:t>
      </w:r>
    </w:p>
    <w:p w14:paraId="48C641F0" w14:textId="7C9F6888" w:rsidR="00877551" w:rsidRDefault="000A2193" w:rsidP="00877551">
      <w:pPr>
        <w:widowControl w:val="0"/>
        <w:tabs>
          <w:tab w:val="left" w:pos="567"/>
        </w:tabs>
        <w:jc w:val="both"/>
        <w:rPr>
          <w:rFonts w:ascii="Calibri" w:eastAsia="Calibri" w:hAnsi="Calibri" w:cs="Calibri"/>
          <w:snapToGrid w:val="0"/>
          <w:sz w:val="24"/>
          <w:u w:val="none"/>
          <w:lang w:eastAsia="en-US"/>
        </w:rPr>
      </w:pPr>
      <w:r>
        <w:rPr>
          <w:rFonts w:ascii="Calibri" w:eastAsia="Calibri" w:hAnsi="Calibri" w:cs="Calibri"/>
          <w:snapToGrid w:val="0"/>
          <w:sz w:val="24"/>
          <w:u w:val="none"/>
          <w:lang w:eastAsia="en-US"/>
        </w:rPr>
        <w:t xml:space="preserve"> </w:t>
      </w:r>
      <w:r w:rsidR="00877551">
        <w:rPr>
          <w:rFonts w:ascii="Calibri" w:eastAsia="Calibri" w:hAnsi="Calibri" w:cs="Calibri"/>
          <w:snapToGrid w:val="0"/>
          <w:sz w:val="24"/>
          <w:u w:val="none"/>
          <w:lang w:eastAsia="en-US"/>
        </w:rPr>
        <w:t xml:space="preserve">       </w:t>
      </w:r>
      <w:r w:rsidR="00877551" w:rsidRPr="006E0E7E">
        <w:rPr>
          <w:rFonts w:cstheme="minorHAnsi"/>
          <w:sz w:val="24"/>
          <w:u w:val="none"/>
        </w:rPr>
        <w:t>Préparation du support</w:t>
      </w:r>
      <w:r w:rsidR="00877551">
        <w:rPr>
          <w:rFonts w:ascii="Calibri" w:eastAsia="Calibri" w:hAnsi="Calibri" w:cs="Calibri"/>
          <w:snapToGrid w:val="0"/>
          <w:sz w:val="24"/>
          <w:u w:val="none"/>
          <w:lang w:eastAsia="en-US"/>
        </w:rPr>
        <w:t xml:space="preserve"> </w:t>
      </w:r>
    </w:p>
    <w:p w14:paraId="4349AC50" w14:textId="7E8BED19" w:rsidR="000A2193" w:rsidRPr="000A2193" w:rsidRDefault="000A2193" w:rsidP="000A2193">
      <w:pPr>
        <w:tabs>
          <w:tab w:val="left" w:pos="567"/>
        </w:tabs>
        <w:ind w:right="-1" w:firstLine="284"/>
        <w:jc w:val="both"/>
        <w:rPr>
          <w:rFonts w:cstheme="minorHAnsi"/>
          <w:sz w:val="24"/>
          <w:u w:val="none"/>
        </w:rPr>
      </w:pPr>
      <w:r w:rsidRPr="000A2193">
        <w:rPr>
          <w:rFonts w:ascii="Calibri" w:eastAsia="Calibri" w:hAnsi="Calibri" w:cs="Calibri"/>
          <w:snapToGrid w:val="0"/>
          <w:sz w:val="24"/>
          <w:u w:val="none"/>
          <w:lang w:eastAsia="en-US"/>
        </w:rPr>
        <w:t xml:space="preserve">   </w:t>
      </w:r>
      <w:r w:rsidRPr="000A2193">
        <w:rPr>
          <w:rFonts w:cstheme="minorHAnsi"/>
          <w:sz w:val="24"/>
          <w:u w:val="none"/>
        </w:rPr>
        <w:t>L’exécution des chaussées et parkings selon profil en travers.</w:t>
      </w:r>
    </w:p>
    <w:p w14:paraId="0BA5C4A1" w14:textId="3C23D92B" w:rsidR="000A2193" w:rsidRDefault="000A2193" w:rsidP="000A2193">
      <w:pPr>
        <w:tabs>
          <w:tab w:val="left" w:pos="567"/>
        </w:tabs>
        <w:ind w:right="-1" w:firstLine="284"/>
        <w:jc w:val="both"/>
        <w:rPr>
          <w:rFonts w:cstheme="minorHAnsi"/>
          <w:sz w:val="24"/>
          <w:u w:val="none"/>
        </w:rPr>
      </w:pPr>
      <w:r w:rsidRPr="000A2193">
        <w:rPr>
          <w:rFonts w:cstheme="minorHAnsi"/>
          <w:sz w:val="24"/>
          <w:u w:val="none"/>
        </w:rPr>
        <w:t xml:space="preserve">   Le compactage.</w:t>
      </w:r>
    </w:p>
    <w:p w14:paraId="464F2927" w14:textId="11D9ECD2" w:rsidR="000A2193" w:rsidRDefault="000A2193" w:rsidP="000A2193">
      <w:pPr>
        <w:tabs>
          <w:tab w:val="left" w:pos="567"/>
        </w:tabs>
        <w:ind w:right="-1" w:firstLine="284"/>
        <w:jc w:val="both"/>
        <w:rPr>
          <w:rFonts w:cstheme="minorHAnsi"/>
          <w:sz w:val="24"/>
          <w:u w:val="none"/>
        </w:rPr>
      </w:pPr>
      <w:r w:rsidRPr="000A2193">
        <w:rPr>
          <w:rFonts w:cstheme="minorHAnsi"/>
          <w:sz w:val="24"/>
          <w:u w:val="none"/>
        </w:rPr>
        <w:t xml:space="preserve">   Les Voies d'accès, de desserte, parking</w:t>
      </w:r>
    </w:p>
    <w:p w14:paraId="03ADE8C7" w14:textId="0930384E" w:rsidR="000A2193" w:rsidRDefault="000A2193" w:rsidP="000A2193">
      <w:pPr>
        <w:tabs>
          <w:tab w:val="left" w:pos="567"/>
        </w:tabs>
        <w:ind w:right="-1" w:firstLine="284"/>
        <w:jc w:val="both"/>
        <w:rPr>
          <w:rFonts w:cstheme="minorHAnsi"/>
          <w:sz w:val="24"/>
        </w:rPr>
      </w:pPr>
      <w:r w:rsidRPr="000A2193">
        <w:rPr>
          <w:rFonts w:cstheme="minorHAnsi"/>
          <w:sz w:val="24"/>
          <w:u w:val="none"/>
        </w:rPr>
        <w:t xml:space="preserve">   </w:t>
      </w:r>
      <w:r w:rsidRPr="000A2193">
        <w:rPr>
          <w:rFonts w:cstheme="minorHAnsi"/>
          <w:sz w:val="24"/>
        </w:rPr>
        <w:t>Composition des voiries :</w:t>
      </w:r>
      <w:r>
        <w:rPr>
          <w:rFonts w:cstheme="minorHAnsi"/>
          <w:sz w:val="24"/>
        </w:rPr>
        <w:t xml:space="preserve"> </w:t>
      </w:r>
    </w:p>
    <w:p w14:paraId="3B3A0C4C" w14:textId="77777777" w:rsidR="000A2193" w:rsidRPr="000A2193" w:rsidRDefault="000A2193" w:rsidP="000A2193">
      <w:pPr>
        <w:tabs>
          <w:tab w:val="left" w:pos="567"/>
        </w:tabs>
        <w:ind w:right="-1" w:firstLine="284"/>
        <w:jc w:val="both"/>
        <w:rPr>
          <w:rFonts w:cstheme="minorHAnsi"/>
          <w:sz w:val="24"/>
          <w:u w:val="none"/>
        </w:rPr>
      </w:pPr>
      <w:r>
        <w:rPr>
          <w:rFonts w:cstheme="minorHAnsi"/>
          <w:sz w:val="24"/>
        </w:rPr>
        <w:t xml:space="preserve">  </w:t>
      </w:r>
      <w:r w:rsidRPr="000A2193">
        <w:rPr>
          <w:rFonts w:cstheme="minorHAnsi"/>
          <w:sz w:val="24"/>
          <w:u w:val="none"/>
        </w:rPr>
        <w:t>Couche d'imprégnation au Cut-back à raison de 1000 g/M2.</w:t>
      </w:r>
    </w:p>
    <w:p w14:paraId="3CF69747" w14:textId="238C8C4D" w:rsidR="000A2193" w:rsidRPr="000A2193" w:rsidRDefault="000A2193" w:rsidP="000A2193">
      <w:pPr>
        <w:tabs>
          <w:tab w:val="left" w:pos="567"/>
        </w:tabs>
        <w:ind w:right="-1" w:firstLine="284"/>
        <w:jc w:val="both"/>
        <w:rPr>
          <w:rFonts w:cstheme="minorHAnsi"/>
          <w:sz w:val="24"/>
          <w:u w:val="none"/>
        </w:rPr>
      </w:pPr>
      <w:r w:rsidRPr="000A2193">
        <w:rPr>
          <w:rFonts w:cstheme="minorHAnsi"/>
          <w:sz w:val="24"/>
          <w:u w:val="none"/>
        </w:rPr>
        <w:t xml:space="preserve">  Couche de roulement en béton bitumineux sur 8 cm d'épaisseur après compactage parfait.</w:t>
      </w:r>
    </w:p>
    <w:p w14:paraId="5B164633" w14:textId="645F4B00" w:rsidR="000A2193" w:rsidRDefault="000A2193" w:rsidP="000A2193">
      <w:pPr>
        <w:tabs>
          <w:tab w:val="left" w:pos="567"/>
        </w:tabs>
        <w:ind w:right="-1" w:firstLine="284"/>
        <w:jc w:val="both"/>
        <w:rPr>
          <w:rFonts w:cstheme="minorHAnsi"/>
          <w:sz w:val="24"/>
          <w:u w:val="none"/>
        </w:rPr>
      </w:pPr>
      <w:r w:rsidRPr="000A2193">
        <w:rPr>
          <w:rFonts w:cstheme="minorHAnsi"/>
          <w:sz w:val="24"/>
          <w:u w:val="none"/>
        </w:rPr>
        <w:t xml:space="preserve">  Composition des parkings</w:t>
      </w:r>
    </w:p>
    <w:p w14:paraId="2D5E1C54" w14:textId="77777777" w:rsidR="000A2193" w:rsidRDefault="000A2193" w:rsidP="000A2193">
      <w:pPr>
        <w:tabs>
          <w:tab w:val="left" w:pos="567"/>
        </w:tabs>
        <w:ind w:right="-1" w:firstLine="284"/>
        <w:jc w:val="both"/>
        <w:rPr>
          <w:rFonts w:cstheme="minorHAnsi"/>
          <w:sz w:val="24"/>
          <w:u w:val="none"/>
        </w:rPr>
      </w:pPr>
      <w:r>
        <w:rPr>
          <w:rFonts w:cstheme="minorHAnsi"/>
          <w:sz w:val="24"/>
          <w:u w:val="none"/>
        </w:rPr>
        <w:t xml:space="preserve">  </w:t>
      </w:r>
      <w:r>
        <w:rPr>
          <w:rFonts w:cstheme="minorHAnsi"/>
          <w:sz w:val="24"/>
        </w:rPr>
        <w:t>Dimensions des chaussées :</w:t>
      </w:r>
    </w:p>
    <w:p w14:paraId="0E719756" w14:textId="2BA8023C" w:rsidR="000A2193" w:rsidRPr="000A2193" w:rsidRDefault="000A2193" w:rsidP="000A2193">
      <w:pPr>
        <w:tabs>
          <w:tab w:val="left" w:pos="567"/>
        </w:tabs>
        <w:ind w:right="-1" w:firstLine="284"/>
        <w:jc w:val="both"/>
        <w:rPr>
          <w:rFonts w:cstheme="minorHAnsi"/>
          <w:sz w:val="24"/>
          <w:u w:val="none"/>
        </w:rPr>
      </w:pPr>
      <w:r>
        <w:rPr>
          <w:rFonts w:cstheme="minorHAnsi"/>
          <w:sz w:val="24"/>
        </w:rPr>
        <w:t xml:space="preserve">  </w:t>
      </w:r>
      <w:r w:rsidRPr="000A2193">
        <w:rPr>
          <w:rFonts w:cstheme="minorHAnsi"/>
          <w:sz w:val="24"/>
          <w:u w:val="none"/>
        </w:rPr>
        <w:t>Le profil et l'épaisseur des chaussées et parkings figurent sur les détails joints au dossier.</w:t>
      </w:r>
    </w:p>
    <w:p w14:paraId="36C78965" w14:textId="39A46C28" w:rsidR="000A2193" w:rsidRPr="000A2193" w:rsidRDefault="000A2193" w:rsidP="000A2193">
      <w:pPr>
        <w:tabs>
          <w:tab w:val="left" w:pos="567"/>
        </w:tabs>
        <w:ind w:right="-1" w:firstLine="284"/>
        <w:jc w:val="both"/>
        <w:rPr>
          <w:rFonts w:cstheme="minorHAnsi"/>
          <w:sz w:val="24"/>
          <w:u w:val="none"/>
        </w:rPr>
      </w:pPr>
      <w:r w:rsidRPr="000A2193">
        <w:rPr>
          <w:rFonts w:cstheme="minorHAnsi"/>
          <w:sz w:val="24"/>
          <w:u w:val="none"/>
        </w:rPr>
        <w:t xml:space="preserve">  Les épaisseurs indiquées ou demandées seront des épaisseurs finies c'est à dire obtenues après      cylindrage ou compactage,</w:t>
      </w:r>
    </w:p>
    <w:p w14:paraId="1FEEC8A7" w14:textId="77777777" w:rsidR="000A2193" w:rsidRPr="000A2193" w:rsidRDefault="000A2193" w:rsidP="000A2193">
      <w:pPr>
        <w:tabs>
          <w:tab w:val="left" w:pos="567"/>
        </w:tabs>
        <w:ind w:right="-1" w:firstLine="284"/>
        <w:jc w:val="both"/>
        <w:rPr>
          <w:rFonts w:cstheme="minorHAnsi"/>
          <w:sz w:val="24"/>
          <w:u w:val="none"/>
        </w:rPr>
      </w:pPr>
      <w:r w:rsidRPr="000A2193">
        <w:rPr>
          <w:rFonts w:cstheme="minorHAnsi"/>
          <w:sz w:val="24"/>
          <w:u w:val="none"/>
        </w:rPr>
        <w:t xml:space="preserve">- Les différentes voies de circulation auront une largeur variable figurent sur les détails joints au dossier. </w:t>
      </w:r>
    </w:p>
    <w:p w14:paraId="269463CB" w14:textId="0E4FB212" w:rsidR="000A2193" w:rsidRDefault="000A2193" w:rsidP="000A2193">
      <w:pPr>
        <w:tabs>
          <w:tab w:val="left" w:pos="567"/>
        </w:tabs>
        <w:ind w:right="-1" w:firstLine="284"/>
        <w:jc w:val="both"/>
        <w:rPr>
          <w:rFonts w:cstheme="minorHAnsi"/>
          <w:sz w:val="24"/>
          <w:u w:val="none"/>
        </w:rPr>
      </w:pPr>
      <w:r w:rsidRPr="000A2193">
        <w:rPr>
          <w:rFonts w:cstheme="minorHAnsi"/>
          <w:sz w:val="24"/>
          <w:u w:val="none"/>
        </w:rPr>
        <w:t>- Toutes les différentes surfaces apparaissent sur le plan voirie.</w:t>
      </w:r>
    </w:p>
    <w:p w14:paraId="226F08C0" w14:textId="77777777" w:rsidR="000A2193" w:rsidRDefault="000A2193" w:rsidP="000A2193">
      <w:pPr>
        <w:tabs>
          <w:tab w:val="left" w:pos="567"/>
        </w:tabs>
        <w:ind w:right="-1" w:firstLine="284"/>
        <w:jc w:val="both"/>
        <w:rPr>
          <w:rFonts w:cstheme="minorHAnsi"/>
          <w:sz w:val="24"/>
          <w:u w:val="none"/>
        </w:rPr>
      </w:pPr>
    </w:p>
    <w:p w14:paraId="56D170E8" w14:textId="77777777" w:rsidR="000A2193" w:rsidRPr="006E0E7E" w:rsidRDefault="000A2193" w:rsidP="000A2193">
      <w:pPr>
        <w:pStyle w:val="FR4"/>
        <w:tabs>
          <w:tab w:val="left" w:pos="567"/>
        </w:tabs>
        <w:spacing w:before="0" w:line="240" w:lineRule="auto"/>
        <w:ind w:right="-1" w:firstLine="284"/>
        <w:rPr>
          <w:rFonts w:asciiTheme="minorHAnsi" w:hAnsiTheme="minorHAnsi" w:cstheme="minorHAnsi"/>
          <w:szCs w:val="24"/>
          <w:u w:val="single"/>
        </w:rPr>
      </w:pPr>
      <w:r w:rsidRPr="006E0E7E">
        <w:rPr>
          <w:rFonts w:asciiTheme="minorHAnsi" w:hAnsiTheme="minorHAnsi" w:cstheme="minorHAnsi"/>
          <w:b/>
          <w:bCs/>
          <w:szCs w:val="24"/>
          <w:u w:val="single"/>
        </w:rPr>
        <w:lastRenderedPageBreak/>
        <w:t>Essais et contrôle</w:t>
      </w:r>
      <w:r w:rsidRPr="006E0E7E">
        <w:rPr>
          <w:rFonts w:asciiTheme="minorHAnsi" w:hAnsiTheme="minorHAnsi" w:cstheme="minorHAnsi"/>
          <w:i/>
          <w:iCs/>
          <w:szCs w:val="24"/>
          <w:u w:val="single"/>
        </w:rPr>
        <w:t xml:space="preserve"> :</w:t>
      </w:r>
    </w:p>
    <w:p w14:paraId="3BE54FD8" w14:textId="3D19B8A5" w:rsidR="000A2193" w:rsidRDefault="000A2193" w:rsidP="000A2193">
      <w:pPr>
        <w:tabs>
          <w:tab w:val="left" w:pos="567"/>
        </w:tabs>
        <w:ind w:right="-1" w:firstLine="284"/>
        <w:jc w:val="both"/>
        <w:rPr>
          <w:rFonts w:cstheme="minorHAnsi"/>
          <w:sz w:val="24"/>
          <w:u w:val="none"/>
        </w:rPr>
      </w:pPr>
      <w:r w:rsidRPr="000A2193">
        <w:rPr>
          <w:rFonts w:cstheme="minorHAnsi"/>
          <w:sz w:val="24"/>
          <w:u w:val="none"/>
        </w:rPr>
        <w:t xml:space="preserve">L'entrepreneur devra procéder lui-même ou faire procéder par un laboratoire agréé tous les essais qui seront jugés utiles par les organismes de. </w:t>
      </w:r>
      <w:r w:rsidR="00B63CD4" w:rsidRPr="000A2193">
        <w:rPr>
          <w:rFonts w:cstheme="minorHAnsi"/>
          <w:sz w:val="24"/>
          <w:u w:val="none"/>
        </w:rPr>
        <w:t>Contrôle</w:t>
      </w:r>
      <w:r w:rsidRPr="000A2193">
        <w:rPr>
          <w:rFonts w:cstheme="minorHAnsi"/>
          <w:sz w:val="24"/>
          <w:u w:val="none"/>
        </w:rPr>
        <w:t xml:space="preserve"> ou par le Maître d'œuvre. Les essais des matériaux constitués des voies et leurs modes opératoires seront ceux du Ministère des Travaux Publics Algériens. Ou équivalents</w:t>
      </w:r>
    </w:p>
    <w:p w14:paraId="202B2742" w14:textId="1CD54B2D" w:rsidR="000A2193" w:rsidRDefault="000A2193" w:rsidP="000A2193">
      <w:pPr>
        <w:tabs>
          <w:tab w:val="left" w:pos="567"/>
        </w:tabs>
        <w:ind w:right="-1" w:firstLine="284"/>
        <w:jc w:val="both"/>
        <w:rPr>
          <w:rFonts w:asciiTheme="minorHAnsi" w:hAnsiTheme="minorHAnsi" w:cstheme="minorHAnsi"/>
          <w:sz w:val="24"/>
          <w:u w:val="none"/>
        </w:rPr>
      </w:pPr>
    </w:p>
    <w:p w14:paraId="0445F130" w14:textId="205423A4" w:rsidR="000A2193" w:rsidRDefault="000A2193" w:rsidP="000A2193">
      <w:pPr>
        <w:tabs>
          <w:tab w:val="left" w:pos="567"/>
        </w:tabs>
        <w:ind w:right="-1" w:firstLine="284"/>
        <w:jc w:val="both"/>
        <w:rPr>
          <w:rFonts w:cstheme="minorHAnsi"/>
          <w:b/>
          <w:sz w:val="24"/>
        </w:rPr>
      </w:pPr>
      <w:r>
        <w:rPr>
          <w:rFonts w:cstheme="minorHAnsi"/>
          <w:b/>
          <w:sz w:val="24"/>
        </w:rPr>
        <w:t>Réfection des flaches :</w:t>
      </w:r>
    </w:p>
    <w:p w14:paraId="56E80DDD" w14:textId="77777777" w:rsidR="000A2193" w:rsidRDefault="000A2193" w:rsidP="000A2193">
      <w:pPr>
        <w:tabs>
          <w:tab w:val="left" w:pos="567"/>
        </w:tabs>
        <w:ind w:right="-1" w:firstLine="284"/>
        <w:jc w:val="both"/>
        <w:rPr>
          <w:rFonts w:cstheme="minorHAnsi"/>
          <w:b/>
          <w:sz w:val="24"/>
          <w:u w:val="none"/>
        </w:rPr>
      </w:pPr>
    </w:p>
    <w:p w14:paraId="0A4281F4" w14:textId="77777777" w:rsidR="000A2193" w:rsidRPr="000A2193" w:rsidRDefault="000A2193" w:rsidP="000A2193">
      <w:pPr>
        <w:tabs>
          <w:tab w:val="left" w:pos="567"/>
        </w:tabs>
        <w:ind w:right="-1" w:firstLine="284"/>
        <w:jc w:val="both"/>
        <w:rPr>
          <w:rFonts w:cstheme="minorHAnsi"/>
          <w:sz w:val="24"/>
          <w:u w:val="none"/>
        </w:rPr>
      </w:pPr>
      <w:r w:rsidRPr="000A2193">
        <w:rPr>
          <w:rFonts w:cstheme="minorHAnsi"/>
          <w:sz w:val="24"/>
          <w:u w:val="none"/>
        </w:rPr>
        <w:t xml:space="preserve">Partout où le revêtement fini accusera une flache supérieure à </w:t>
      </w:r>
      <w:smartTag w:uri="urn:schemas-microsoft-com:office:smarttags" w:element="metricconverter">
        <w:smartTagPr>
          <w:attr w:name="ProductID" w:val="5 mm"/>
        </w:smartTagPr>
        <w:r w:rsidRPr="000A2193">
          <w:rPr>
            <w:rFonts w:cstheme="minorHAnsi"/>
            <w:sz w:val="24"/>
            <w:u w:val="none"/>
          </w:rPr>
          <w:t>5 mm</w:t>
        </w:r>
      </w:smartTag>
      <w:r w:rsidRPr="000A2193">
        <w:rPr>
          <w:rFonts w:cstheme="minorHAnsi"/>
          <w:sz w:val="24"/>
          <w:u w:val="none"/>
        </w:rPr>
        <w:t>, le Maître d'œuvre en exigera la réfection, la zone intéressée sera alors délimitée en présence de l'entreprise, le procédé employé à cette réfection ne sera remis en œuvre qu'après accord du Maître d'œuvre.</w:t>
      </w:r>
    </w:p>
    <w:p w14:paraId="34801401" w14:textId="32EE2CDD" w:rsidR="000A2193" w:rsidRDefault="000A2193" w:rsidP="000A2193">
      <w:pPr>
        <w:tabs>
          <w:tab w:val="left" w:pos="567"/>
        </w:tabs>
        <w:ind w:right="-1" w:firstLine="284"/>
        <w:jc w:val="both"/>
        <w:rPr>
          <w:rFonts w:cstheme="minorHAnsi"/>
          <w:sz w:val="24"/>
          <w:u w:val="none"/>
        </w:rPr>
      </w:pPr>
      <w:r w:rsidRPr="000A2193">
        <w:rPr>
          <w:rFonts w:cstheme="minorHAnsi"/>
          <w:sz w:val="24"/>
          <w:u w:val="none"/>
        </w:rPr>
        <w:t>Il en sera de même si la surépaisseur en un point du revêtement était supérieure à remplir, le Maître d'œuvre déciderait de la réfection de la partie correspondante.</w:t>
      </w:r>
    </w:p>
    <w:p w14:paraId="763BDF4B" w14:textId="753D802D" w:rsidR="000A5555" w:rsidRDefault="000A5555" w:rsidP="000A2193">
      <w:pPr>
        <w:tabs>
          <w:tab w:val="left" w:pos="567"/>
        </w:tabs>
        <w:ind w:right="-1" w:firstLine="284"/>
        <w:jc w:val="both"/>
        <w:rPr>
          <w:rFonts w:cstheme="minorHAnsi"/>
          <w:sz w:val="24"/>
          <w:u w:val="none"/>
        </w:rPr>
      </w:pPr>
    </w:p>
    <w:p w14:paraId="25D18101" w14:textId="573DC985" w:rsidR="000A5555" w:rsidRDefault="000A5555" w:rsidP="000A5555">
      <w:pPr>
        <w:tabs>
          <w:tab w:val="left" w:pos="567"/>
        </w:tabs>
        <w:ind w:right="-1" w:firstLine="284"/>
        <w:jc w:val="both"/>
        <w:rPr>
          <w:rFonts w:cstheme="minorHAnsi"/>
          <w:b/>
          <w:bCs/>
          <w:sz w:val="24"/>
        </w:rPr>
      </w:pPr>
      <w:r>
        <w:rPr>
          <w:rFonts w:cstheme="minorHAnsi"/>
          <w:b/>
          <w:bCs/>
          <w:sz w:val="24"/>
        </w:rPr>
        <w:t>Travaux préparatoires</w:t>
      </w:r>
    </w:p>
    <w:p w14:paraId="7868C942" w14:textId="77777777" w:rsidR="000A5555" w:rsidRDefault="000A5555" w:rsidP="000A5555">
      <w:pPr>
        <w:tabs>
          <w:tab w:val="left" w:pos="567"/>
        </w:tabs>
        <w:ind w:right="-1" w:firstLine="284"/>
        <w:jc w:val="both"/>
        <w:rPr>
          <w:rFonts w:cstheme="minorHAnsi"/>
          <w:b/>
          <w:sz w:val="24"/>
          <w:u w:val="none"/>
        </w:rPr>
      </w:pPr>
    </w:p>
    <w:p w14:paraId="714EDA5A"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Le fond de forme ainsi obtenu sera arrosé et compacté efficacement dans la partie en remblais et si, nécessaire dans les parties en déblais ayant nécessitées un apport de matériaux pour respecter les côtes projets.</w:t>
      </w:r>
    </w:p>
    <w:p w14:paraId="791BAA79"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Le compactage sera effectué de manière à parvenir à une densité égale à 95 % de la densité optimum PROCTOR modifié.</w:t>
      </w:r>
    </w:p>
    <w:p w14:paraId="3567E6DC"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Un essai de  vérification sera fait au moins une fois par hectomètre.</w:t>
      </w:r>
    </w:p>
    <w:p w14:paraId="6E1045FC"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Toute surface ne correspondant pas à ce taux sera reprise en humidification et compactage et aux frais de l'entrepreneur.</w:t>
      </w:r>
    </w:p>
    <w:p w14:paraId="536B30FD" w14:textId="77777777" w:rsidR="000A5555" w:rsidRPr="000A2193" w:rsidRDefault="000A5555" w:rsidP="000A2193">
      <w:pPr>
        <w:tabs>
          <w:tab w:val="left" w:pos="567"/>
        </w:tabs>
        <w:ind w:right="-1" w:firstLine="284"/>
        <w:jc w:val="both"/>
        <w:rPr>
          <w:rFonts w:cstheme="minorHAnsi"/>
          <w:sz w:val="24"/>
          <w:u w:val="none"/>
        </w:rPr>
      </w:pPr>
    </w:p>
    <w:p w14:paraId="65081592" w14:textId="27A391B8" w:rsidR="000A5555" w:rsidRDefault="000A5555" w:rsidP="000A5555">
      <w:pPr>
        <w:tabs>
          <w:tab w:val="left" w:pos="567"/>
        </w:tabs>
        <w:ind w:right="-1" w:firstLine="284"/>
        <w:jc w:val="both"/>
        <w:rPr>
          <w:rFonts w:cstheme="minorHAnsi"/>
          <w:b/>
          <w:bCs/>
          <w:sz w:val="24"/>
        </w:rPr>
      </w:pPr>
      <w:r>
        <w:rPr>
          <w:rFonts w:cstheme="minorHAnsi"/>
          <w:b/>
          <w:bCs/>
          <w:sz w:val="24"/>
        </w:rPr>
        <w:t>Implantations des ouvrages</w:t>
      </w:r>
    </w:p>
    <w:p w14:paraId="491A0680" w14:textId="77777777" w:rsidR="000A5555" w:rsidRDefault="000A5555" w:rsidP="000A5555">
      <w:pPr>
        <w:tabs>
          <w:tab w:val="left" w:pos="567"/>
        </w:tabs>
        <w:ind w:right="-1" w:firstLine="284"/>
        <w:jc w:val="both"/>
        <w:rPr>
          <w:rFonts w:cstheme="minorHAnsi"/>
          <w:b/>
          <w:sz w:val="24"/>
          <w:u w:val="none"/>
        </w:rPr>
      </w:pPr>
    </w:p>
    <w:p w14:paraId="0230761B"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L'entrepreneur fera exécuter, sous sa responsabilité, en présence du maître d'œuvre et du représentant du maître d'ouvrage en accord avec lui, l'implantation des ouvrages à exécuter.</w:t>
      </w:r>
    </w:p>
    <w:p w14:paraId="182FAB26" w14:textId="1D1B1294" w:rsidR="000A5555" w:rsidRDefault="000A5555" w:rsidP="000A5555">
      <w:pPr>
        <w:tabs>
          <w:tab w:val="left" w:pos="567"/>
        </w:tabs>
        <w:ind w:right="-1" w:firstLine="284"/>
        <w:jc w:val="both"/>
        <w:rPr>
          <w:rFonts w:cstheme="minorHAnsi"/>
          <w:sz w:val="24"/>
          <w:u w:val="none"/>
        </w:rPr>
      </w:pPr>
      <w:r w:rsidRPr="000A5555">
        <w:rPr>
          <w:rFonts w:cstheme="minorHAnsi"/>
          <w:sz w:val="24"/>
          <w:u w:val="none"/>
        </w:rPr>
        <w:t>Des piquets  repères invariables seront édifiés par l'entreprise en des points reconnus utiles par le maître d'œuvre et rattachés aux coordonnées de façon à permettre toute vérification.</w:t>
      </w:r>
    </w:p>
    <w:p w14:paraId="32A485FE" w14:textId="7DADB5F2" w:rsidR="000A5555" w:rsidRDefault="000A5555" w:rsidP="000A5555">
      <w:pPr>
        <w:tabs>
          <w:tab w:val="left" w:pos="567"/>
        </w:tabs>
        <w:ind w:right="-1" w:firstLine="284"/>
        <w:jc w:val="both"/>
        <w:rPr>
          <w:rFonts w:cstheme="minorHAnsi"/>
          <w:sz w:val="24"/>
          <w:u w:val="none"/>
        </w:rPr>
      </w:pPr>
    </w:p>
    <w:p w14:paraId="511F71C4" w14:textId="06A24FAC" w:rsidR="000A5555" w:rsidRDefault="000A5555" w:rsidP="000A5555">
      <w:pPr>
        <w:tabs>
          <w:tab w:val="left" w:pos="567"/>
        </w:tabs>
        <w:ind w:right="-1" w:firstLine="284"/>
        <w:jc w:val="both"/>
        <w:rPr>
          <w:rFonts w:cstheme="minorHAnsi"/>
          <w:b/>
          <w:sz w:val="24"/>
        </w:rPr>
      </w:pPr>
      <w:r>
        <w:rPr>
          <w:rFonts w:cstheme="minorHAnsi"/>
          <w:b/>
          <w:sz w:val="24"/>
        </w:rPr>
        <w:t>Matérialisation du projet</w:t>
      </w:r>
    </w:p>
    <w:p w14:paraId="1BD73594" w14:textId="77777777" w:rsidR="000A5555" w:rsidRDefault="000A5555" w:rsidP="000A5555">
      <w:pPr>
        <w:tabs>
          <w:tab w:val="left" w:pos="567"/>
        </w:tabs>
        <w:ind w:right="-1" w:firstLine="284"/>
        <w:jc w:val="both"/>
        <w:rPr>
          <w:rFonts w:cstheme="minorHAnsi"/>
          <w:b/>
          <w:sz w:val="24"/>
          <w:u w:val="none"/>
        </w:rPr>
      </w:pPr>
    </w:p>
    <w:p w14:paraId="3E5C4E0F" w14:textId="77777777" w:rsidR="000A5555" w:rsidRPr="000A5555" w:rsidRDefault="000A5555" w:rsidP="000A5555">
      <w:pPr>
        <w:tabs>
          <w:tab w:val="left" w:pos="567"/>
        </w:tabs>
        <w:ind w:right="-1" w:firstLine="284"/>
        <w:jc w:val="both"/>
        <w:rPr>
          <w:rFonts w:cstheme="minorHAnsi"/>
          <w:b/>
          <w:sz w:val="24"/>
          <w:u w:val="none"/>
        </w:rPr>
      </w:pPr>
      <w:r w:rsidRPr="000A5555">
        <w:rPr>
          <w:rFonts w:cstheme="minorHAnsi"/>
          <w:sz w:val="24"/>
          <w:u w:val="none"/>
        </w:rPr>
        <w:t>L’implantation des axes sera effectuée par l'entrepreneur en présence du maître d'œuvre ou de son représentant qualifié.</w:t>
      </w:r>
    </w:p>
    <w:p w14:paraId="762B77D4"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L’entrepreneur sera ensuite chargé de procéder au piquetage complémentaire et à la mise en place des piquets d'axes tous les vingt mètres au maximum. Ceux-ci étant appelés à être détruits très rapidement, seront déportées et implantés en bordure de l’emprise.</w:t>
      </w:r>
    </w:p>
    <w:p w14:paraId="7CA0ECCF"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Tous les piquets seront nivelés aux cotes du projet et porteront des repères rouges. Chaque piquet devra porter outre l'indication du numéro de profil, sa distance par rapport aux axes et l'altitude de la tête afin que toute vérification altimétrique puisse être faite sans perte de temps par le service de contrôle.</w:t>
      </w:r>
    </w:p>
    <w:p w14:paraId="44A9B783"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L'entreprise reste responsable de toutes ces opérations et assurera la garde des piquets, à charge pour lui, de les réimplanter le cas échéant, et ce, pendant toute la durée des travaux et au moins jusqu'à la réception provisoire.</w:t>
      </w:r>
    </w:p>
    <w:p w14:paraId="3DF1EF3C"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 xml:space="preserve">Une vérification sera fait par le maître d'œuvre et un </w:t>
      </w:r>
      <w:proofErr w:type="spellStart"/>
      <w:r w:rsidRPr="000A5555">
        <w:rPr>
          <w:rFonts w:cstheme="minorHAnsi"/>
          <w:sz w:val="24"/>
          <w:u w:val="none"/>
        </w:rPr>
        <w:t>procès verbal</w:t>
      </w:r>
      <w:proofErr w:type="spellEnd"/>
      <w:r w:rsidRPr="000A5555">
        <w:rPr>
          <w:rFonts w:cstheme="minorHAnsi"/>
          <w:sz w:val="24"/>
          <w:u w:val="none"/>
        </w:rPr>
        <w:t xml:space="preserve"> sera établi et signé par l'entrepreneur.</w:t>
      </w:r>
    </w:p>
    <w:p w14:paraId="0573B80D"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lastRenderedPageBreak/>
        <w:t>La matérialisation du projet pourra se faire par étape. A chaque fois, il sera établi un procès-verbal de réception d'implantation signé par les deux parties.</w:t>
      </w:r>
    </w:p>
    <w:p w14:paraId="436889BD" w14:textId="11A2EEE7" w:rsidR="000A5555" w:rsidRDefault="000A5555" w:rsidP="000A5555">
      <w:pPr>
        <w:tabs>
          <w:tab w:val="left" w:pos="567"/>
        </w:tabs>
        <w:ind w:right="-1" w:firstLine="284"/>
        <w:jc w:val="both"/>
        <w:rPr>
          <w:rFonts w:cstheme="minorHAnsi"/>
          <w:sz w:val="24"/>
          <w:u w:val="none"/>
        </w:rPr>
      </w:pPr>
      <w:r w:rsidRPr="000A5555">
        <w:rPr>
          <w:rFonts w:cstheme="minorHAnsi"/>
          <w:sz w:val="24"/>
          <w:u w:val="none"/>
        </w:rPr>
        <w:t>A ce moment seulement, les travaux pourront commencer.</w:t>
      </w:r>
    </w:p>
    <w:p w14:paraId="03CE1400" w14:textId="2E8DDD82" w:rsidR="000A5555" w:rsidRPr="000A5555" w:rsidRDefault="000A5555" w:rsidP="00877551">
      <w:pPr>
        <w:tabs>
          <w:tab w:val="left" w:pos="567"/>
        </w:tabs>
        <w:ind w:right="-1"/>
        <w:jc w:val="both"/>
        <w:rPr>
          <w:rFonts w:cstheme="minorHAnsi"/>
          <w:sz w:val="24"/>
          <w:u w:val="none"/>
        </w:rPr>
      </w:pPr>
    </w:p>
    <w:p w14:paraId="0C2A0498" w14:textId="6F830A8F" w:rsidR="000A5555" w:rsidRDefault="000A5555" w:rsidP="000A5555">
      <w:pPr>
        <w:tabs>
          <w:tab w:val="left" w:pos="567"/>
        </w:tabs>
        <w:ind w:right="-1" w:firstLine="284"/>
        <w:jc w:val="both"/>
        <w:rPr>
          <w:rFonts w:cstheme="minorHAnsi"/>
          <w:b/>
          <w:bCs/>
          <w:sz w:val="24"/>
        </w:rPr>
      </w:pPr>
      <w:r>
        <w:rPr>
          <w:rFonts w:cstheme="minorHAnsi"/>
          <w:b/>
          <w:bCs/>
          <w:sz w:val="24"/>
        </w:rPr>
        <w:t>Couche de roulement</w:t>
      </w:r>
    </w:p>
    <w:p w14:paraId="11390ECE" w14:textId="77777777" w:rsidR="000A5555" w:rsidRDefault="000A5555" w:rsidP="000A5555">
      <w:pPr>
        <w:tabs>
          <w:tab w:val="left" w:pos="567"/>
        </w:tabs>
        <w:ind w:right="-1" w:firstLine="284"/>
        <w:jc w:val="both"/>
        <w:rPr>
          <w:rFonts w:cstheme="minorHAnsi"/>
          <w:b/>
          <w:bCs/>
          <w:sz w:val="24"/>
        </w:rPr>
      </w:pPr>
    </w:p>
    <w:p w14:paraId="561C7163"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Le malaxage en continu ou discontinu, les opérations de dosage du liant, le chauffage et la déshydratation des granulats ainsi que leur dépoussiérage seront exécutés selon les normes imposées par le Ministère de l'équipement Algérien.</w:t>
      </w:r>
    </w:p>
    <w:p w14:paraId="1C36CFFD"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La teneur du liant asphaltique à retenir sera définie compte tenu des granulats employés.</w:t>
      </w:r>
    </w:p>
    <w:p w14:paraId="7DD5DB66"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 xml:space="preserve">La plus grande dimension  gravillons employés ne pourra dépasser </w:t>
      </w:r>
      <w:smartTag w:uri="urn:schemas-microsoft-com:office:smarttags" w:element="metricconverter">
        <w:smartTagPr>
          <w:attr w:name="ProductID" w:val="20 mm"/>
        </w:smartTagPr>
        <w:r w:rsidRPr="000A5555">
          <w:rPr>
            <w:rFonts w:cstheme="minorHAnsi"/>
            <w:sz w:val="24"/>
            <w:u w:val="none"/>
          </w:rPr>
          <w:t xml:space="preserve">20 </w:t>
        </w:r>
        <w:proofErr w:type="spellStart"/>
        <w:r w:rsidRPr="000A5555">
          <w:rPr>
            <w:rFonts w:cstheme="minorHAnsi"/>
            <w:sz w:val="24"/>
            <w:u w:val="none"/>
          </w:rPr>
          <w:t>mm</w:t>
        </w:r>
      </w:smartTag>
      <w:r w:rsidRPr="000A5555">
        <w:rPr>
          <w:rFonts w:cstheme="minorHAnsi"/>
          <w:sz w:val="24"/>
          <w:u w:val="none"/>
        </w:rPr>
        <w:t>.</w:t>
      </w:r>
      <w:proofErr w:type="spellEnd"/>
      <w:r w:rsidRPr="000A5555">
        <w:rPr>
          <w:rFonts w:cstheme="minorHAnsi"/>
          <w:sz w:val="24"/>
          <w:u w:val="none"/>
        </w:rPr>
        <w:t xml:space="preserve"> Un mélange 8/12 sera à rechercher de préférence.</w:t>
      </w:r>
    </w:p>
    <w:p w14:paraId="104EC4A1"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Lors de l'enrobage en usine, les températures seront comprises entre 150 et 170</w:t>
      </w:r>
      <w:r w:rsidRPr="000A5555">
        <w:rPr>
          <w:rFonts w:cstheme="minorHAnsi"/>
          <w:sz w:val="24"/>
          <w:u w:val="none"/>
          <w:vertAlign w:val="superscript"/>
        </w:rPr>
        <w:t>°</w:t>
      </w:r>
      <w:r w:rsidRPr="000A5555">
        <w:rPr>
          <w:rFonts w:cstheme="minorHAnsi"/>
          <w:sz w:val="24"/>
          <w:u w:val="none"/>
        </w:rPr>
        <w:t>C.</w:t>
      </w:r>
    </w:p>
    <w:p w14:paraId="38DA0F9C"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L'application sur la route se fera au moins à 140°C,.</w:t>
      </w:r>
    </w:p>
    <w:p w14:paraId="20959337"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La compacité minimum sera de 95%.</w:t>
      </w:r>
    </w:p>
    <w:p w14:paraId="253D59A8"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Le compactage de la couche d'enrober se fera à une température supérieure à 80°C.</w:t>
      </w:r>
    </w:p>
    <w:p w14:paraId="3DA5501B"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Le tapis devra avoir une texture uniforme et ne présenter aucun trou ni fissure.</w:t>
      </w:r>
    </w:p>
    <w:p w14:paraId="09FEFFFE"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La compacité minimum de la couche d'enrober sera de 95 %.</w:t>
      </w:r>
    </w:p>
    <w:p w14:paraId="16AF6122"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Un compactage insuffisant laissera les enrobés très perméables d'où pénétration de l'eau et mauvaise tenue au gel qui risque d'attaquer les couches sous-jacentes de la chaussée.</w:t>
      </w:r>
    </w:p>
    <w:p w14:paraId="612E0F1F" w14:textId="1693D4EC" w:rsidR="000A5555" w:rsidRDefault="000A5555" w:rsidP="000A5555">
      <w:pPr>
        <w:tabs>
          <w:tab w:val="left" w:pos="567"/>
        </w:tabs>
        <w:ind w:right="-1" w:firstLine="284"/>
        <w:jc w:val="both"/>
        <w:rPr>
          <w:rFonts w:cstheme="minorHAnsi"/>
          <w:sz w:val="24"/>
          <w:u w:val="none"/>
        </w:rPr>
      </w:pPr>
      <w:r w:rsidRPr="000A5555">
        <w:rPr>
          <w:rFonts w:cstheme="minorHAnsi"/>
          <w:sz w:val="24"/>
          <w:u w:val="none"/>
        </w:rPr>
        <w:t>Le compactage sera fait avec un compacteur à pneus ayant une charge par roue de 2 tonnes au moins et ensuite par un rouleau tendeur lisse de 8 à 10 tonnes.</w:t>
      </w:r>
    </w:p>
    <w:p w14:paraId="405C107D" w14:textId="545B4FCA" w:rsidR="000A5555" w:rsidRDefault="000A5555" w:rsidP="000A5555">
      <w:pPr>
        <w:tabs>
          <w:tab w:val="left" w:pos="567"/>
        </w:tabs>
        <w:ind w:right="-1" w:firstLine="284"/>
        <w:jc w:val="both"/>
        <w:rPr>
          <w:rFonts w:cstheme="minorHAnsi"/>
          <w:sz w:val="24"/>
          <w:u w:val="none"/>
        </w:rPr>
      </w:pPr>
    </w:p>
    <w:p w14:paraId="46523DF3" w14:textId="77777777" w:rsidR="000A5555" w:rsidRDefault="000A5555" w:rsidP="000A5555">
      <w:pPr>
        <w:tabs>
          <w:tab w:val="left" w:pos="567"/>
        </w:tabs>
        <w:ind w:right="-1" w:firstLine="284"/>
        <w:jc w:val="both"/>
        <w:rPr>
          <w:rFonts w:cstheme="minorHAnsi"/>
          <w:b/>
          <w:bCs/>
          <w:sz w:val="24"/>
          <w:u w:val="none"/>
        </w:rPr>
      </w:pPr>
      <w:r>
        <w:rPr>
          <w:rFonts w:cstheme="minorHAnsi"/>
          <w:b/>
          <w:bCs/>
          <w:sz w:val="24"/>
        </w:rPr>
        <w:t>Tolérance</w:t>
      </w:r>
    </w:p>
    <w:p w14:paraId="5C1F6386" w14:textId="15963A78" w:rsidR="000A5555" w:rsidRDefault="000A5555" w:rsidP="000A5555">
      <w:pPr>
        <w:tabs>
          <w:tab w:val="left" w:pos="567"/>
        </w:tabs>
        <w:ind w:right="-1" w:firstLine="284"/>
        <w:jc w:val="both"/>
        <w:rPr>
          <w:rFonts w:cstheme="minorHAnsi"/>
          <w:sz w:val="24"/>
          <w:u w:val="none"/>
        </w:rPr>
      </w:pPr>
      <w:r w:rsidRPr="000A5555">
        <w:rPr>
          <w:rFonts w:cstheme="minorHAnsi"/>
          <w:sz w:val="24"/>
          <w:u w:val="none"/>
        </w:rPr>
        <w:t>Le profil obtenu sur chaque couche sera jugé sur deux aspects.</w:t>
      </w:r>
    </w:p>
    <w:p w14:paraId="3F4DCD35" w14:textId="7CF05A08" w:rsidR="000A5555" w:rsidRDefault="000A5555" w:rsidP="000A5555">
      <w:pPr>
        <w:tabs>
          <w:tab w:val="left" w:pos="567"/>
        </w:tabs>
        <w:ind w:right="-1" w:firstLine="284"/>
        <w:jc w:val="both"/>
        <w:rPr>
          <w:rFonts w:cstheme="minorHAnsi"/>
          <w:sz w:val="24"/>
          <w:u w:val="none"/>
        </w:rPr>
      </w:pPr>
    </w:p>
    <w:p w14:paraId="5BC3A9E6" w14:textId="77777777" w:rsidR="000A5555" w:rsidRDefault="000A5555" w:rsidP="000A5555">
      <w:pPr>
        <w:tabs>
          <w:tab w:val="left" w:pos="567"/>
        </w:tabs>
        <w:ind w:right="-1" w:firstLine="284"/>
        <w:jc w:val="both"/>
        <w:rPr>
          <w:rFonts w:cstheme="minorHAnsi"/>
          <w:sz w:val="24"/>
          <w:u w:val="none"/>
        </w:rPr>
      </w:pPr>
      <w:r>
        <w:rPr>
          <w:rFonts w:cstheme="minorHAnsi"/>
          <w:b/>
          <w:bCs/>
          <w:sz w:val="24"/>
        </w:rPr>
        <w:t>Conformité des altimétries</w:t>
      </w:r>
    </w:p>
    <w:p w14:paraId="7C59BA10"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Ce contrôle sera effectué sur des profils distants de 10m au maximum et aura pour but d'éviter les déformations de grande longueur.</w:t>
      </w:r>
    </w:p>
    <w:p w14:paraId="2BBAD8AC" w14:textId="203E9D4F" w:rsidR="000A5555" w:rsidRDefault="000A5555" w:rsidP="000A5555">
      <w:pPr>
        <w:tabs>
          <w:tab w:val="left" w:pos="567"/>
        </w:tabs>
        <w:ind w:right="-1" w:firstLine="284"/>
        <w:jc w:val="both"/>
        <w:rPr>
          <w:rFonts w:cstheme="minorHAnsi"/>
          <w:sz w:val="24"/>
          <w:u w:val="none"/>
        </w:rPr>
      </w:pPr>
    </w:p>
    <w:p w14:paraId="40CB0803" w14:textId="77777777" w:rsidR="000A5555" w:rsidRDefault="000A5555" w:rsidP="000A5555">
      <w:pPr>
        <w:pStyle w:val="FR5"/>
        <w:tabs>
          <w:tab w:val="left" w:pos="567"/>
        </w:tabs>
        <w:spacing w:before="0"/>
        <w:ind w:left="0" w:right="-1" w:firstLine="284"/>
        <w:jc w:val="both"/>
        <w:rPr>
          <w:rFonts w:asciiTheme="minorHAnsi" w:hAnsiTheme="minorHAnsi" w:cstheme="minorHAnsi"/>
          <w:sz w:val="24"/>
          <w:szCs w:val="24"/>
          <w:u w:val="single"/>
        </w:rPr>
      </w:pPr>
      <w:r>
        <w:rPr>
          <w:rFonts w:asciiTheme="minorHAnsi" w:hAnsiTheme="minorHAnsi" w:cstheme="minorHAnsi"/>
          <w:sz w:val="24"/>
          <w:szCs w:val="24"/>
          <w:u w:val="single"/>
        </w:rPr>
        <w:t>TOLERANCE DE SURFAÇAGE</w:t>
      </w:r>
    </w:p>
    <w:p w14:paraId="47FF2917" w14:textId="77777777" w:rsidR="000A5555" w:rsidRPr="000A5555" w:rsidRDefault="000A5555" w:rsidP="000A5555">
      <w:pPr>
        <w:tabs>
          <w:tab w:val="left" w:pos="567"/>
        </w:tabs>
        <w:ind w:right="-1" w:firstLine="284"/>
        <w:jc w:val="both"/>
        <w:rPr>
          <w:rFonts w:asciiTheme="minorHAnsi" w:hAnsiTheme="minorHAnsi" w:cstheme="minorHAnsi"/>
          <w:sz w:val="24"/>
          <w:u w:val="none"/>
        </w:rPr>
      </w:pPr>
      <w:r w:rsidRPr="000A5555">
        <w:rPr>
          <w:rFonts w:cstheme="minorHAnsi"/>
          <w:sz w:val="24"/>
          <w:u w:val="none"/>
        </w:rPr>
        <w:t xml:space="preserve">Le contrôle de déformations se fera de préférence à une règle de 3 ou </w:t>
      </w:r>
      <w:smartTag w:uri="urn:schemas-microsoft-com:office:smarttags" w:element="metricconverter">
        <w:smartTagPr>
          <w:attr w:name="ProductID" w:val="5 m￨tres"/>
        </w:smartTagPr>
        <w:r w:rsidRPr="000A5555">
          <w:rPr>
            <w:rFonts w:cstheme="minorHAnsi"/>
            <w:sz w:val="24"/>
            <w:u w:val="none"/>
          </w:rPr>
          <w:t>5 mètres</w:t>
        </w:r>
      </w:smartTag>
      <w:r w:rsidRPr="000A5555">
        <w:rPr>
          <w:rFonts w:cstheme="minorHAnsi"/>
          <w:sz w:val="24"/>
          <w:u w:val="none"/>
        </w:rPr>
        <w:t>,</w:t>
      </w:r>
    </w:p>
    <w:p w14:paraId="22D83492" w14:textId="3CACEF09" w:rsidR="000A5555" w:rsidRDefault="000A5555" w:rsidP="000A5555">
      <w:pPr>
        <w:tabs>
          <w:tab w:val="left" w:pos="567"/>
        </w:tabs>
        <w:ind w:right="-1" w:firstLine="284"/>
        <w:jc w:val="both"/>
        <w:rPr>
          <w:rFonts w:cstheme="minorHAnsi"/>
          <w:sz w:val="24"/>
          <w:u w:val="none"/>
        </w:rPr>
      </w:pPr>
      <w:r w:rsidRPr="000A5555">
        <w:rPr>
          <w:rFonts w:cstheme="minorHAnsi"/>
          <w:sz w:val="24"/>
          <w:u w:val="none"/>
        </w:rPr>
        <w:t>Les tolérances ci-dessous devront être atteintes pour au moins 90% des mesures.</w:t>
      </w:r>
    </w:p>
    <w:p w14:paraId="515B0655" w14:textId="3E72E32F" w:rsidR="000A5555" w:rsidRDefault="000A5555" w:rsidP="000A5555">
      <w:pPr>
        <w:tabs>
          <w:tab w:val="left" w:pos="567"/>
        </w:tabs>
        <w:ind w:right="-1" w:firstLine="284"/>
        <w:jc w:val="both"/>
        <w:rPr>
          <w:rFonts w:cstheme="minorHAnsi"/>
          <w:sz w:val="24"/>
          <w:u w:val="none"/>
        </w:rPr>
      </w:pPr>
    </w:p>
    <w:tbl>
      <w:tblPr>
        <w:tblW w:w="0" w:type="auto"/>
        <w:tblInd w:w="-8" w:type="dxa"/>
        <w:tblLayout w:type="fixed"/>
        <w:tblCellMar>
          <w:left w:w="40" w:type="dxa"/>
          <w:right w:w="40" w:type="dxa"/>
        </w:tblCellMar>
        <w:tblLook w:val="04A0" w:firstRow="1" w:lastRow="0" w:firstColumn="1" w:lastColumn="0" w:noHBand="0" w:noVBand="1"/>
      </w:tblPr>
      <w:tblGrid>
        <w:gridCol w:w="660"/>
        <w:gridCol w:w="3794"/>
        <w:gridCol w:w="660"/>
        <w:gridCol w:w="4385"/>
      </w:tblGrid>
      <w:tr w:rsidR="000A5555" w14:paraId="2362AB42" w14:textId="77777777" w:rsidTr="000A5555">
        <w:trPr>
          <w:trHeight w:hRule="exact" w:val="421"/>
        </w:trPr>
        <w:tc>
          <w:tcPr>
            <w:tcW w:w="660" w:type="dxa"/>
            <w:vMerge w:val="restart"/>
            <w:tcBorders>
              <w:top w:val="single" w:sz="6" w:space="0" w:color="auto"/>
              <w:left w:val="single" w:sz="6" w:space="0" w:color="auto"/>
              <w:bottom w:val="single" w:sz="6" w:space="0" w:color="auto"/>
              <w:right w:val="nil"/>
            </w:tcBorders>
          </w:tcPr>
          <w:p w14:paraId="13E7E1CD" w14:textId="77777777" w:rsidR="000A5555" w:rsidRDefault="000A5555">
            <w:pPr>
              <w:tabs>
                <w:tab w:val="left" w:pos="567"/>
              </w:tabs>
              <w:ind w:right="-1" w:firstLine="284"/>
              <w:jc w:val="both"/>
              <w:rPr>
                <w:rFonts w:cstheme="minorHAnsi"/>
                <w:sz w:val="24"/>
              </w:rPr>
            </w:pPr>
            <w:r>
              <w:rPr>
                <w:rFonts w:cstheme="minorHAnsi"/>
                <w:sz w:val="24"/>
              </w:rPr>
              <w:t>•</w:t>
            </w:r>
          </w:p>
          <w:p w14:paraId="41CE41D3" w14:textId="77777777" w:rsidR="000A5555" w:rsidRDefault="000A5555">
            <w:pPr>
              <w:tabs>
                <w:tab w:val="left" w:pos="567"/>
              </w:tabs>
              <w:ind w:right="-1" w:firstLine="284"/>
              <w:jc w:val="both"/>
              <w:rPr>
                <w:rFonts w:cstheme="minorHAnsi"/>
                <w:sz w:val="24"/>
              </w:rPr>
            </w:pPr>
          </w:p>
        </w:tc>
        <w:tc>
          <w:tcPr>
            <w:tcW w:w="3794" w:type="dxa"/>
            <w:vMerge w:val="restart"/>
            <w:tcBorders>
              <w:top w:val="single" w:sz="6" w:space="0" w:color="auto"/>
              <w:left w:val="nil"/>
              <w:bottom w:val="single" w:sz="6" w:space="0" w:color="auto"/>
              <w:right w:val="single" w:sz="6" w:space="0" w:color="auto"/>
            </w:tcBorders>
          </w:tcPr>
          <w:p w14:paraId="20C01904" w14:textId="77777777" w:rsidR="000A5555" w:rsidRDefault="000A5555">
            <w:pPr>
              <w:tabs>
                <w:tab w:val="left" w:pos="-35"/>
                <w:tab w:val="left" w:pos="567"/>
              </w:tabs>
              <w:ind w:right="-1" w:firstLine="284"/>
              <w:jc w:val="both"/>
              <w:rPr>
                <w:rFonts w:cstheme="minorHAnsi"/>
                <w:sz w:val="24"/>
              </w:rPr>
            </w:pPr>
            <w:r>
              <w:rPr>
                <w:rFonts w:cstheme="minorHAnsi"/>
                <w:sz w:val="24"/>
              </w:rPr>
              <w:t>Couche de roulement</w:t>
            </w:r>
          </w:p>
          <w:p w14:paraId="048C6E5F" w14:textId="77777777" w:rsidR="000A5555" w:rsidRDefault="000A5555">
            <w:pPr>
              <w:tabs>
                <w:tab w:val="left" w:pos="567"/>
              </w:tabs>
              <w:ind w:right="-1" w:firstLine="284"/>
              <w:jc w:val="both"/>
              <w:rPr>
                <w:rFonts w:cstheme="minorHAnsi"/>
                <w:sz w:val="24"/>
              </w:rPr>
            </w:pPr>
          </w:p>
        </w:tc>
        <w:tc>
          <w:tcPr>
            <w:tcW w:w="660" w:type="dxa"/>
            <w:tcBorders>
              <w:top w:val="single" w:sz="6" w:space="0" w:color="auto"/>
              <w:left w:val="single" w:sz="6" w:space="0" w:color="auto"/>
              <w:bottom w:val="single" w:sz="6" w:space="0" w:color="auto"/>
              <w:right w:val="nil"/>
            </w:tcBorders>
          </w:tcPr>
          <w:p w14:paraId="1A72E3AB" w14:textId="77777777" w:rsidR="000A5555" w:rsidRDefault="000A5555">
            <w:pPr>
              <w:tabs>
                <w:tab w:val="left" w:pos="567"/>
              </w:tabs>
              <w:ind w:right="-1" w:firstLine="284"/>
              <w:jc w:val="both"/>
              <w:rPr>
                <w:rFonts w:cstheme="minorHAnsi"/>
                <w:sz w:val="24"/>
              </w:rPr>
            </w:pPr>
            <w:r>
              <w:rPr>
                <w:rFonts w:cstheme="minorHAnsi"/>
                <w:sz w:val="24"/>
              </w:rPr>
              <w:t>•</w:t>
            </w:r>
          </w:p>
          <w:p w14:paraId="4494D097" w14:textId="77777777" w:rsidR="000A5555" w:rsidRDefault="000A5555">
            <w:pPr>
              <w:tabs>
                <w:tab w:val="left" w:pos="567"/>
              </w:tabs>
              <w:ind w:right="-1" w:firstLine="284"/>
              <w:jc w:val="both"/>
              <w:rPr>
                <w:rFonts w:cstheme="minorHAnsi"/>
                <w:sz w:val="24"/>
              </w:rPr>
            </w:pPr>
          </w:p>
        </w:tc>
        <w:tc>
          <w:tcPr>
            <w:tcW w:w="4385" w:type="dxa"/>
            <w:tcBorders>
              <w:top w:val="single" w:sz="6" w:space="0" w:color="auto"/>
              <w:left w:val="nil"/>
              <w:bottom w:val="single" w:sz="6" w:space="0" w:color="auto"/>
              <w:right w:val="single" w:sz="6" w:space="0" w:color="auto"/>
            </w:tcBorders>
            <w:vAlign w:val="center"/>
            <w:hideMark/>
          </w:tcPr>
          <w:p w14:paraId="1C1316E9" w14:textId="77777777" w:rsidR="000A5555" w:rsidRDefault="000A5555">
            <w:pPr>
              <w:tabs>
                <w:tab w:val="left" w:pos="0"/>
                <w:tab w:val="left" w:pos="567"/>
              </w:tabs>
              <w:ind w:right="-1" w:firstLine="284"/>
              <w:jc w:val="both"/>
              <w:rPr>
                <w:rFonts w:cstheme="minorHAnsi"/>
                <w:sz w:val="24"/>
              </w:rPr>
            </w:pPr>
            <w:r>
              <w:rPr>
                <w:rFonts w:cstheme="minorHAnsi"/>
                <w:sz w:val="24"/>
              </w:rPr>
              <w:t>en nivellement (aucune tolérance)</w:t>
            </w:r>
          </w:p>
        </w:tc>
      </w:tr>
      <w:tr w:rsidR="000A5555" w14:paraId="7012FF6A" w14:textId="77777777" w:rsidTr="000A5555">
        <w:trPr>
          <w:trHeight w:hRule="exact" w:val="450"/>
        </w:trPr>
        <w:tc>
          <w:tcPr>
            <w:tcW w:w="660" w:type="dxa"/>
            <w:vMerge/>
            <w:tcBorders>
              <w:top w:val="single" w:sz="6" w:space="0" w:color="auto"/>
              <w:left w:val="single" w:sz="6" w:space="0" w:color="auto"/>
              <w:bottom w:val="single" w:sz="6" w:space="0" w:color="auto"/>
              <w:right w:val="nil"/>
            </w:tcBorders>
            <w:vAlign w:val="center"/>
            <w:hideMark/>
          </w:tcPr>
          <w:p w14:paraId="1B50C8D0" w14:textId="77777777" w:rsidR="000A5555" w:rsidRDefault="000A5555">
            <w:pPr>
              <w:rPr>
                <w:rFonts w:cstheme="minorHAnsi"/>
                <w:sz w:val="24"/>
                <w:lang w:eastAsia="en-US"/>
              </w:rPr>
            </w:pPr>
          </w:p>
        </w:tc>
        <w:tc>
          <w:tcPr>
            <w:tcW w:w="3794" w:type="dxa"/>
            <w:vMerge/>
            <w:tcBorders>
              <w:top w:val="single" w:sz="6" w:space="0" w:color="auto"/>
              <w:left w:val="nil"/>
              <w:bottom w:val="single" w:sz="6" w:space="0" w:color="auto"/>
              <w:right w:val="single" w:sz="6" w:space="0" w:color="auto"/>
            </w:tcBorders>
            <w:vAlign w:val="center"/>
            <w:hideMark/>
          </w:tcPr>
          <w:p w14:paraId="05349222" w14:textId="77777777" w:rsidR="000A5555" w:rsidRDefault="000A5555">
            <w:pPr>
              <w:rPr>
                <w:rFonts w:cstheme="minorHAnsi"/>
                <w:sz w:val="24"/>
                <w:lang w:eastAsia="en-US"/>
              </w:rPr>
            </w:pPr>
          </w:p>
        </w:tc>
        <w:tc>
          <w:tcPr>
            <w:tcW w:w="660" w:type="dxa"/>
            <w:tcBorders>
              <w:top w:val="single" w:sz="6" w:space="0" w:color="auto"/>
              <w:left w:val="single" w:sz="6" w:space="0" w:color="auto"/>
              <w:bottom w:val="single" w:sz="6" w:space="0" w:color="auto"/>
              <w:right w:val="nil"/>
            </w:tcBorders>
          </w:tcPr>
          <w:p w14:paraId="4CD6C92A" w14:textId="77777777" w:rsidR="000A5555" w:rsidRDefault="000A5555">
            <w:pPr>
              <w:tabs>
                <w:tab w:val="left" w:pos="567"/>
              </w:tabs>
              <w:ind w:right="-1" w:firstLine="284"/>
              <w:jc w:val="both"/>
              <w:rPr>
                <w:rFonts w:cstheme="minorHAnsi"/>
                <w:sz w:val="24"/>
              </w:rPr>
            </w:pPr>
            <w:r>
              <w:rPr>
                <w:rFonts w:cstheme="minorHAnsi"/>
                <w:sz w:val="24"/>
              </w:rPr>
              <w:t>•</w:t>
            </w:r>
          </w:p>
          <w:p w14:paraId="66F02D8B" w14:textId="77777777" w:rsidR="000A5555" w:rsidRDefault="000A5555">
            <w:pPr>
              <w:tabs>
                <w:tab w:val="left" w:pos="567"/>
              </w:tabs>
              <w:ind w:right="-1" w:firstLine="284"/>
              <w:jc w:val="both"/>
              <w:rPr>
                <w:rFonts w:cstheme="minorHAnsi"/>
                <w:sz w:val="24"/>
              </w:rPr>
            </w:pPr>
          </w:p>
        </w:tc>
        <w:tc>
          <w:tcPr>
            <w:tcW w:w="4385" w:type="dxa"/>
            <w:tcBorders>
              <w:top w:val="single" w:sz="6" w:space="0" w:color="auto"/>
              <w:left w:val="nil"/>
              <w:bottom w:val="single" w:sz="6" w:space="0" w:color="auto"/>
              <w:right w:val="single" w:sz="6" w:space="0" w:color="auto"/>
            </w:tcBorders>
            <w:vAlign w:val="center"/>
          </w:tcPr>
          <w:p w14:paraId="27100CCF" w14:textId="77777777" w:rsidR="000A5555" w:rsidRDefault="000A5555">
            <w:pPr>
              <w:tabs>
                <w:tab w:val="left" w:pos="0"/>
                <w:tab w:val="left" w:pos="567"/>
              </w:tabs>
              <w:ind w:right="-1" w:firstLine="284"/>
              <w:jc w:val="both"/>
              <w:rPr>
                <w:rFonts w:cstheme="minorHAnsi"/>
                <w:sz w:val="24"/>
              </w:rPr>
            </w:pPr>
            <w:r>
              <w:rPr>
                <w:rFonts w:cstheme="minorHAnsi"/>
                <w:sz w:val="24"/>
              </w:rPr>
              <w:t>Surfaçage 0,5cm</w:t>
            </w:r>
          </w:p>
          <w:p w14:paraId="2DC8167A" w14:textId="77777777" w:rsidR="000A5555" w:rsidRDefault="000A5555">
            <w:pPr>
              <w:tabs>
                <w:tab w:val="left" w:pos="0"/>
                <w:tab w:val="left" w:pos="567"/>
              </w:tabs>
              <w:ind w:right="-1" w:firstLine="284"/>
              <w:jc w:val="both"/>
              <w:rPr>
                <w:rFonts w:cstheme="minorHAnsi"/>
                <w:sz w:val="24"/>
              </w:rPr>
            </w:pPr>
          </w:p>
        </w:tc>
      </w:tr>
    </w:tbl>
    <w:p w14:paraId="588245BC" w14:textId="77777777" w:rsidR="000A5555" w:rsidRPr="000A5555" w:rsidRDefault="000A5555" w:rsidP="000A5555">
      <w:pPr>
        <w:tabs>
          <w:tab w:val="left" w:pos="567"/>
        </w:tabs>
        <w:ind w:right="-1" w:firstLine="284"/>
        <w:jc w:val="both"/>
        <w:rPr>
          <w:rFonts w:cstheme="minorHAnsi"/>
          <w:sz w:val="24"/>
          <w:u w:val="none"/>
        </w:rPr>
      </w:pPr>
    </w:p>
    <w:p w14:paraId="5C89127A" w14:textId="50EFB2D7" w:rsidR="000A5555" w:rsidRPr="000A5555" w:rsidRDefault="000A5555" w:rsidP="000A5555">
      <w:pPr>
        <w:pStyle w:val="FR4"/>
        <w:tabs>
          <w:tab w:val="left" w:pos="567"/>
        </w:tabs>
        <w:spacing w:before="0" w:line="240" w:lineRule="auto"/>
        <w:ind w:right="-1" w:firstLine="284"/>
        <w:rPr>
          <w:rFonts w:asciiTheme="minorHAnsi" w:eastAsiaTheme="minorEastAsia" w:hAnsiTheme="minorHAnsi" w:cstheme="minorHAnsi"/>
          <w:b/>
          <w:bCs/>
          <w:szCs w:val="24"/>
          <w:u w:val="single"/>
        </w:rPr>
      </w:pPr>
      <w:r w:rsidRPr="000A5555">
        <w:rPr>
          <w:rFonts w:asciiTheme="minorHAnsi" w:eastAsiaTheme="minorEastAsia" w:hAnsiTheme="minorHAnsi" w:cstheme="minorHAnsi"/>
          <w:b/>
          <w:bCs/>
          <w:szCs w:val="24"/>
          <w:u w:val="single"/>
        </w:rPr>
        <w:t>Liant</w:t>
      </w:r>
      <w:r>
        <w:rPr>
          <w:rFonts w:asciiTheme="minorHAnsi" w:eastAsiaTheme="minorEastAsia" w:hAnsiTheme="minorHAnsi" w:cstheme="minorHAnsi"/>
          <w:b/>
          <w:bCs/>
          <w:szCs w:val="24"/>
          <w:u w:val="single"/>
        </w:rPr>
        <w:t> :</w:t>
      </w:r>
    </w:p>
    <w:p w14:paraId="1196C0B1" w14:textId="2D8E3339" w:rsidR="000A5555" w:rsidRDefault="000A5555" w:rsidP="000A5555">
      <w:pPr>
        <w:tabs>
          <w:tab w:val="left" w:pos="567"/>
        </w:tabs>
        <w:ind w:right="-1" w:firstLine="284"/>
        <w:jc w:val="both"/>
        <w:rPr>
          <w:rFonts w:cstheme="minorHAnsi"/>
          <w:sz w:val="24"/>
          <w:u w:val="none"/>
        </w:rPr>
      </w:pPr>
      <w:r w:rsidRPr="000A5555">
        <w:rPr>
          <w:rFonts w:cstheme="minorHAnsi"/>
          <w:sz w:val="24"/>
          <w:u w:val="none"/>
        </w:rPr>
        <w:t>Le liant utilisé pour les enrobés denses et les enrobés fins sera en bitume du type «cut-back 400/480 » ou «cut-back 150/250 », en fonction des matériaux disponibles localement. Le choix d'une qualité particulière dépendra des conditions locales.</w:t>
      </w:r>
    </w:p>
    <w:p w14:paraId="434FCAA7" w14:textId="77777777" w:rsidR="00B63CD4" w:rsidRPr="000A5555" w:rsidRDefault="00B63CD4" w:rsidP="000A5555">
      <w:pPr>
        <w:tabs>
          <w:tab w:val="left" w:pos="567"/>
        </w:tabs>
        <w:ind w:right="-1" w:firstLine="284"/>
        <w:jc w:val="both"/>
        <w:rPr>
          <w:rFonts w:asciiTheme="minorHAnsi" w:eastAsiaTheme="minorHAnsi" w:hAnsiTheme="minorHAnsi" w:cstheme="minorHAnsi"/>
          <w:sz w:val="24"/>
          <w:u w:val="none"/>
        </w:rPr>
      </w:pPr>
    </w:p>
    <w:p w14:paraId="24A52E66" w14:textId="77777777" w:rsidR="000A5555" w:rsidRDefault="000A5555" w:rsidP="000A5555">
      <w:pPr>
        <w:tabs>
          <w:tab w:val="left" w:pos="567"/>
        </w:tabs>
        <w:ind w:right="-1" w:firstLine="284"/>
        <w:jc w:val="both"/>
        <w:rPr>
          <w:rFonts w:cstheme="minorHAnsi"/>
          <w:b/>
          <w:bCs/>
          <w:sz w:val="24"/>
          <w:u w:val="none"/>
        </w:rPr>
      </w:pPr>
      <w:r>
        <w:rPr>
          <w:rFonts w:cstheme="minorHAnsi"/>
          <w:b/>
          <w:bCs/>
          <w:sz w:val="24"/>
        </w:rPr>
        <w:t>Bitume pour couche d'imprégnation</w:t>
      </w:r>
    </w:p>
    <w:p w14:paraId="6FF1B5D3"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II s'agit d'un asphalte de pétrole fluxé «</w:t>
      </w:r>
      <w:r w:rsidRPr="000A5555">
        <w:rPr>
          <w:rFonts w:cstheme="minorHAnsi"/>
          <w:b/>
          <w:bCs/>
          <w:sz w:val="24"/>
          <w:u w:val="none"/>
        </w:rPr>
        <w:t>cut-back 0/1</w:t>
      </w:r>
      <w:r w:rsidRPr="000A5555">
        <w:rPr>
          <w:rFonts w:cstheme="minorHAnsi"/>
          <w:sz w:val="24"/>
          <w:u w:val="none"/>
        </w:rPr>
        <w:t xml:space="preserve"> » disponible localement. Le choix d'une qualité particulière dépendra des conditions locales.</w:t>
      </w:r>
    </w:p>
    <w:p w14:paraId="1D25AD41" w14:textId="4CAE4AF1" w:rsidR="000A5555" w:rsidRDefault="000A5555" w:rsidP="000A5555">
      <w:pPr>
        <w:tabs>
          <w:tab w:val="left" w:pos="567"/>
        </w:tabs>
        <w:ind w:right="-1" w:firstLine="284"/>
        <w:jc w:val="both"/>
        <w:rPr>
          <w:rFonts w:cstheme="minorHAnsi"/>
          <w:sz w:val="24"/>
          <w:u w:val="none"/>
        </w:rPr>
      </w:pPr>
    </w:p>
    <w:p w14:paraId="557DCC80" w14:textId="0F5DF771" w:rsidR="00877551" w:rsidRDefault="00877551" w:rsidP="000A5555">
      <w:pPr>
        <w:tabs>
          <w:tab w:val="left" w:pos="567"/>
        </w:tabs>
        <w:ind w:right="-1" w:firstLine="284"/>
        <w:jc w:val="both"/>
        <w:rPr>
          <w:rFonts w:cstheme="minorHAnsi"/>
          <w:sz w:val="24"/>
          <w:u w:val="none"/>
        </w:rPr>
      </w:pPr>
    </w:p>
    <w:p w14:paraId="480B1FEC" w14:textId="054E4739" w:rsidR="00877551" w:rsidRDefault="00877551" w:rsidP="000A5555">
      <w:pPr>
        <w:tabs>
          <w:tab w:val="left" w:pos="567"/>
        </w:tabs>
        <w:ind w:right="-1" w:firstLine="284"/>
        <w:jc w:val="both"/>
        <w:rPr>
          <w:rFonts w:cstheme="minorHAnsi"/>
          <w:sz w:val="24"/>
          <w:u w:val="none"/>
        </w:rPr>
      </w:pPr>
    </w:p>
    <w:p w14:paraId="0F86E823" w14:textId="77777777" w:rsidR="000A5555" w:rsidRDefault="000A5555" w:rsidP="000A5555">
      <w:pPr>
        <w:tabs>
          <w:tab w:val="left" w:pos="567"/>
        </w:tabs>
        <w:ind w:right="-1" w:firstLine="284"/>
        <w:jc w:val="both"/>
        <w:rPr>
          <w:rFonts w:cstheme="minorHAnsi"/>
          <w:b/>
          <w:bCs/>
          <w:sz w:val="24"/>
          <w:u w:val="none"/>
        </w:rPr>
      </w:pPr>
      <w:r>
        <w:rPr>
          <w:rFonts w:cstheme="minorHAnsi"/>
          <w:b/>
          <w:bCs/>
          <w:sz w:val="24"/>
        </w:rPr>
        <w:lastRenderedPageBreak/>
        <w:t>Provenance et qualités des matériaux</w:t>
      </w:r>
    </w:p>
    <w:p w14:paraId="45844DAC" w14:textId="560DF3CB" w:rsidR="000A5555" w:rsidRPr="000A5555" w:rsidRDefault="000A5555" w:rsidP="00877551">
      <w:pPr>
        <w:tabs>
          <w:tab w:val="left" w:pos="567"/>
        </w:tabs>
        <w:ind w:right="-1" w:firstLine="284"/>
        <w:jc w:val="both"/>
        <w:rPr>
          <w:rFonts w:cstheme="minorHAnsi"/>
          <w:sz w:val="24"/>
          <w:u w:val="none"/>
        </w:rPr>
      </w:pPr>
      <w:r w:rsidRPr="000A5555">
        <w:rPr>
          <w:rFonts w:cstheme="minorHAnsi"/>
          <w:sz w:val="24"/>
          <w:u w:val="none"/>
        </w:rPr>
        <w:t>Les matériaux pour les revêtements devront provenir de carrières agréées par le maitre d’œuvre.</w:t>
      </w:r>
    </w:p>
    <w:p w14:paraId="7FA499D8" w14:textId="77777777" w:rsidR="000A5555" w:rsidRPr="000A5555" w:rsidRDefault="000A5555" w:rsidP="000A5555">
      <w:pPr>
        <w:tabs>
          <w:tab w:val="left" w:pos="567"/>
        </w:tabs>
        <w:ind w:right="-1" w:firstLine="284"/>
        <w:jc w:val="both"/>
        <w:rPr>
          <w:rFonts w:cstheme="minorHAnsi"/>
          <w:sz w:val="24"/>
          <w:u w:val="none"/>
        </w:rPr>
      </w:pPr>
      <w:r w:rsidRPr="000A5555">
        <w:rPr>
          <w:rFonts w:cstheme="minorHAnsi"/>
          <w:sz w:val="24"/>
          <w:u w:val="none"/>
        </w:rPr>
        <w:t>Les caractéristiques de ces matériaux seront présentées à l'accord du maître de l'œuvre avant tout commencement de travaux.</w:t>
      </w:r>
    </w:p>
    <w:p w14:paraId="68AEF5EB" w14:textId="77777777" w:rsidR="000A5555" w:rsidRPr="000A5555" w:rsidRDefault="000A5555" w:rsidP="000A5555">
      <w:pPr>
        <w:tabs>
          <w:tab w:val="left" w:pos="567"/>
        </w:tabs>
        <w:ind w:right="-1" w:firstLine="567"/>
        <w:jc w:val="both"/>
        <w:rPr>
          <w:rFonts w:cstheme="minorHAnsi"/>
          <w:sz w:val="24"/>
          <w:u w:val="none"/>
        </w:rPr>
      </w:pPr>
      <w:r w:rsidRPr="000A5555">
        <w:rPr>
          <w:rFonts w:cstheme="minorHAnsi"/>
          <w:sz w:val="24"/>
          <w:u w:val="none"/>
        </w:rPr>
        <w:t>Les caractéristiques de ces matériaux devront répondre aux normes imposées par le Ministère de l'Équipement.</w:t>
      </w:r>
    </w:p>
    <w:p w14:paraId="1B1D1B5B" w14:textId="77777777" w:rsidR="000A5555" w:rsidRPr="000A5555" w:rsidRDefault="000A5555" w:rsidP="000A5555">
      <w:pPr>
        <w:tabs>
          <w:tab w:val="left" w:pos="567"/>
          <w:tab w:val="left" w:pos="3544"/>
        </w:tabs>
        <w:ind w:right="-1" w:firstLine="567"/>
        <w:jc w:val="both"/>
        <w:rPr>
          <w:rFonts w:cstheme="minorHAnsi"/>
          <w:sz w:val="24"/>
          <w:u w:val="none"/>
        </w:rPr>
      </w:pPr>
      <w:r w:rsidRPr="000A5555">
        <w:rPr>
          <w:rFonts w:cstheme="minorHAnsi"/>
          <w:sz w:val="24"/>
          <w:u w:val="none"/>
        </w:rPr>
        <w:t>La courbe granulométrique des éléments devra s'inscrire dans le fuseau AFNOR et celle-ci devra suivre autant que possible l'allure générale du fuseau</w:t>
      </w:r>
    </w:p>
    <w:p w14:paraId="2BDACFF9" w14:textId="77777777" w:rsidR="00320D65" w:rsidRDefault="00320D65" w:rsidP="009A71C0">
      <w:pPr>
        <w:ind w:left="570" w:firstLine="510"/>
        <w:rPr>
          <w:rFonts w:asciiTheme="majorBidi" w:hAnsiTheme="majorBidi" w:cstheme="majorBidi"/>
          <w:sz w:val="24"/>
          <w:u w:val="none"/>
        </w:rPr>
      </w:pPr>
    </w:p>
    <w:p w14:paraId="60725316" w14:textId="3115C95D" w:rsidR="009A71C0" w:rsidRPr="00DE2BCB" w:rsidRDefault="009A71C0" w:rsidP="009A71C0">
      <w:pPr>
        <w:ind w:left="570" w:firstLine="510"/>
        <w:rPr>
          <w:rFonts w:asciiTheme="majorBidi" w:hAnsiTheme="majorBidi" w:cstheme="majorBidi"/>
          <w:sz w:val="24"/>
          <w:u w:val="none"/>
        </w:rPr>
      </w:pPr>
      <w:r w:rsidRPr="00DE2BCB">
        <w:rPr>
          <w:rFonts w:asciiTheme="majorBidi" w:hAnsiTheme="majorBidi" w:cstheme="majorBidi"/>
          <w:sz w:val="24"/>
          <w:u w:val="none"/>
        </w:rPr>
        <w:t>Fait à.</w:t>
      </w:r>
      <w:proofErr w:type="gramStart"/>
      <w:r w:rsidRPr="00DE2BCB">
        <w:rPr>
          <w:rFonts w:asciiTheme="majorBidi" w:hAnsiTheme="majorBidi" w:cstheme="majorBidi"/>
          <w:sz w:val="24"/>
          <w:u w:val="none"/>
        </w:rPr>
        <w:t>......................... ,</w:t>
      </w:r>
      <w:proofErr w:type="gramEnd"/>
      <w:r w:rsidRPr="00DE2BCB">
        <w:rPr>
          <w:rFonts w:asciiTheme="majorBidi" w:hAnsiTheme="majorBidi" w:cstheme="majorBidi"/>
          <w:sz w:val="24"/>
          <w:u w:val="none"/>
        </w:rPr>
        <w:t xml:space="preserve"> le ……………</w:t>
      </w:r>
    </w:p>
    <w:p w14:paraId="1CEA4A70" w14:textId="7087E841" w:rsidR="009A71C0" w:rsidRPr="00BF3E5A" w:rsidRDefault="009A71C0" w:rsidP="009A71C0">
      <w:pPr>
        <w:jc w:val="both"/>
        <w:rPr>
          <w:rFonts w:asciiTheme="majorBidi" w:hAnsiTheme="majorBidi" w:cstheme="majorBidi"/>
          <w:b/>
          <w:bCs/>
          <w:sz w:val="24"/>
          <w:u w:val="none"/>
        </w:rPr>
      </w:pPr>
      <w:r>
        <w:rPr>
          <w:rFonts w:asciiTheme="majorBidi" w:hAnsiTheme="majorBidi" w:cstheme="majorBidi"/>
          <w:sz w:val="24"/>
          <w:u w:val="none"/>
        </w:rPr>
        <w:t xml:space="preserve">                 </w:t>
      </w:r>
      <w:r w:rsidRPr="00DE2BCB">
        <w:rPr>
          <w:rFonts w:asciiTheme="majorBidi" w:hAnsiTheme="majorBidi" w:cstheme="majorBidi"/>
          <w:sz w:val="24"/>
          <w:u w:val="none"/>
        </w:rPr>
        <w:t xml:space="preserve"> </w:t>
      </w:r>
      <w:r w:rsidRPr="00BF3E5A">
        <w:rPr>
          <w:rFonts w:asciiTheme="majorBidi" w:hAnsiTheme="majorBidi" w:cstheme="majorBidi"/>
          <w:b/>
          <w:bCs/>
          <w:sz w:val="24"/>
          <w:u w:val="none"/>
        </w:rPr>
        <w:t xml:space="preserve">Le cocontractant                                               </w:t>
      </w:r>
      <w:r w:rsidR="005372D4">
        <w:rPr>
          <w:rFonts w:asciiTheme="majorBidi" w:hAnsiTheme="majorBidi" w:cstheme="majorBidi"/>
          <w:b/>
          <w:bCs/>
          <w:sz w:val="24"/>
          <w:u w:val="none"/>
        </w:rPr>
        <w:t xml:space="preserve">               </w:t>
      </w:r>
      <w:r w:rsidRPr="00BF3E5A">
        <w:rPr>
          <w:rFonts w:asciiTheme="majorBidi" w:hAnsiTheme="majorBidi" w:cstheme="majorBidi"/>
          <w:b/>
          <w:bCs/>
          <w:sz w:val="24"/>
          <w:u w:val="none"/>
        </w:rPr>
        <w:t xml:space="preserve">        Le contractant                                                               </w:t>
      </w:r>
    </w:p>
    <w:p w14:paraId="63365D30" w14:textId="77777777" w:rsidR="009A71C0" w:rsidRPr="00DE2BCB" w:rsidRDefault="009A71C0" w:rsidP="009A71C0">
      <w:pPr>
        <w:ind w:left="1080"/>
        <w:jc w:val="both"/>
        <w:rPr>
          <w:rFonts w:asciiTheme="majorBidi" w:hAnsiTheme="majorBidi" w:cstheme="majorBidi"/>
          <w:sz w:val="24"/>
          <w:u w:val="none"/>
        </w:rPr>
      </w:pPr>
    </w:p>
    <w:p w14:paraId="3B3E0D30" w14:textId="77777777" w:rsidR="00813271" w:rsidRDefault="00813271" w:rsidP="00B604FE">
      <w:pPr>
        <w:jc w:val="center"/>
        <w:rPr>
          <w:rFonts w:asciiTheme="majorBidi" w:hAnsiTheme="majorBidi" w:cstheme="majorBidi"/>
          <w:b/>
          <w:bCs/>
          <w:sz w:val="56"/>
          <w:szCs w:val="56"/>
          <w:u w:val="single"/>
        </w:rPr>
      </w:pPr>
    </w:p>
    <w:p w14:paraId="4705AD8A" w14:textId="77777777" w:rsidR="00813271" w:rsidRDefault="00813271" w:rsidP="00B604FE">
      <w:pPr>
        <w:jc w:val="center"/>
        <w:rPr>
          <w:rFonts w:asciiTheme="majorBidi" w:hAnsiTheme="majorBidi" w:cstheme="majorBidi"/>
          <w:b/>
          <w:bCs/>
          <w:sz w:val="56"/>
          <w:szCs w:val="56"/>
          <w:u w:val="single"/>
        </w:rPr>
      </w:pPr>
    </w:p>
    <w:p w14:paraId="70662BD1" w14:textId="77777777" w:rsidR="00813271" w:rsidRDefault="00813271" w:rsidP="00B604FE">
      <w:pPr>
        <w:jc w:val="center"/>
        <w:rPr>
          <w:rFonts w:asciiTheme="majorBidi" w:hAnsiTheme="majorBidi" w:cstheme="majorBidi"/>
          <w:b/>
          <w:bCs/>
          <w:sz w:val="56"/>
          <w:szCs w:val="56"/>
          <w:u w:val="single"/>
        </w:rPr>
      </w:pPr>
    </w:p>
    <w:p w14:paraId="4B852C9A" w14:textId="77777777" w:rsidR="00813271" w:rsidRDefault="00813271" w:rsidP="00B604FE">
      <w:pPr>
        <w:jc w:val="center"/>
        <w:rPr>
          <w:rFonts w:asciiTheme="majorBidi" w:hAnsiTheme="majorBidi" w:cstheme="majorBidi"/>
          <w:b/>
          <w:bCs/>
          <w:sz w:val="56"/>
          <w:szCs w:val="56"/>
          <w:u w:val="single"/>
        </w:rPr>
      </w:pPr>
    </w:p>
    <w:p w14:paraId="2927EDA7" w14:textId="77777777" w:rsidR="00813271" w:rsidRDefault="00813271" w:rsidP="00B604FE">
      <w:pPr>
        <w:jc w:val="center"/>
        <w:rPr>
          <w:rFonts w:asciiTheme="majorBidi" w:hAnsiTheme="majorBidi" w:cstheme="majorBidi"/>
          <w:b/>
          <w:bCs/>
          <w:sz w:val="56"/>
          <w:szCs w:val="56"/>
          <w:u w:val="single"/>
        </w:rPr>
      </w:pPr>
    </w:p>
    <w:p w14:paraId="1968A74F" w14:textId="77777777" w:rsidR="00813271" w:rsidRDefault="00813271" w:rsidP="00B604FE">
      <w:pPr>
        <w:jc w:val="center"/>
        <w:rPr>
          <w:rFonts w:asciiTheme="majorBidi" w:hAnsiTheme="majorBidi" w:cstheme="majorBidi"/>
          <w:b/>
          <w:bCs/>
          <w:sz w:val="56"/>
          <w:szCs w:val="56"/>
          <w:u w:val="single"/>
        </w:rPr>
      </w:pPr>
    </w:p>
    <w:p w14:paraId="5230C696" w14:textId="77777777" w:rsidR="00813271" w:rsidRDefault="00813271" w:rsidP="00B604FE">
      <w:pPr>
        <w:jc w:val="center"/>
        <w:rPr>
          <w:rFonts w:asciiTheme="majorBidi" w:hAnsiTheme="majorBidi" w:cstheme="majorBidi"/>
          <w:b/>
          <w:bCs/>
          <w:sz w:val="56"/>
          <w:szCs w:val="56"/>
          <w:u w:val="single"/>
        </w:rPr>
      </w:pPr>
    </w:p>
    <w:p w14:paraId="56541631" w14:textId="77777777" w:rsidR="00813271" w:rsidRDefault="00813271" w:rsidP="00B604FE">
      <w:pPr>
        <w:jc w:val="center"/>
        <w:rPr>
          <w:rFonts w:asciiTheme="majorBidi" w:hAnsiTheme="majorBidi" w:cstheme="majorBidi"/>
          <w:b/>
          <w:bCs/>
          <w:sz w:val="56"/>
          <w:szCs w:val="56"/>
          <w:u w:val="single"/>
        </w:rPr>
      </w:pPr>
    </w:p>
    <w:p w14:paraId="60F2BD0B" w14:textId="77777777" w:rsidR="00813271" w:rsidRDefault="00813271" w:rsidP="00B604FE">
      <w:pPr>
        <w:jc w:val="center"/>
        <w:rPr>
          <w:rFonts w:asciiTheme="majorBidi" w:hAnsiTheme="majorBidi" w:cstheme="majorBidi"/>
          <w:b/>
          <w:bCs/>
          <w:sz w:val="56"/>
          <w:szCs w:val="56"/>
          <w:u w:val="single"/>
        </w:rPr>
      </w:pPr>
    </w:p>
    <w:p w14:paraId="62A6C5B3" w14:textId="77777777" w:rsidR="00813271" w:rsidRDefault="00813271" w:rsidP="00B604FE">
      <w:pPr>
        <w:jc w:val="center"/>
        <w:rPr>
          <w:rFonts w:asciiTheme="majorBidi" w:hAnsiTheme="majorBidi" w:cstheme="majorBidi"/>
          <w:b/>
          <w:bCs/>
          <w:sz w:val="56"/>
          <w:szCs w:val="56"/>
          <w:u w:val="single"/>
        </w:rPr>
      </w:pPr>
    </w:p>
    <w:p w14:paraId="58AF79AA" w14:textId="77777777" w:rsidR="00323C9C" w:rsidRDefault="00323C9C" w:rsidP="00B604FE">
      <w:pPr>
        <w:jc w:val="center"/>
        <w:rPr>
          <w:rFonts w:asciiTheme="majorBidi" w:hAnsiTheme="majorBidi" w:cstheme="majorBidi"/>
          <w:b/>
          <w:bCs/>
          <w:sz w:val="56"/>
          <w:szCs w:val="56"/>
          <w:u w:val="single"/>
        </w:rPr>
      </w:pPr>
    </w:p>
    <w:p w14:paraId="1FE40B95" w14:textId="77777777" w:rsidR="00323C9C" w:rsidRDefault="00323C9C" w:rsidP="00B604FE">
      <w:pPr>
        <w:jc w:val="center"/>
        <w:rPr>
          <w:rFonts w:asciiTheme="majorBidi" w:hAnsiTheme="majorBidi" w:cstheme="majorBidi"/>
          <w:b/>
          <w:bCs/>
          <w:sz w:val="56"/>
          <w:szCs w:val="56"/>
          <w:u w:val="single"/>
        </w:rPr>
      </w:pPr>
    </w:p>
    <w:p w14:paraId="451339FB" w14:textId="77777777" w:rsidR="00323C9C" w:rsidRDefault="00323C9C" w:rsidP="00B604FE">
      <w:pPr>
        <w:jc w:val="center"/>
        <w:rPr>
          <w:rFonts w:asciiTheme="majorBidi" w:hAnsiTheme="majorBidi" w:cstheme="majorBidi"/>
          <w:b/>
          <w:bCs/>
          <w:sz w:val="56"/>
          <w:szCs w:val="56"/>
          <w:u w:val="single"/>
        </w:rPr>
      </w:pPr>
    </w:p>
    <w:p w14:paraId="6E2874A0" w14:textId="77777777" w:rsidR="00323C9C" w:rsidRDefault="00323C9C" w:rsidP="00B604FE">
      <w:pPr>
        <w:jc w:val="center"/>
        <w:rPr>
          <w:rFonts w:asciiTheme="majorBidi" w:hAnsiTheme="majorBidi" w:cstheme="majorBidi"/>
          <w:b/>
          <w:bCs/>
          <w:sz w:val="56"/>
          <w:szCs w:val="56"/>
          <w:u w:val="single"/>
        </w:rPr>
      </w:pPr>
    </w:p>
    <w:p w14:paraId="0D49D18C" w14:textId="42C75F94" w:rsidR="00813271" w:rsidRPr="00DE2BCB" w:rsidRDefault="00813271" w:rsidP="00350621">
      <w:pPr>
        <w:rPr>
          <w:rFonts w:asciiTheme="majorBidi" w:hAnsiTheme="majorBidi" w:cstheme="majorBidi"/>
          <w:b/>
          <w:bCs/>
          <w:sz w:val="56"/>
          <w:szCs w:val="56"/>
          <w:u w:val="single"/>
        </w:rPr>
      </w:pPr>
    </w:p>
    <w:tbl>
      <w:tblPr>
        <w:tblW w:w="9709" w:type="dxa"/>
        <w:tblCellMar>
          <w:left w:w="70" w:type="dxa"/>
          <w:right w:w="70" w:type="dxa"/>
        </w:tblCellMar>
        <w:tblLook w:val="04A0" w:firstRow="1" w:lastRow="0" w:firstColumn="1" w:lastColumn="0" w:noHBand="0" w:noVBand="1"/>
      </w:tblPr>
      <w:tblGrid>
        <w:gridCol w:w="9709"/>
      </w:tblGrid>
      <w:tr w:rsidR="002A3185" w:rsidRPr="002A3185" w14:paraId="356AEE30" w14:textId="77777777" w:rsidTr="00E44FA4">
        <w:trPr>
          <w:trHeight w:val="420"/>
        </w:trPr>
        <w:tc>
          <w:tcPr>
            <w:tcW w:w="9709" w:type="dxa"/>
            <w:tcBorders>
              <w:top w:val="nil"/>
              <w:left w:val="nil"/>
              <w:bottom w:val="nil"/>
              <w:right w:val="nil"/>
            </w:tcBorders>
            <w:shd w:val="clear" w:color="auto" w:fill="auto"/>
            <w:noWrap/>
            <w:vAlign w:val="center"/>
            <w:hideMark/>
          </w:tcPr>
          <w:p w14:paraId="7EF2EC7B" w14:textId="486725DE" w:rsidR="00D82939" w:rsidRDefault="00D82939" w:rsidP="00E44FA4">
            <w:pPr>
              <w:jc w:val="center"/>
              <w:rPr>
                <w:rFonts w:asciiTheme="majorBidi" w:hAnsiTheme="majorBidi" w:cstheme="majorBidi"/>
                <w:b/>
                <w:bCs/>
                <w:sz w:val="32"/>
                <w:szCs w:val="32"/>
                <w:u w:val="double"/>
              </w:rPr>
            </w:pPr>
            <w:bookmarkStart w:id="5" w:name="RANGE!A1:C231"/>
            <w:r>
              <w:rPr>
                <w:rFonts w:asciiTheme="majorBidi" w:hAnsiTheme="majorBidi" w:cstheme="majorBidi"/>
                <w:b/>
                <w:bCs/>
                <w:sz w:val="32"/>
                <w:szCs w:val="32"/>
                <w:u w:val="double"/>
              </w:rPr>
              <w:t>6</w:t>
            </w:r>
          </w:p>
          <w:p w14:paraId="7B4F89EB" w14:textId="602ED01E" w:rsidR="002A3185" w:rsidRPr="002A3185" w:rsidRDefault="002A3185" w:rsidP="00E44FA4">
            <w:pPr>
              <w:jc w:val="center"/>
              <w:rPr>
                <w:rFonts w:asciiTheme="majorBidi" w:hAnsiTheme="majorBidi" w:cstheme="majorBidi"/>
                <w:b/>
                <w:bCs/>
                <w:sz w:val="32"/>
                <w:szCs w:val="32"/>
                <w:u w:val="double"/>
              </w:rPr>
            </w:pPr>
            <w:r w:rsidRPr="002A3185">
              <w:rPr>
                <w:rFonts w:asciiTheme="majorBidi" w:hAnsiTheme="majorBidi" w:cstheme="majorBidi"/>
                <w:b/>
                <w:bCs/>
                <w:sz w:val="32"/>
                <w:szCs w:val="32"/>
                <w:u w:val="double"/>
              </w:rPr>
              <w:t>Bordereaux des Prix Unitaire</w:t>
            </w:r>
            <w:bookmarkEnd w:id="5"/>
          </w:p>
        </w:tc>
      </w:tr>
    </w:tbl>
    <w:p w14:paraId="23864ECC" w14:textId="3FE44D6A" w:rsidR="00855F09" w:rsidRDefault="00855F09" w:rsidP="00350621">
      <w:pPr>
        <w:spacing w:line="360" w:lineRule="auto"/>
        <w:rPr>
          <w:b/>
          <w:bCs/>
          <w:sz w:val="32"/>
          <w:szCs w:val="32"/>
          <w:u w:val="none"/>
        </w:rPr>
      </w:pPr>
    </w:p>
    <w:p w14:paraId="71B96C55" w14:textId="77777777" w:rsidR="0065374F" w:rsidRPr="008B3595" w:rsidRDefault="0065374F" w:rsidP="00855F09">
      <w:pPr>
        <w:spacing w:line="360" w:lineRule="auto"/>
        <w:ind w:left="1080"/>
        <w:rPr>
          <w:b/>
          <w:bCs/>
          <w:sz w:val="12"/>
          <w:szCs w:val="12"/>
          <w:u w:val="none"/>
        </w:rPr>
      </w:pPr>
    </w:p>
    <w:tbl>
      <w:tblPr>
        <w:tblW w:w="5295" w:type="pct"/>
        <w:tblInd w:w="-284" w:type="dxa"/>
        <w:tblLayout w:type="fixed"/>
        <w:tblCellMar>
          <w:left w:w="70" w:type="dxa"/>
          <w:right w:w="70" w:type="dxa"/>
        </w:tblCellMar>
        <w:tblLook w:val="04A0" w:firstRow="1" w:lastRow="0" w:firstColumn="1" w:lastColumn="0" w:noHBand="0" w:noVBand="1"/>
      </w:tblPr>
      <w:tblGrid>
        <w:gridCol w:w="283"/>
        <w:gridCol w:w="567"/>
        <w:gridCol w:w="284"/>
        <w:gridCol w:w="7227"/>
        <w:gridCol w:w="145"/>
        <w:gridCol w:w="1270"/>
        <w:gridCol w:w="160"/>
        <w:gridCol w:w="272"/>
      </w:tblGrid>
      <w:tr w:rsidR="00320D65" w:rsidRPr="00320D65" w14:paraId="76B04499" w14:textId="77777777" w:rsidTr="00AE1156">
        <w:trPr>
          <w:gridBefore w:val="1"/>
          <w:gridAfter w:val="2"/>
          <w:wBefore w:w="139" w:type="pct"/>
          <w:wAfter w:w="211" w:type="pct"/>
          <w:trHeight w:val="795"/>
        </w:trPr>
        <w:tc>
          <w:tcPr>
            <w:tcW w:w="4650" w:type="pct"/>
            <w:gridSpan w:val="5"/>
            <w:tcBorders>
              <w:top w:val="nil"/>
              <w:left w:val="nil"/>
              <w:bottom w:val="nil"/>
              <w:right w:val="nil"/>
            </w:tcBorders>
            <w:shd w:val="clear" w:color="auto" w:fill="auto"/>
            <w:noWrap/>
            <w:vAlign w:val="center"/>
            <w:hideMark/>
          </w:tcPr>
          <w:p w14:paraId="5EE44823" w14:textId="77777777" w:rsidR="00320D65" w:rsidRPr="00320D65" w:rsidRDefault="00320D65" w:rsidP="00320D65">
            <w:pPr>
              <w:jc w:val="center"/>
              <w:rPr>
                <w:rFonts w:ascii="Elephant" w:hAnsi="Elephant" w:cs="Calibri"/>
                <w:b/>
                <w:bCs/>
                <w:color w:val="000000"/>
                <w:sz w:val="40"/>
                <w:szCs w:val="40"/>
                <w:u w:val="double"/>
              </w:rPr>
            </w:pPr>
            <w:r w:rsidRPr="00320D65">
              <w:rPr>
                <w:rFonts w:ascii="Elephant" w:hAnsi="Elephant" w:cs="Calibri"/>
                <w:b/>
                <w:bCs/>
                <w:color w:val="000000"/>
                <w:sz w:val="40"/>
                <w:szCs w:val="40"/>
                <w:u w:val="double"/>
              </w:rPr>
              <w:t>Bordereaux des Prix Unitaire</w:t>
            </w:r>
          </w:p>
        </w:tc>
      </w:tr>
      <w:tr w:rsidR="00320D65" w:rsidRPr="00320D65" w14:paraId="58AC6876" w14:textId="77777777" w:rsidTr="00AE1156">
        <w:trPr>
          <w:gridBefore w:val="1"/>
          <w:gridAfter w:val="2"/>
          <w:wBefore w:w="139" w:type="pct"/>
          <w:wAfter w:w="211" w:type="pct"/>
          <w:trHeight w:val="375"/>
        </w:trPr>
        <w:tc>
          <w:tcPr>
            <w:tcW w:w="4650" w:type="pct"/>
            <w:gridSpan w:val="5"/>
            <w:vMerge w:val="restart"/>
            <w:tcBorders>
              <w:top w:val="nil"/>
              <w:left w:val="nil"/>
              <w:bottom w:val="nil"/>
              <w:right w:val="nil"/>
            </w:tcBorders>
            <w:shd w:val="clear" w:color="auto" w:fill="auto"/>
            <w:vAlign w:val="center"/>
            <w:hideMark/>
          </w:tcPr>
          <w:p w14:paraId="63449246" w14:textId="77777777" w:rsidR="00320D65" w:rsidRPr="00320D65" w:rsidRDefault="00320D65" w:rsidP="00320D65">
            <w:pPr>
              <w:jc w:val="center"/>
              <w:rPr>
                <w:b/>
                <w:bCs/>
                <w:color w:val="000000"/>
                <w:sz w:val="32"/>
                <w:szCs w:val="32"/>
                <w:u w:val="none"/>
              </w:rPr>
            </w:pPr>
            <w:r w:rsidRPr="00320D65">
              <w:rPr>
                <w:b/>
                <w:bCs/>
                <w:color w:val="000000"/>
                <w:sz w:val="32"/>
                <w:szCs w:val="32"/>
                <w:u w:val="none"/>
              </w:rPr>
              <w:t>Projet : Réalisation D’un Complexe Production de Produits maraichers à Biskra</w:t>
            </w:r>
          </w:p>
        </w:tc>
      </w:tr>
      <w:tr w:rsidR="00320D65" w:rsidRPr="00320D65" w14:paraId="62061D69" w14:textId="77777777" w:rsidTr="00AE1156">
        <w:trPr>
          <w:gridBefore w:val="1"/>
          <w:gridAfter w:val="1"/>
          <w:wBefore w:w="139" w:type="pct"/>
          <w:wAfter w:w="133" w:type="pct"/>
          <w:trHeight w:val="540"/>
        </w:trPr>
        <w:tc>
          <w:tcPr>
            <w:tcW w:w="4650" w:type="pct"/>
            <w:gridSpan w:val="5"/>
            <w:vMerge/>
            <w:tcBorders>
              <w:top w:val="nil"/>
              <w:left w:val="nil"/>
              <w:bottom w:val="nil"/>
              <w:right w:val="nil"/>
            </w:tcBorders>
            <w:vAlign w:val="center"/>
            <w:hideMark/>
          </w:tcPr>
          <w:p w14:paraId="69305952" w14:textId="77777777" w:rsidR="00320D65" w:rsidRPr="00320D65" w:rsidRDefault="00320D65" w:rsidP="00320D65">
            <w:pPr>
              <w:rPr>
                <w:b/>
                <w:bCs/>
                <w:color w:val="000000"/>
                <w:sz w:val="32"/>
                <w:szCs w:val="32"/>
                <w:u w:val="none"/>
              </w:rPr>
            </w:pPr>
          </w:p>
        </w:tc>
        <w:tc>
          <w:tcPr>
            <w:tcW w:w="78" w:type="pct"/>
            <w:tcBorders>
              <w:top w:val="nil"/>
              <w:left w:val="nil"/>
              <w:bottom w:val="nil"/>
              <w:right w:val="nil"/>
            </w:tcBorders>
            <w:shd w:val="clear" w:color="auto" w:fill="auto"/>
            <w:noWrap/>
            <w:vAlign w:val="bottom"/>
            <w:hideMark/>
          </w:tcPr>
          <w:p w14:paraId="7EDF928D" w14:textId="77777777" w:rsidR="00320D65" w:rsidRPr="00320D65" w:rsidRDefault="00320D65" w:rsidP="00320D65">
            <w:pPr>
              <w:jc w:val="center"/>
              <w:rPr>
                <w:b/>
                <w:bCs/>
                <w:color w:val="000000"/>
                <w:sz w:val="32"/>
                <w:szCs w:val="32"/>
                <w:u w:val="none"/>
              </w:rPr>
            </w:pPr>
          </w:p>
        </w:tc>
      </w:tr>
      <w:tr w:rsidR="00320D65" w:rsidRPr="00320D65" w14:paraId="73595568" w14:textId="77777777" w:rsidTr="00AE1156">
        <w:trPr>
          <w:gridBefore w:val="1"/>
          <w:gridAfter w:val="1"/>
          <w:wBefore w:w="139" w:type="pct"/>
          <w:wAfter w:w="133" w:type="pct"/>
          <w:trHeight w:val="300"/>
        </w:trPr>
        <w:tc>
          <w:tcPr>
            <w:tcW w:w="417" w:type="pct"/>
            <w:gridSpan w:val="2"/>
            <w:tcBorders>
              <w:top w:val="nil"/>
              <w:left w:val="nil"/>
              <w:bottom w:val="single" w:sz="8" w:space="0" w:color="auto"/>
              <w:right w:val="nil"/>
            </w:tcBorders>
            <w:shd w:val="clear" w:color="auto" w:fill="auto"/>
            <w:noWrap/>
            <w:vAlign w:val="bottom"/>
            <w:hideMark/>
          </w:tcPr>
          <w:p w14:paraId="1FA33E75" w14:textId="77777777" w:rsidR="00320D65" w:rsidRPr="00320D65" w:rsidRDefault="00320D65" w:rsidP="00320D65">
            <w:pPr>
              <w:rPr>
                <w:rFonts w:ascii="Calibri" w:hAnsi="Calibri" w:cs="Calibri"/>
                <w:color w:val="000000"/>
                <w:sz w:val="22"/>
                <w:szCs w:val="22"/>
                <w:u w:val="none"/>
              </w:rPr>
            </w:pPr>
            <w:r w:rsidRPr="00320D65">
              <w:rPr>
                <w:rFonts w:ascii="Calibri" w:hAnsi="Calibri" w:cs="Calibri"/>
                <w:color w:val="000000"/>
                <w:sz w:val="22"/>
                <w:szCs w:val="22"/>
                <w:u w:val="none"/>
              </w:rPr>
              <w:t> </w:t>
            </w:r>
          </w:p>
        </w:tc>
        <w:tc>
          <w:tcPr>
            <w:tcW w:w="3540" w:type="pct"/>
            <w:tcBorders>
              <w:top w:val="nil"/>
              <w:left w:val="nil"/>
              <w:bottom w:val="single" w:sz="8" w:space="0" w:color="auto"/>
              <w:right w:val="nil"/>
            </w:tcBorders>
            <w:shd w:val="clear" w:color="auto" w:fill="auto"/>
            <w:noWrap/>
            <w:vAlign w:val="bottom"/>
            <w:hideMark/>
          </w:tcPr>
          <w:p w14:paraId="549FC4E7" w14:textId="77777777" w:rsidR="00320D65" w:rsidRPr="00320D65" w:rsidRDefault="00320D65" w:rsidP="00320D65">
            <w:pPr>
              <w:rPr>
                <w:rFonts w:ascii="Calibri" w:hAnsi="Calibri" w:cs="Calibri"/>
                <w:color w:val="000000"/>
                <w:sz w:val="22"/>
                <w:szCs w:val="22"/>
                <w:u w:val="none"/>
              </w:rPr>
            </w:pPr>
            <w:r w:rsidRPr="00320D65">
              <w:rPr>
                <w:rFonts w:ascii="Calibri" w:hAnsi="Calibri" w:cs="Calibri"/>
                <w:color w:val="000000"/>
                <w:sz w:val="22"/>
                <w:szCs w:val="22"/>
                <w:u w:val="none"/>
              </w:rPr>
              <w:t> </w:t>
            </w:r>
          </w:p>
        </w:tc>
        <w:tc>
          <w:tcPr>
            <w:tcW w:w="692" w:type="pct"/>
            <w:gridSpan w:val="2"/>
            <w:tcBorders>
              <w:top w:val="nil"/>
              <w:left w:val="nil"/>
              <w:bottom w:val="nil"/>
              <w:right w:val="nil"/>
            </w:tcBorders>
            <w:shd w:val="clear" w:color="auto" w:fill="auto"/>
            <w:noWrap/>
            <w:vAlign w:val="bottom"/>
            <w:hideMark/>
          </w:tcPr>
          <w:p w14:paraId="1051A6D1" w14:textId="77777777" w:rsidR="00320D65" w:rsidRPr="00320D65" w:rsidRDefault="00320D65" w:rsidP="00320D65">
            <w:pPr>
              <w:rPr>
                <w:rFonts w:ascii="Calibri" w:hAnsi="Calibri" w:cs="Calibri"/>
                <w:color w:val="000000"/>
                <w:sz w:val="22"/>
                <w:szCs w:val="22"/>
                <w:u w:val="none"/>
              </w:rPr>
            </w:pPr>
          </w:p>
        </w:tc>
        <w:tc>
          <w:tcPr>
            <w:tcW w:w="78" w:type="pct"/>
            <w:vAlign w:val="center"/>
            <w:hideMark/>
          </w:tcPr>
          <w:p w14:paraId="27794BB0" w14:textId="77777777" w:rsidR="00320D65" w:rsidRPr="00320D65" w:rsidRDefault="00320D65" w:rsidP="00320D65">
            <w:pPr>
              <w:rPr>
                <w:sz w:val="20"/>
                <w:szCs w:val="20"/>
                <w:u w:val="none"/>
              </w:rPr>
            </w:pPr>
          </w:p>
        </w:tc>
      </w:tr>
      <w:tr w:rsidR="00320D65" w:rsidRPr="00320D65" w14:paraId="489EEF86" w14:textId="77777777" w:rsidTr="00AE1156">
        <w:trPr>
          <w:gridBefore w:val="1"/>
          <w:gridAfter w:val="1"/>
          <w:wBefore w:w="139" w:type="pct"/>
          <w:wAfter w:w="133" w:type="pct"/>
          <w:trHeight w:val="372"/>
        </w:trPr>
        <w:tc>
          <w:tcPr>
            <w:tcW w:w="4650" w:type="pct"/>
            <w:gridSpan w:val="5"/>
            <w:tcBorders>
              <w:top w:val="single" w:sz="8" w:space="0" w:color="auto"/>
              <w:left w:val="single" w:sz="8" w:space="0" w:color="auto"/>
              <w:bottom w:val="single" w:sz="8" w:space="0" w:color="auto"/>
              <w:right w:val="single" w:sz="8" w:space="0" w:color="000000"/>
            </w:tcBorders>
            <w:shd w:val="clear" w:color="000000" w:fill="EDEDED"/>
            <w:noWrap/>
            <w:vAlign w:val="bottom"/>
            <w:hideMark/>
          </w:tcPr>
          <w:p w14:paraId="452E7902" w14:textId="77777777" w:rsidR="00320D65" w:rsidRPr="00320D65" w:rsidRDefault="00320D65" w:rsidP="00320D65">
            <w:pPr>
              <w:jc w:val="center"/>
              <w:rPr>
                <w:rFonts w:ascii="Calibri" w:hAnsi="Calibri" w:cs="Calibri"/>
                <w:b/>
                <w:bCs/>
                <w:color w:val="000000"/>
                <w:sz w:val="28"/>
                <w:szCs w:val="28"/>
                <w:u w:val="none"/>
              </w:rPr>
            </w:pPr>
            <w:r w:rsidRPr="00320D65">
              <w:rPr>
                <w:rFonts w:ascii="Calibri" w:hAnsi="Calibri" w:cs="Calibri"/>
                <w:b/>
                <w:bCs/>
                <w:color w:val="000000"/>
                <w:sz w:val="28"/>
                <w:szCs w:val="28"/>
                <w:u w:val="none"/>
              </w:rPr>
              <w:t>VRD - Lot VOIRIES</w:t>
            </w:r>
          </w:p>
        </w:tc>
        <w:tc>
          <w:tcPr>
            <w:tcW w:w="78" w:type="pct"/>
            <w:vAlign w:val="center"/>
            <w:hideMark/>
          </w:tcPr>
          <w:p w14:paraId="22E50FE1" w14:textId="77777777" w:rsidR="00320D65" w:rsidRPr="00320D65" w:rsidRDefault="00320D65" w:rsidP="00320D65">
            <w:pPr>
              <w:rPr>
                <w:sz w:val="20"/>
                <w:szCs w:val="20"/>
                <w:u w:val="none"/>
              </w:rPr>
            </w:pPr>
          </w:p>
        </w:tc>
      </w:tr>
      <w:tr w:rsidR="00320D65" w:rsidRPr="00320D65" w14:paraId="18487150" w14:textId="77777777" w:rsidTr="00AE1156">
        <w:trPr>
          <w:gridBefore w:val="1"/>
          <w:gridAfter w:val="1"/>
          <w:wBefore w:w="139" w:type="pct"/>
          <w:wAfter w:w="133" w:type="pct"/>
          <w:trHeight w:val="401"/>
        </w:trPr>
        <w:tc>
          <w:tcPr>
            <w:tcW w:w="417" w:type="pct"/>
            <w:gridSpan w:val="2"/>
            <w:tcBorders>
              <w:top w:val="nil"/>
              <w:left w:val="single" w:sz="8" w:space="0" w:color="auto"/>
              <w:bottom w:val="single" w:sz="8" w:space="0" w:color="auto"/>
              <w:right w:val="single" w:sz="8" w:space="0" w:color="000000"/>
            </w:tcBorders>
            <w:shd w:val="clear" w:color="000000" w:fill="E6E6E6"/>
            <w:vAlign w:val="center"/>
            <w:hideMark/>
          </w:tcPr>
          <w:p w14:paraId="1457B7C8" w14:textId="77777777"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N°</w:t>
            </w:r>
          </w:p>
        </w:tc>
        <w:tc>
          <w:tcPr>
            <w:tcW w:w="3540" w:type="pct"/>
            <w:tcBorders>
              <w:top w:val="nil"/>
              <w:left w:val="nil"/>
              <w:bottom w:val="single" w:sz="8" w:space="0" w:color="auto"/>
              <w:right w:val="nil"/>
            </w:tcBorders>
            <w:shd w:val="clear" w:color="000000" w:fill="E6E6E6"/>
            <w:vAlign w:val="center"/>
            <w:hideMark/>
          </w:tcPr>
          <w:p w14:paraId="04322DCE" w14:textId="77777777"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Désignation</w:t>
            </w:r>
          </w:p>
        </w:tc>
        <w:tc>
          <w:tcPr>
            <w:tcW w:w="692" w:type="pct"/>
            <w:gridSpan w:val="2"/>
            <w:tcBorders>
              <w:top w:val="nil"/>
              <w:left w:val="single" w:sz="8" w:space="0" w:color="auto"/>
              <w:bottom w:val="single" w:sz="8" w:space="0" w:color="auto"/>
              <w:right w:val="single" w:sz="8" w:space="0" w:color="auto"/>
            </w:tcBorders>
            <w:shd w:val="clear" w:color="000000" w:fill="E6E6E6"/>
            <w:vAlign w:val="bottom"/>
            <w:hideMark/>
          </w:tcPr>
          <w:p w14:paraId="1413E984" w14:textId="77777777"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Prix unitaire</w:t>
            </w:r>
          </w:p>
        </w:tc>
        <w:tc>
          <w:tcPr>
            <w:tcW w:w="78" w:type="pct"/>
            <w:vAlign w:val="center"/>
            <w:hideMark/>
          </w:tcPr>
          <w:p w14:paraId="5AF230D6" w14:textId="77777777" w:rsidR="00320D65" w:rsidRPr="00320D65" w:rsidRDefault="00320D65" w:rsidP="00320D65">
            <w:pPr>
              <w:rPr>
                <w:sz w:val="20"/>
                <w:szCs w:val="20"/>
                <w:u w:val="none"/>
              </w:rPr>
            </w:pPr>
          </w:p>
        </w:tc>
      </w:tr>
      <w:tr w:rsidR="00320D65" w:rsidRPr="00320D65" w14:paraId="13BDB48F" w14:textId="77777777" w:rsidTr="00AE1156">
        <w:trPr>
          <w:gridBefore w:val="1"/>
          <w:gridAfter w:val="1"/>
          <w:wBefore w:w="139" w:type="pct"/>
          <w:wAfter w:w="133" w:type="pct"/>
          <w:trHeight w:val="324"/>
        </w:trPr>
        <w:tc>
          <w:tcPr>
            <w:tcW w:w="417" w:type="pct"/>
            <w:gridSpan w:val="2"/>
            <w:tcBorders>
              <w:top w:val="nil"/>
              <w:left w:val="single" w:sz="8" w:space="0" w:color="auto"/>
              <w:bottom w:val="single" w:sz="8" w:space="0" w:color="auto"/>
              <w:right w:val="single" w:sz="4" w:space="0" w:color="auto"/>
            </w:tcBorders>
            <w:shd w:val="clear" w:color="auto" w:fill="auto"/>
            <w:hideMark/>
          </w:tcPr>
          <w:p w14:paraId="2E2FCF4C" w14:textId="77777777" w:rsidR="00320D65" w:rsidRPr="00320D65" w:rsidRDefault="00320D65" w:rsidP="00320D65">
            <w:pPr>
              <w:rPr>
                <w:rFonts w:ascii="Calibri" w:hAnsi="Calibri" w:cs="Calibri"/>
                <w:b/>
                <w:bCs/>
                <w:sz w:val="24"/>
                <w:u w:val="none"/>
              </w:rPr>
            </w:pPr>
            <w:r w:rsidRPr="00320D65">
              <w:rPr>
                <w:rFonts w:ascii="Calibri" w:hAnsi="Calibri" w:cs="Calibri"/>
                <w:b/>
                <w:bCs/>
                <w:sz w:val="24"/>
                <w:u w:val="none"/>
              </w:rPr>
              <w:t> </w:t>
            </w:r>
          </w:p>
        </w:tc>
        <w:tc>
          <w:tcPr>
            <w:tcW w:w="3540" w:type="pct"/>
            <w:tcBorders>
              <w:top w:val="nil"/>
              <w:left w:val="single" w:sz="4" w:space="0" w:color="auto"/>
              <w:bottom w:val="single" w:sz="8" w:space="0" w:color="auto"/>
              <w:right w:val="single" w:sz="4" w:space="0" w:color="auto"/>
            </w:tcBorders>
            <w:shd w:val="clear" w:color="auto" w:fill="auto"/>
            <w:vAlign w:val="center"/>
            <w:hideMark/>
          </w:tcPr>
          <w:p w14:paraId="7B306A27" w14:textId="77777777" w:rsidR="00320D65" w:rsidRPr="00320D65" w:rsidRDefault="00320D65" w:rsidP="00320D65">
            <w:pPr>
              <w:rPr>
                <w:rFonts w:ascii="Calibri" w:hAnsi="Calibri" w:cs="Calibri"/>
                <w:b/>
                <w:bCs/>
                <w:sz w:val="24"/>
                <w:u w:val="none"/>
              </w:rPr>
            </w:pPr>
            <w:r w:rsidRPr="00320D65">
              <w:rPr>
                <w:rFonts w:ascii="Calibri" w:hAnsi="Calibri" w:cs="Calibri"/>
                <w:b/>
                <w:bCs/>
                <w:sz w:val="24"/>
                <w:u w:val="none"/>
              </w:rPr>
              <w:t>01)   VOIRIES</w:t>
            </w:r>
          </w:p>
        </w:tc>
        <w:tc>
          <w:tcPr>
            <w:tcW w:w="692" w:type="pct"/>
            <w:gridSpan w:val="2"/>
            <w:tcBorders>
              <w:top w:val="nil"/>
              <w:left w:val="single" w:sz="4" w:space="0" w:color="auto"/>
              <w:bottom w:val="single" w:sz="8" w:space="0" w:color="auto"/>
              <w:right w:val="single" w:sz="8" w:space="0" w:color="auto"/>
            </w:tcBorders>
            <w:shd w:val="clear" w:color="auto" w:fill="auto"/>
            <w:vAlign w:val="center"/>
            <w:hideMark/>
          </w:tcPr>
          <w:p w14:paraId="0B654851" w14:textId="77777777" w:rsidR="00320D65" w:rsidRPr="00320D65" w:rsidRDefault="00320D65" w:rsidP="00320D65">
            <w:pPr>
              <w:rPr>
                <w:rFonts w:ascii="Calibri" w:hAnsi="Calibri" w:cs="Calibri"/>
                <w:b/>
                <w:bCs/>
                <w:sz w:val="24"/>
                <w:u w:val="none"/>
              </w:rPr>
            </w:pPr>
            <w:r w:rsidRPr="00320D65">
              <w:rPr>
                <w:rFonts w:ascii="Calibri" w:hAnsi="Calibri" w:cs="Calibri"/>
                <w:b/>
                <w:bCs/>
                <w:sz w:val="24"/>
                <w:u w:val="none"/>
              </w:rPr>
              <w:t> </w:t>
            </w:r>
          </w:p>
        </w:tc>
        <w:tc>
          <w:tcPr>
            <w:tcW w:w="78" w:type="pct"/>
            <w:vAlign w:val="center"/>
            <w:hideMark/>
          </w:tcPr>
          <w:p w14:paraId="4793FF80" w14:textId="77777777" w:rsidR="00320D65" w:rsidRPr="00320D65" w:rsidRDefault="00320D65" w:rsidP="00320D65">
            <w:pPr>
              <w:rPr>
                <w:sz w:val="20"/>
                <w:szCs w:val="20"/>
                <w:u w:val="none"/>
              </w:rPr>
            </w:pPr>
          </w:p>
        </w:tc>
      </w:tr>
      <w:tr w:rsidR="00320D65" w:rsidRPr="00320D65" w14:paraId="430B9E0A" w14:textId="77777777" w:rsidTr="00AE1156">
        <w:trPr>
          <w:gridBefore w:val="1"/>
          <w:gridAfter w:val="1"/>
          <w:wBefore w:w="139" w:type="pct"/>
          <w:wAfter w:w="133" w:type="pct"/>
          <w:trHeight w:val="1677"/>
        </w:trPr>
        <w:tc>
          <w:tcPr>
            <w:tcW w:w="417" w:type="pct"/>
            <w:gridSpan w:val="2"/>
            <w:tcBorders>
              <w:top w:val="single" w:sz="8" w:space="0" w:color="auto"/>
              <w:left w:val="single" w:sz="8" w:space="0" w:color="auto"/>
              <w:bottom w:val="single" w:sz="8" w:space="0" w:color="auto"/>
              <w:right w:val="single" w:sz="8" w:space="0" w:color="auto"/>
            </w:tcBorders>
            <w:shd w:val="clear" w:color="auto" w:fill="auto"/>
            <w:hideMark/>
          </w:tcPr>
          <w:p w14:paraId="6FC48A5E" w14:textId="77777777" w:rsidR="00320D65" w:rsidRPr="00320D65" w:rsidRDefault="00320D65" w:rsidP="00320D65">
            <w:pPr>
              <w:rPr>
                <w:rFonts w:ascii="Calibri" w:hAnsi="Calibri" w:cs="Calibri"/>
                <w:sz w:val="24"/>
                <w:u w:val="none"/>
              </w:rPr>
            </w:pPr>
            <w:r w:rsidRPr="00320D65">
              <w:rPr>
                <w:rFonts w:ascii="Calibri" w:hAnsi="Calibri" w:cs="Calibri"/>
                <w:sz w:val="24"/>
                <w:u w:val="none"/>
              </w:rPr>
              <w:t>01.01</w:t>
            </w:r>
          </w:p>
        </w:tc>
        <w:tc>
          <w:tcPr>
            <w:tcW w:w="354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980561" w14:textId="27DED5CB" w:rsidR="00877551" w:rsidRDefault="003D786E" w:rsidP="00AE1156">
            <w:pPr>
              <w:rPr>
                <w:rFonts w:ascii="Calibri" w:hAnsi="Calibri" w:cs="Calibri"/>
                <w:sz w:val="24"/>
                <w:u w:val="none"/>
              </w:rPr>
            </w:pPr>
            <w:r>
              <w:rPr>
                <w:rFonts w:ascii="Calibri" w:hAnsi="Calibri" w:cs="Calibri"/>
                <w:sz w:val="24"/>
                <w:u w:val="none"/>
              </w:rPr>
              <w:t>Préparation du</w:t>
            </w:r>
            <w:r w:rsidR="00877551">
              <w:rPr>
                <w:rFonts w:ascii="Calibri" w:hAnsi="Calibri" w:cs="Calibri"/>
                <w:sz w:val="24"/>
                <w:u w:val="none"/>
              </w:rPr>
              <w:t xml:space="preserve"> support destiné à recevoir la couche de roulement enrobée à chaud cette prestation comprend nettoyage, nivellement, arrosage et Compactage, évacuation des résidus a la décharge publique et </w:t>
            </w:r>
            <w:r>
              <w:rPr>
                <w:rFonts w:ascii="Calibri" w:hAnsi="Calibri" w:cs="Calibri"/>
                <w:sz w:val="24"/>
                <w:u w:val="none"/>
              </w:rPr>
              <w:t>toutes autres sujétions</w:t>
            </w:r>
            <w:r w:rsidR="00877551">
              <w:rPr>
                <w:rFonts w:ascii="Calibri" w:hAnsi="Calibri" w:cs="Calibri"/>
                <w:sz w:val="24"/>
                <w:u w:val="none"/>
              </w:rPr>
              <w:t xml:space="preserve"> de bonne </w:t>
            </w:r>
            <w:r>
              <w:rPr>
                <w:rFonts w:ascii="Calibri" w:hAnsi="Calibri" w:cs="Calibri"/>
                <w:sz w:val="24"/>
                <w:u w:val="none"/>
              </w:rPr>
              <w:t>exécution.</w:t>
            </w:r>
            <w:r w:rsidR="00877551">
              <w:rPr>
                <w:rFonts w:ascii="Calibri" w:hAnsi="Calibri" w:cs="Calibri"/>
                <w:sz w:val="24"/>
                <w:u w:val="none"/>
              </w:rPr>
              <w:t xml:space="preserve"> </w:t>
            </w:r>
          </w:p>
          <w:p w14:paraId="61FD2FBB" w14:textId="433C86CC" w:rsidR="00350621" w:rsidRPr="00320D65" w:rsidRDefault="00877551" w:rsidP="00AE1156">
            <w:pPr>
              <w:rPr>
                <w:rFonts w:ascii="Calibri" w:hAnsi="Calibri" w:cs="Calibri"/>
                <w:sz w:val="24"/>
                <w:u w:val="none"/>
              </w:rPr>
            </w:pPr>
            <w:r>
              <w:rPr>
                <w:rFonts w:ascii="Calibri" w:hAnsi="Calibri" w:cs="Calibri"/>
                <w:sz w:val="24"/>
                <w:u w:val="none"/>
              </w:rPr>
              <w:t xml:space="preserve"> </w:t>
            </w:r>
            <w:r w:rsidRPr="003D786E">
              <w:rPr>
                <w:rFonts w:ascii="Calibri" w:hAnsi="Calibri" w:cs="Calibri"/>
                <w:b/>
                <w:bCs/>
                <w:color w:val="000000"/>
                <w:sz w:val="24"/>
                <w:u w:val="none"/>
              </w:rPr>
              <w:t xml:space="preserve">Le mètre </w:t>
            </w:r>
            <w:r w:rsidR="003D786E" w:rsidRPr="003D786E">
              <w:rPr>
                <w:rFonts w:ascii="Calibri" w:hAnsi="Calibri" w:cs="Calibri"/>
                <w:b/>
                <w:bCs/>
                <w:color w:val="000000"/>
                <w:sz w:val="24"/>
                <w:u w:val="none"/>
              </w:rPr>
              <w:t>carré</w:t>
            </w:r>
            <w:r w:rsidR="003D786E" w:rsidRPr="00320D65">
              <w:rPr>
                <w:rFonts w:ascii="Calibri" w:hAnsi="Calibri" w:cs="Calibri"/>
                <w:color w:val="000000"/>
                <w:sz w:val="24"/>
                <w:u w:val="none"/>
              </w:rPr>
              <w:t xml:space="preserve"> :</w:t>
            </w:r>
            <w:r w:rsidR="003D786E" w:rsidRPr="003D786E">
              <w:rPr>
                <w:rFonts w:ascii="Calibri" w:hAnsi="Calibri" w:cs="Calibri"/>
                <w:b/>
                <w:bCs/>
                <w:color w:val="000000"/>
                <w:sz w:val="24"/>
                <w:u w:val="none"/>
              </w:rPr>
              <w:t xml:space="preserve"> ...................................................................................</w:t>
            </w:r>
          </w:p>
        </w:tc>
        <w:tc>
          <w:tcPr>
            <w:tcW w:w="692" w:type="pct"/>
            <w:gridSpan w:val="2"/>
            <w:tcBorders>
              <w:top w:val="nil"/>
              <w:left w:val="single" w:sz="8" w:space="0" w:color="auto"/>
              <w:bottom w:val="nil"/>
              <w:right w:val="single" w:sz="8" w:space="0" w:color="auto"/>
            </w:tcBorders>
            <w:shd w:val="clear" w:color="auto" w:fill="auto"/>
            <w:vAlign w:val="bottom"/>
            <w:hideMark/>
          </w:tcPr>
          <w:p w14:paraId="491D153D" w14:textId="51DD989E" w:rsidR="00320D65" w:rsidRPr="00320D65" w:rsidRDefault="003D786E" w:rsidP="003D786E">
            <w:pPr>
              <w:jc w:val="center"/>
              <w:rPr>
                <w:rFonts w:ascii="Calibri" w:hAnsi="Calibri" w:cs="Calibri"/>
                <w:b/>
                <w:bCs/>
                <w:sz w:val="24"/>
                <w:u w:val="none"/>
              </w:rPr>
            </w:pPr>
            <w:r>
              <w:rPr>
                <w:rFonts w:ascii="Calibri" w:hAnsi="Calibri" w:cs="Calibri"/>
                <w:b/>
                <w:bCs/>
                <w:color w:val="000000"/>
                <w:sz w:val="24"/>
                <w:u w:val="none"/>
              </w:rPr>
              <w:t>..</w:t>
            </w:r>
            <w:r w:rsidR="00350621" w:rsidRPr="00320D65">
              <w:rPr>
                <w:rFonts w:ascii="Calibri" w:hAnsi="Calibri" w:cs="Calibri"/>
                <w:b/>
                <w:bCs/>
                <w:color w:val="000000"/>
                <w:sz w:val="24"/>
                <w:u w:val="none"/>
              </w:rPr>
              <w:t>..............</w:t>
            </w:r>
          </w:p>
        </w:tc>
        <w:tc>
          <w:tcPr>
            <w:tcW w:w="78" w:type="pct"/>
            <w:vAlign w:val="center"/>
            <w:hideMark/>
          </w:tcPr>
          <w:p w14:paraId="7BC4AC1C" w14:textId="77777777" w:rsidR="00320D65" w:rsidRPr="00320D65" w:rsidRDefault="00320D65" w:rsidP="00320D65">
            <w:pPr>
              <w:rPr>
                <w:sz w:val="20"/>
                <w:szCs w:val="20"/>
                <w:u w:val="none"/>
              </w:rPr>
            </w:pPr>
          </w:p>
        </w:tc>
      </w:tr>
      <w:tr w:rsidR="00320D65" w:rsidRPr="00320D65" w14:paraId="4806C1A5" w14:textId="77777777" w:rsidTr="00AE1156">
        <w:trPr>
          <w:gridBefore w:val="1"/>
          <w:gridAfter w:val="1"/>
          <w:wBefore w:w="139" w:type="pct"/>
          <w:wAfter w:w="133" w:type="pct"/>
          <w:trHeight w:val="624"/>
        </w:trPr>
        <w:tc>
          <w:tcPr>
            <w:tcW w:w="417" w:type="pct"/>
            <w:gridSpan w:val="2"/>
            <w:vMerge w:val="restart"/>
            <w:tcBorders>
              <w:top w:val="single" w:sz="8" w:space="0" w:color="auto"/>
              <w:left w:val="single" w:sz="8" w:space="0" w:color="auto"/>
              <w:bottom w:val="nil"/>
              <w:right w:val="single" w:sz="8" w:space="0" w:color="auto"/>
            </w:tcBorders>
            <w:shd w:val="clear" w:color="auto" w:fill="auto"/>
            <w:hideMark/>
          </w:tcPr>
          <w:p w14:paraId="2FBAC6D1" w14:textId="52C28AF5"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0</w:t>
            </w:r>
            <w:r>
              <w:rPr>
                <w:rFonts w:ascii="Calibri" w:hAnsi="Calibri" w:cs="Calibri"/>
                <w:color w:val="000000"/>
                <w:sz w:val="24"/>
                <w:u w:val="none"/>
              </w:rPr>
              <w:t>1</w:t>
            </w:r>
            <w:r w:rsidRPr="00320D65">
              <w:rPr>
                <w:rFonts w:ascii="Calibri" w:hAnsi="Calibri" w:cs="Calibri"/>
                <w:color w:val="000000"/>
                <w:sz w:val="24"/>
                <w:u w:val="none"/>
              </w:rPr>
              <w:t>.0</w:t>
            </w:r>
            <w:r>
              <w:rPr>
                <w:rFonts w:ascii="Calibri" w:hAnsi="Calibri" w:cs="Calibri"/>
                <w:color w:val="000000"/>
                <w:sz w:val="24"/>
                <w:u w:val="none"/>
              </w:rPr>
              <w:t>2</w:t>
            </w:r>
          </w:p>
        </w:tc>
        <w:tc>
          <w:tcPr>
            <w:tcW w:w="3540" w:type="pct"/>
            <w:tcBorders>
              <w:top w:val="single" w:sz="8" w:space="0" w:color="auto"/>
              <w:left w:val="nil"/>
              <w:bottom w:val="nil"/>
              <w:right w:val="single" w:sz="8" w:space="0" w:color="auto"/>
            </w:tcBorders>
            <w:shd w:val="clear" w:color="auto" w:fill="auto"/>
            <w:vAlign w:val="bottom"/>
            <w:hideMark/>
          </w:tcPr>
          <w:p w14:paraId="2B6A09F5" w14:textId="77777777" w:rsidR="00320D65" w:rsidRPr="00320D65" w:rsidRDefault="00320D65" w:rsidP="00320D65">
            <w:pPr>
              <w:rPr>
                <w:rFonts w:ascii="Calibri" w:hAnsi="Calibri" w:cs="Calibri"/>
                <w:color w:val="000000"/>
                <w:sz w:val="24"/>
                <w:u w:val="none"/>
              </w:rPr>
            </w:pPr>
            <w:r w:rsidRPr="00320D65">
              <w:rPr>
                <w:rFonts w:ascii="Calibri" w:hAnsi="Calibri" w:cs="Calibri"/>
                <w:color w:val="000000"/>
                <w:sz w:val="24"/>
                <w:u w:val="none"/>
              </w:rPr>
              <w:t>F/P d'une couche d'imprégnation en cut-back à 150 kg/m3, y compris toute sujétion de mise en œuvre et de bonne exécution suivant les règles de l'art.</w:t>
            </w:r>
          </w:p>
        </w:tc>
        <w:tc>
          <w:tcPr>
            <w:tcW w:w="692" w:type="pct"/>
            <w:gridSpan w:val="2"/>
            <w:tcBorders>
              <w:top w:val="single" w:sz="8" w:space="0" w:color="auto"/>
              <w:left w:val="nil"/>
              <w:bottom w:val="nil"/>
              <w:right w:val="single" w:sz="8" w:space="0" w:color="auto"/>
            </w:tcBorders>
            <w:shd w:val="clear" w:color="auto" w:fill="auto"/>
            <w:vAlign w:val="center"/>
            <w:hideMark/>
          </w:tcPr>
          <w:p w14:paraId="1E0CC12A"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 </w:t>
            </w:r>
          </w:p>
        </w:tc>
        <w:tc>
          <w:tcPr>
            <w:tcW w:w="78" w:type="pct"/>
            <w:vAlign w:val="center"/>
            <w:hideMark/>
          </w:tcPr>
          <w:p w14:paraId="6A5B34D5" w14:textId="77777777" w:rsidR="00320D65" w:rsidRPr="00320D65" w:rsidRDefault="00320D65" w:rsidP="00320D65">
            <w:pPr>
              <w:rPr>
                <w:sz w:val="20"/>
                <w:szCs w:val="20"/>
                <w:u w:val="none"/>
              </w:rPr>
            </w:pPr>
          </w:p>
        </w:tc>
      </w:tr>
      <w:tr w:rsidR="00320D65" w:rsidRPr="00320D65" w14:paraId="5E14F159" w14:textId="77777777" w:rsidTr="00AE1156">
        <w:trPr>
          <w:gridBefore w:val="1"/>
          <w:gridAfter w:val="1"/>
          <w:wBefore w:w="139" w:type="pct"/>
          <w:wAfter w:w="133" w:type="pct"/>
          <w:trHeight w:val="324"/>
        </w:trPr>
        <w:tc>
          <w:tcPr>
            <w:tcW w:w="417" w:type="pct"/>
            <w:gridSpan w:val="2"/>
            <w:vMerge/>
            <w:tcBorders>
              <w:top w:val="single" w:sz="8" w:space="0" w:color="auto"/>
              <w:left w:val="single" w:sz="8" w:space="0" w:color="auto"/>
              <w:bottom w:val="nil"/>
              <w:right w:val="single" w:sz="8" w:space="0" w:color="auto"/>
            </w:tcBorders>
            <w:vAlign w:val="center"/>
            <w:hideMark/>
          </w:tcPr>
          <w:p w14:paraId="463FB0DB" w14:textId="77777777" w:rsidR="00320D65" w:rsidRPr="00320D65" w:rsidRDefault="00320D65" w:rsidP="00320D65">
            <w:pPr>
              <w:rPr>
                <w:rFonts w:ascii="Calibri" w:hAnsi="Calibri" w:cs="Calibri"/>
                <w:color w:val="000000"/>
                <w:sz w:val="24"/>
                <w:u w:val="none"/>
              </w:rPr>
            </w:pPr>
          </w:p>
        </w:tc>
        <w:tc>
          <w:tcPr>
            <w:tcW w:w="3540" w:type="pct"/>
            <w:tcBorders>
              <w:top w:val="nil"/>
              <w:left w:val="nil"/>
              <w:bottom w:val="nil"/>
              <w:right w:val="single" w:sz="8" w:space="0" w:color="auto"/>
            </w:tcBorders>
            <w:shd w:val="clear" w:color="auto" w:fill="auto"/>
            <w:hideMark/>
          </w:tcPr>
          <w:p w14:paraId="14709A34" w14:textId="4DADC499" w:rsidR="00320D65" w:rsidRPr="00320D65" w:rsidRDefault="00320D65" w:rsidP="00320D65">
            <w:pPr>
              <w:rPr>
                <w:rFonts w:ascii="Calibri" w:hAnsi="Calibri" w:cs="Calibri"/>
                <w:color w:val="000000"/>
                <w:sz w:val="24"/>
                <w:u w:val="none"/>
              </w:rPr>
            </w:pPr>
            <w:r w:rsidRPr="003D786E">
              <w:rPr>
                <w:rFonts w:ascii="Calibri" w:hAnsi="Calibri" w:cs="Calibri"/>
                <w:b/>
                <w:bCs/>
                <w:color w:val="000000"/>
                <w:sz w:val="24"/>
                <w:u w:val="none"/>
              </w:rPr>
              <w:t xml:space="preserve">Le mètre </w:t>
            </w:r>
            <w:r w:rsidR="003D786E" w:rsidRPr="003D786E">
              <w:rPr>
                <w:rFonts w:ascii="Calibri" w:hAnsi="Calibri" w:cs="Calibri"/>
                <w:b/>
                <w:bCs/>
                <w:color w:val="000000"/>
                <w:sz w:val="24"/>
                <w:u w:val="none"/>
              </w:rPr>
              <w:t>carré</w:t>
            </w:r>
            <w:r w:rsidR="003D786E" w:rsidRPr="00320D65">
              <w:rPr>
                <w:rFonts w:ascii="Calibri" w:hAnsi="Calibri" w:cs="Calibri"/>
                <w:color w:val="000000"/>
                <w:sz w:val="24"/>
                <w:u w:val="none"/>
              </w:rPr>
              <w:t xml:space="preserve"> :</w:t>
            </w:r>
            <w:r w:rsidRPr="00320D65">
              <w:rPr>
                <w:rFonts w:ascii="Calibri" w:hAnsi="Calibri" w:cs="Calibri"/>
                <w:color w:val="000000"/>
                <w:sz w:val="24"/>
                <w:u w:val="none"/>
              </w:rPr>
              <w:t xml:space="preserve"> </w:t>
            </w:r>
            <w:r w:rsidRPr="00320D65">
              <w:rPr>
                <w:rFonts w:ascii="Calibri" w:hAnsi="Calibri" w:cs="Calibri"/>
                <w:b/>
                <w:bCs/>
                <w:color w:val="000000"/>
                <w:sz w:val="24"/>
                <w:u w:val="none"/>
              </w:rPr>
              <w:t>..................................................................................</w:t>
            </w:r>
          </w:p>
        </w:tc>
        <w:tc>
          <w:tcPr>
            <w:tcW w:w="692" w:type="pct"/>
            <w:gridSpan w:val="2"/>
            <w:tcBorders>
              <w:top w:val="nil"/>
              <w:left w:val="nil"/>
              <w:bottom w:val="single" w:sz="8" w:space="0" w:color="auto"/>
              <w:right w:val="single" w:sz="8" w:space="0" w:color="auto"/>
            </w:tcBorders>
            <w:shd w:val="clear" w:color="auto" w:fill="auto"/>
            <w:vAlign w:val="bottom"/>
            <w:hideMark/>
          </w:tcPr>
          <w:p w14:paraId="3ED86BCC" w14:textId="77777777"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w:t>
            </w:r>
          </w:p>
        </w:tc>
        <w:tc>
          <w:tcPr>
            <w:tcW w:w="78" w:type="pct"/>
            <w:vAlign w:val="center"/>
            <w:hideMark/>
          </w:tcPr>
          <w:p w14:paraId="0FAC3FB6" w14:textId="77777777" w:rsidR="00320D65" w:rsidRPr="00320D65" w:rsidRDefault="00320D65" w:rsidP="00320D65">
            <w:pPr>
              <w:rPr>
                <w:sz w:val="20"/>
                <w:szCs w:val="20"/>
                <w:u w:val="none"/>
              </w:rPr>
            </w:pPr>
          </w:p>
        </w:tc>
      </w:tr>
      <w:tr w:rsidR="00320D65" w:rsidRPr="00320D65" w14:paraId="26A512C1" w14:textId="77777777" w:rsidTr="00AE1156">
        <w:trPr>
          <w:gridBefore w:val="1"/>
          <w:gridAfter w:val="1"/>
          <w:wBefore w:w="139" w:type="pct"/>
          <w:wAfter w:w="133" w:type="pct"/>
          <w:trHeight w:val="936"/>
        </w:trPr>
        <w:tc>
          <w:tcPr>
            <w:tcW w:w="417" w:type="pct"/>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14:paraId="647BC111" w14:textId="2E6BD4A5"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0</w:t>
            </w:r>
            <w:r>
              <w:rPr>
                <w:rFonts w:ascii="Calibri" w:hAnsi="Calibri" w:cs="Calibri"/>
                <w:color w:val="000000"/>
                <w:sz w:val="24"/>
                <w:u w:val="none"/>
              </w:rPr>
              <w:t>1</w:t>
            </w:r>
            <w:r w:rsidRPr="00320D65">
              <w:rPr>
                <w:rFonts w:ascii="Calibri" w:hAnsi="Calibri" w:cs="Calibri"/>
                <w:color w:val="000000"/>
                <w:sz w:val="24"/>
                <w:u w:val="none"/>
              </w:rPr>
              <w:t>.0</w:t>
            </w:r>
            <w:r>
              <w:rPr>
                <w:rFonts w:ascii="Calibri" w:hAnsi="Calibri" w:cs="Calibri"/>
                <w:color w:val="000000"/>
                <w:sz w:val="24"/>
                <w:u w:val="none"/>
              </w:rPr>
              <w:t>3</w:t>
            </w:r>
          </w:p>
        </w:tc>
        <w:tc>
          <w:tcPr>
            <w:tcW w:w="3540" w:type="pct"/>
            <w:tcBorders>
              <w:top w:val="single" w:sz="8" w:space="0" w:color="auto"/>
              <w:left w:val="nil"/>
              <w:bottom w:val="nil"/>
              <w:right w:val="single" w:sz="8" w:space="0" w:color="auto"/>
            </w:tcBorders>
            <w:shd w:val="clear" w:color="auto" w:fill="auto"/>
            <w:vAlign w:val="bottom"/>
            <w:hideMark/>
          </w:tcPr>
          <w:p w14:paraId="7AAA8BEE" w14:textId="77777777" w:rsidR="00320D65" w:rsidRPr="00320D65" w:rsidRDefault="00320D65" w:rsidP="00320D65">
            <w:pPr>
              <w:rPr>
                <w:rFonts w:ascii="Calibri" w:hAnsi="Calibri" w:cs="Calibri"/>
                <w:color w:val="000000"/>
                <w:sz w:val="24"/>
                <w:u w:val="none"/>
              </w:rPr>
            </w:pPr>
            <w:r w:rsidRPr="00320D65">
              <w:rPr>
                <w:rFonts w:ascii="Calibri" w:hAnsi="Calibri" w:cs="Calibri"/>
                <w:color w:val="000000"/>
                <w:sz w:val="24"/>
                <w:u w:val="none"/>
              </w:rPr>
              <w:t>F/P d'une couche de roulement enrobée à chaud sur une épaisseur de 8cm, y compris réglage, compactage à l'aide d'un engin pneumatique et cylindre ainsi que toute sujétion de mise en œuvre et de bonne exécution suivant les règles de l'art.</w:t>
            </w:r>
          </w:p>
        </w:tc>
        <w:tc>
          <w:tcPr>
            <w:tcW w:w="692" w:type="pct"/>
            <w:gridSpan w:val="2"/>
            <w:tcBorders>
              <w:top w:val="nil"/>
              <w:left w:val="nil"/>
              <w:bottom w:val="nil"/>
              <w:right w:val="single" w:sz="8" w:space="0" w:color="auto"/>
            </w:tcBorders>
            <w:shd w:val="clear" w:color="auto" w:fill="auto"/>
            <w:vAlign w:val="center"/>
            <w:hideMark/>
          </w:tcPr>
          <w:p w14:paraId="7BC712BB"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 </w:t>
            </w:r>
          </w:p>
        </w:tc>
        <w:tc>
          <w:tcPr>
            <w:tcW w:w="78" w:type="pct"/>
            <w:vAlign w:val="center"/>
            <w:hideMark/>
          </w:tcPr>
          <w:p w14:paraId="1F269815" w14:textId="77777777" w:rsidR="00320D65" w:rsidRPr="00320D65" w:rsidRDefault="00320D65" w:rsidP="00320D65">
            <w:pPr>
              <w:rPr>
                <w:sz w:val="20"/>
                <w:szCs w:val="20"/>
                <w:u w:val="none"/>
              </w:rPr>
            </w:pPr>
          </w:p>
        </w:tc>
      </w:tr>
      <w:tr w:rsidR="00320D65" w:rsidRPr="00320D65" w14:paraId="10E05EF2" w14:textId="77777777" w:rsidTr="00AE1156">
        <w:trPr>
          <w:gridBefore w:val="1"/>
          <w:gridAfter w:val="1"/>
          <w:wBefore w:w="139" w:type="pct"/>
          <w:wAfter w:w="133" w:type="pct"/>
          <w:trHeight w:val="324"/>
        </w:trPr>
        <w:tc>
          <w:tcPr>
            <w:tcW w:w="417" w:type="pct"/>
            <w:gridSpan w:val="2"/>
            <w:vMerge/>
            <w:tcBorders>
              <w:top w:val="single" w:sz="8" w:space="0" w:color="auto"/>
              <w:left w:val="single" w:sz="8" w:space="0" w:color="auto"/>
              <w:bottom w:val="single" w:sz="8" w:space="0" w:color="000000"/>
              <w:right w:val="single" w:sz="8" w:space="0" w:color="auto"/>
            </w:tcBorders>
            <w:vAlign w:val="center"/>
            <w:hideMark/>
          </w:tcPr>
          <w:p w14:paraId="25CD47A3" w14:textId="77777777" w:rsidR="00320D65" w:rsidRPr="00320D65" w:rsidRDefault="00320D65" w:rsidP="00320D65">
            <w:pPr>
              <w:rPr>
                <w:rFonts w:ascii="Calibri" w:hAnsi="Calibri" w:cs="Calibri"/>
                <w:color w:val="000000"/>
                <w:sz w:val="24"/>
                <w:u w:val="none"/>
              </w:rPr>
            </w:pPr>
          </w:p>
        </w:tc>
        <w:tc>
          <w:tcPr>
            <w:tcW w:w="3540" w:type="pct"/>
            <w:tcBorders>
              <w:top w:val="nil"/>
              <w:left w:val="nil"/>
              <w:bottom w:val="single" w:sz="8" w:space="0" w:color="auto"/>
              <w:right w:val="single" w:sz="8" w:space="0" w:color="auto"/>
            </w:tcBorders>
            <w:shd w:val="clear" w:color="auto" w:fill="auto"/>
            <w:hideMark/>
          </w:tcPr>
          <w:p w14:paraId="4F4203AB" w14:textId="14EF1708" w:rsidR="00320D65" w:rsidRPr="00320D65" w:rsidRDefault="00320D65" w:rsidP="00320D65">
            <w:pPr>
              <w:rPr>
                <w:rFonts w:ascii="Calibri" w:hAnsi="Calibri" w:cs="Calibri"/>
                <w:color w:val="000000"/>
                <w:sz w:val="24"/>
                <w:u w:val="none"/>
              </w:rPr>
            </w:pPr>
            <w:r w:rsidRPr="003D786E">
              <w:rPr>
                <w:rFonts w:ascii="Calibri" w:hAnsi="Calibri" w:cs="Calibri"/>
                <w:b/>
                <w:bCs/>
                <w:color w:val="000000"/>
                <w:sz w:val="24"/>
                <w:u w:val="none"/>
              </w:rPr>
              <w:t xml:space="preserve">Le mètre </w:t>
            </w:r>
            <w:r w:rsidR="003D786E" w:rsidRPr="003D786E">
              <w:rPr>
                <w:rFonts w:ascii="Calibri" w:hAnsi="Calibri" w:cs="Calibri"/>
                <w:b/>
                <w:bCs/>
                <w:color w:val="000000"/>
                <w:sz w:val="24"/>
                <w:u w:val="none"/>
              </w:rPr>
              <w:t>carré :</w:t>
            </w:r>
            <w:r w:rsidRPr="00320D65">
              <w:rPr>
                <w:rFonts w:ascii="Calibri" w:hAnsi="Calibri" w:cs="Calibri"/>
                <w:color w:val="000000"/>
                <w:sz w:val="24"/>
                <w:u w:val="none"/>
              </w:rPr>
              <w:t xml:space="preserve"> </w:t>
            </w:r>
            <w:r w:rsidRPr="00320D65">
              <w:rPr>
                <w:rFonts w:ascii="Calibri" w:hAnsi="Calibri" w:cs="Calibri"/>
                <w:b/>
                <w:bCs/>
                <w:color w:val="000000"/>
                <w:sz w:val="24"/>
                <w:u w:val="none"/>
              </w:rPr>
              <w:t>..................................................................................</w:t>
            </w:r>
          </w:p>
        </w:tc>
        <w:tc>
          <w:tcPr>
            <w:tcW w:w="692" w:type="pct"/>
            <w:gridSpan w:val="2"/>
            <w:tcBorders>
              <w:top w:val="nil"/>
              <w:left w:val="nil"/>
              <w:bottom w:val="single" w:sz="8" w:space="0" w:color="auto"/>
              <w:right w:val="single" w:sz="8" w:space="0" w:color="auto"/>
            </w:tcBorders>
            <w:shd w:val="clear" w:color="auto" w:fill="auto"/>
            <w:vAlign w:val="bottom"/>
            <w:hideMark/>
          </w:tcPr>
          <w:p w14:paraId="32938D97" w14:textId="77777777"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w:t>
            </w:r>
          </w:p>
        </w:tc>
        <w:tc>
          <w:tcPr>
            <w:tcW w:w="78" w:type="pct"/>
            <w:vAlign w:val="center"/>
            <w:hideMark/>
          </w:tcPr>
          <w:p w14:paraId="61ABA4DB" w14:textId="77777777" w:rsidR="00320D65" w:rsidRPr="00320D65" w:rsidRDefault="00320D65" w:rsidP="00320D65">
            <w:pPr>
              <w:rPr>
                <w:sz w:val="20"/>
                <w:szCs w:val="20"/>
                <w:u w:val="none"/>
              </w:rPr>
            </w:pPr>
          </w:p>
        </w:tc>
      </w:tr>
      <w:tr w:rsidR="00781073" w:rsidRPr="0081399B" w14:paraId="22247D4A" w14:textId="77777777" w:rsidTr="00AE1156">
        <w:tblPrEx>
          <w:tblCellMar>
            <w:left w:w="108" w:type="dxa"/>
            <w:right w:w="108" w:type="dxa"/>
          </w:tblCellMar>
        </w:tblPrEx>
        <w:trPr>
          <w:trHeight w:val="330"/>
        </w:trPr>
        <w:tc>
          <w:tcPr>
            <w:tcW w:w="417" w:type="pct"/>
            <w:gridSpan w:val="2"/>
            <w:tcBorders>
              <w:top w:val="nil"/>
              <w:left w:val="nil"/>
              <w:bottom w:val="nil"/>
              <w:right w:val="nil"/>
            </w:tcBorders>
            <w:shd w:val="clear" w:color="auto" w:fill="auto"/>
            <w:noWrap/>
            <w:hideMark/>
          </w:tcPr>
          <w:p w14:paraId="187CFBC0" w14:textId="77777777" w:rsidR="00781073" w:rsidRPr="0081399B" w:rsidRDefault="00781073" w:rsidP="008B3595">
            <w:pPr>
              <w:rPr>
                <w:rFonts w:ascii="Calibri" w:hAnsi="Calibri" w:cs="Calibri"/>
                <w:b/>
                <w:bCs/>
                <w:color w:val="000000"/>
                <w:sz w:val="24"/>
                <w:u w:val="none"/>
              </w:rPr>
            </w:pPr>
          </w:p>
        </w:tc>
        <w:tc>
          <w:tcPr>
            <w:tcW w:w="3750" w:type="pct"/>
            <w:gridSpan w:val="3"/>
            <w:tcBorders>
              <w:top w:val="nil"/>
              <w:left w:val="nil"/>
              <w:bottom w:val="nil"/>
              <w:right w:val="nil"/>
            </w:tcBorders>
            <w:shd w:val="clear" w:color="auto" w:fill="auto"/>
            <w:noWrap/>
            <w:hideMark/>
          </w:tcPr>
          <w:p w14:paraId="0DD2B737" w14:textId="77777777" w:rsidR="00781073" w:rsidRPr="0081399B" w:rsidRDefault="00781073" w:rsidP="0081399B">
            <w:pPr>
              <w:jc w:val="center"/>
              <w:rPr>
                <w:sz w:val="20"/>
                <w:szCs w:val="20"/>
                <w:u w:val="none"/>
              </w:rPr>
            </w:pPr>
          </w:p>
        </w:tc>
        <w:tc>
          <w:tcPr>
            <w:tcW w:w="833" w:type="pct"/>
            <w:gridSpan w:val="3"/>
            <w:tcBorders>
              <w:top w:val="nil"/>
              <w:left w:val="nil"/>
              <w:bottom w:val="nil"/>
              <w:right w:val="nil"/>
            </w:tcBorders>
            <w:shd w:val="clear" w:color="auto" w:fill="auto"/>
            <w:noWrap/>
            <w:vAlign w:val="bottom"/>
            <w:hideMark/>
          </w:tcPr>
          <w:p w14:paraId="67CB70E0" w14:textId="77777777" w:rsidR="00781073" w:rsidRPr="0081399B" w:rsidRDefault="00781073" w:rsidP="0081399B">
            <w:pPr>
              <w:rPr>
                <w:sz w:val="20"/>
                <w:szCs w:val="20"/>
                <w:u w:val="none"/>
              </w:rPr>
            </w:pPr>
          </w:p>
        </w:tc>
      </w:tr>
      <w:tr w:rsidR="00781073" w:rsidRPr="0081399B" w14:paraId="4B02808D" w14:textId="77777777" w:rsidTr="00AE1156">
        <w:tblPrEx>
          <w:tblCellMar>
            <w:left w:w="108" w:type="dxa"/>
            <w:right w:w="108" w:type="dxa"/>
          </w:tblCellMar>
        </w:tblPrEx>
        <w:trPr>
          <w:trHeight w:val="330"/>
        </w:trPr>
        <w:tc>
          <w:tcPr>
            <w:tcW w:w="417" w:type="pct"/>
            <w:gridSpan w:val="2"/>
            <w:tcBorders>
              <w:top w:val="nil"/>
              <w:left w:val="nil"/>
              <w:bottom w:val="nil"/>
              <w:right w:val="nil"/>
            </w:tcBorders>
            <w:shd w:val="clear" w:color="auto" w:fill="auto"/>
            <w:noWrap/>
            <w:hideMark/>
          </w:tcPr>
          <w:p w14:paraId="6CE73DD9" w14:textId="77777777" w:rsidR="00781073" w:rsidRPr="0081399B" w:rsidRDefault="00781073" w:rsidP="0081399B">
            <w:pPr>
              <w:rPr>
                <w:sz w:val="20"/>
                <w:szCs w:val="20"/>
                <w:u w:val="none"/>
              </w:rPr>
            </w:pPr>
          </w:p>
        </w:tc>
        <w:tc>
          <w:tcPr>
            <w:tcW w:w="3750" w:type="pct"/>
            <w:gridSpan w:val="3"/>
            <w:tcBorders>
              <w:top w:val="nil"/>
              <w:left w:val="nil"/>
              <w:bottom w:val="nil"/>
              <w:right w:val="nil"/>
            </w:tcBorders>
            <w:shd w:val="clear" w:color="auto" w:fill="auto"/>
            <w:noWrap/>
            <w:hideMark/>
          </w:tcPr>
          <w:p w14:paraId="7E3CA6FD" w14:textId="77777777" w:rsidR="00781073" w:rsidRPr="0081399B" w:rsidRDefault="00781073" w:rsidP="0081399B">
            <w:pPr>
              <w:jc w:val="right"/>
              <w:rPr>
                <w:rFonts w:ascii="Calibri" w:hAnsi="Calibri" w:cs="Calibri"/>
                <w:color w:val="000000"/>
                <w:sz w:val="24"/>
                <w:u w:val="none"/>
              </w:rPr>
            </w:pPr>
            <w:r w:rsidRPr="0081399B">
              <w:rPr>
                <w:rFonts w:ascii="Calibri" w:hAnsi="Calibri" w:cs="Calibri"/>
                <w:color w:val="000000"/>
                <w:sz w:val="24"/>
                <w:u w:val="none"/>
              </w:rPr>
              <w:t>Fait à : …….......…... ; Le …………...…………</w:t>
            </w:r>
          </w:p>
        </w:tc>
        <w:tc>
          <w:tcPr>
            <w:tcW w:w="833" w:type="pct"/>
            <w:gridSpan w:val="3"/>
            <w:tcBorders>
              <w:top w:val="nil"/>
              <w:left w:val="nil"/>
              <w:bottom w:val="nil"/>
              <w:right w:val="nil"/>
            </w:tcBorders>
            <w:shd w:val="clear" w:color="auto" w:fill="auto"/>
            <w:noWrap/>
            <w:vAlign w:val="bottom"/>
            <w:hideMark/>
          </w:tcPr>
          <w:p w14:paraId="77DF2D2B" w14:textId="77777777" w:rsidR="00781073" w:rsidRPr="0081399B" w:rsidRDefault="00781073" w:rsidP="0081399B">
            <w:pPr>
              <w:jc w:val="right"/>
              <w:rPr>
                <w:rFonts w:ascii="Calibri" w:hAnsi="Calibri" w:cs="Calibri"/>
                <w:color w:val="000000"/>
                <w:sz w:val="24"/>
                <w:u w:val="none"/>
              </w:rPr>
            </w:pPr>
          </w:p>
        </w:tc>
      </w:tr>
      <w:tr w:rsidR="00781073" w:rsidRPr="0081399B" w14:paraId="1E7996CE" w14:textId="77777777" w:rsidTr="00AE1156">
        <w:tblPrEx>
          <w:tblCellMar>
            <w:left w:w="108" w:type="dxa"/>
            <w:right w:w="108" w:type="dxa"/>
          </w:tblCellMar>
        </w:tblPrEx>
        <w:trPr>
          <w:trHeight w:val="300"/>
        </w:trPr>
        <w:tc>
          <w:tcPr>
            <w:tcW w:w="4167" w:type="pct"/>
            <w:gridSpan w:val="5"/>
            <w:tcBorders>
              <w:top w:val="nil"/>
              <w:left w:val="nil"/>
              <w:bottom w:val="nil"/>
              <w:right w:val="nil"/>
            </w:tcBorders>
            <w:shd w:val="clear" w:color="auto" w:fill="auto"/>
            <w:noWrap/>
            <w:vAlign w:val="bottom"/>
            <w:hideMark/>
          </w:tcPr>
          <w:p w14:paraId="3A0A8853" w14:textId="77777777" w:rsidR="00781073" w:rsidRPr="0081399B" w:rsidRDefault="00781073" w:rsidP="0081399B">
            <w:pPr>
              <w:jc w:val="right"/>
              <w:rPr>
                <w:rFonts w:ascii="Calibri" w:hAnsi="Calibri" w:cs="Calibri"/>
                <w:b/>
                <w:bCs/>
                <w:color w:val="000000"/>
                <w:sz w:val="24"/>
                <w:u w:val="none"/>
              </w:rPr>
            </w:pPr>
            <w:r w:rsidRPr="0081399B">
              <w:rPr>
                <w:rFonts w:ascii="Calibri" w:hAnsi="Calibri" w:cs="Calibri"/>
                <w:b/>
                <w:bCs/>
                <w:color w:val="000000"/>
                <w:sz w:val="24"/>
                <w:u w:val="none"/>
              </w:rPr>
              <w:t xml:space="preserve">       Le soumissionnaire   </w:t>
            </w:r>
            <w:r w:rsidRPr="0081399B">
              <w:rPr>
                <w:rFonts w:ascii="Calibri" w:hAnsi="Calibri" w:cs="Calibri"/>
                <w:b/>
                <w:bCs/>
                <w:color w:val="000000"/>
                <w:sz w:val="22"/>
                <w:szCs w:val="22"/>
                <w:u w:val="none"/>
              </w:rPr>
              <w:t xml:space="preserve"> </w:t>
            </w:r>
          </w:p>
        </w:tc>
        <w:tc>
          <w:tcPr>
            <w:tcW w:w="833" w:type="pct"/>
            <w:gridSpan w:val="3"/>
            <w:tcBorders>
              <w:top w:val="nil"/>
              <w:left w:val="nil"/>
              <w:bottom w:val="nil"/>
              <w:right w:val="nil"/>
            </w:tcBorders>
            <w:shd w:val="clear" w:color="auto" w:fill="auto"/>
            <w:noWrap/>
            <w:vAlign w:val="bottom"/>
            <w:hideMark/>
          </w:tcPr>
          <w:p w14:paraId="411CAF98" w14:textId="77777777" w:rsidR="00781073" w:rsidRPr="0081399B" w:rsidRDefault="00781073" w:rsidP="0081399B">
            <w:pPr>
              <w:jc w:val="right"/>
              <w:rPr>
                <w:rFonts w:ascii="Calibri" w:hAnsi="Calibri" w:cs="Calibri"/>
                <w:b/>
                <w:bCs/>
                <w:color w:val="000000"/>
                <w:sz w:val="24"/>
                <w:u w:val="none"/>
              </w:rPr>
            </w:pPr>
          </w:p>
        </w:tc>
      </w:tr>
    </w:tbl>
    <w:p w14:paraId="7289AC97" w14:textId="77777777" w:rsidR="00855F09" w:rsidRDefault="00855F09" w:rsidP="00855F09">
      <w:pPr>
        <w:spacing w:line="360" w:lineRule="auto"/>
        <w:ind w:left="1080"/>
        <w:rPr>
          <w:b/>
          <w:bCs/>
          <w:sz w:val="32"/>
          <w:szCs w:val="32"/>
          <w:u w:val="none"/>
        </w:rPr>
      </w:pPr>
    </w:p>
    <w:p w14:paraId="26AF1DCF" w14:textId="77777777" w:rsidR="00855F09" w:rsidRDefault="00855F09" w:rsidP="00855F09">
      <w:pPr>
        <w:spacing w:line="360" w:lineRule="auto"/>
        <w:ind w:left="1080"/>
        <w:rPr>
          <w:b/>
          <w:bCs/>
          <w:sz w:val="32"/>
          <w:szCs w:val="32"/>
          <w:u w:val="none"/>
        </w:rPr>
      </w:pPr>
    </w:p>
    <w:p w14:paraId="271758E8" w14:textId="77777777" w:rsidR="00855F09" w:rsidRDefault="00855F09" w:rsidP="00855F09">
      <w:pPr>
        <w:spacing w:line="360" w:lineRule="auto"/>
        <w:ind w:left="1080"/>
        <w:rPr>
          <w:b/>
          <w:bCs/>
          <w:sz w:val="32"/>
          <w:szCs w:val="32"/>
          <w:u w:val="none"/>
        </w:rPr>
      </w:pPr>
    </w:p>
    <w:p w14:paraId="45BA736E" w14:textId="77777777" w:rsidR="00855F09" w:rsidRDefault="00855F09" w:rsidP="00855F09">
      <w:pPr>
        <w:spacing w:line="360" w:lineRule="auto"/>
        <w:ind w:left="1080"/>
        <w:rPr>
          <w:b/>
          <w:bCs/>
          <w:sz w:val="32"/>
          <w:szCs w:val="32"/>
          <w:u w:val="none"/>
        </w:rPr>
      </w:pPr>
    </w:p>
    <w:p w14:paraId="1CEB10D0" w14:textId="77777777" w:rsidR="00E44FA4" w:rsidRDefault="00E44FA4" w:rsidP="00855F09">
      <w:pPr>
        <w:spacing w:line="360" w:lineRule="auto"/>
        <w:ind w:left="1080"/>
        <w:rPr>
          <w:b/>
          <w:bCs/>
          <w:sz w:val="32"/>
          <w:szCs w:val="32"/>
          <w:u w:val="none"/>
        </w:rPr>
      </w:pPr>
    </w:p>
    <w:p w14:paraId="653E66B8" w14:textId="77777777" w:rsidR="00D82939" w:rsidRDefault="00D82939" w:rsidP="00855F09">
      <w:pPr>
        <w:spacing w:line="360" w:lineRule="auto"/>
        <w:ind w:left="1080"/>
        <w:jc w:val="center"/>
        <w:rPr>
          <w:b/>
          <w:bCs/>
          <w:sz w:val="32"/>
          <w:szCs w:val="32"/>
          <w:u w:val="single"/>
        </w:rPr>
      </w:pPr>
    </w:p>
    <w:p w14:paraId="2E96B10A" w14:textId="77777777" w:rsidR="003F225E" w:rsidRDefault="003F225E" w:rsidP="00855F09">
      <w:pPr>
        <w:spacing w:line="360" w:lineRule="auto"/>
        <w:ind w:left="1080"/>
        <w:jc w:val="center"/>
        <w:rPr>
          <w:b/>
          <w:bCs/>
          <w:sz w:val="32"/>
          <w:szCs w:val="32"/>
          <w:u w:val="single"/>
        </w:rPr>
      </w:pPr>
    </w:p>
    <w:p w14:paraId="73E848DE" w14:textId="77777777" w:rsidR="003F225E" w:rsidRDefault="003F225E" w:rsidP="00855F09">
      <w:pPr>
        <w:spacing w:line="360" w:lineRule="auto"/>
        <w:ind w:left="1080"/>
        <w:jc w:val="center"/>
        <w:rPr>
          <w:b/>
          <w:bCs/>
          <w:sz w:val="32"/>
          <w:szCs w:val="32"/>
          <w:u w:val="single"/>
        </w:rPr>
      </w:pPr>
    </w:p>
    <w:p w14:paraId="0FA278B0" w14:textId="77777777" w:rsidR="003F225E" w:rsidRDefault="003F225E" w:rsidP="00855F09">
      <w:pPr>
        <w:spacing w:line="360" w:lineRule="auto"/>
        <w:ind w:left="1080"/>
        <w:jc w:val="center"/>
        <w:rPr>
          <w:b/>
          <w:bCs/>
          <w:sz w:val="32"/>
          <w:szCs w:val="32"/>
          <w:u w:val="single"/>
        </w:rPr>
      </w:pPr>
    </w:p>
    <w:p w14:paraId="507691C1" w14:textId="77777777" w:rsidR="00D82939" w:rsidRDefault="00D82939" w:rsidP="00855F09">
      <w:pPr>
        <w:spacing w:line="360" w:lineRule="auto"/>
        <w:ind w:left="1080"/>
        <w:jc w:val="center"/>
        <w:rPr>
          <w:b/>
          <w:bCs/>
          <w:sz w:val="32"/>
          <w:szCs w:val="32"/>
          <w:u w:val="single"/>
        </w:rPr>
      </w:pPr>
    </w:p>
    <w:p w14:paraId="0EBF48E3" w14:textId="77777777" w:rsidR="00320D65" w:rsidRDefault="00320D65" w:rsidP="00855F09">
      <w:pPr>
        <w:spacing w:line="360" w:lineRule="auto"/>
        <w:ind w:left="1080"/>
        <w:jc w:val="center"/>
        <w:rPr>
          <w:b/>
          <w:bCs/>
          <w:sz w:val="32"/>
          <w:szCs w:val="32"/>
          <w:u w:val="single"/>
        </w:rPr>
      </w:pPr>
    </w:p>
    <w:p w14:paraId="399F1263" w14:textId="77777777" w:rsidR="00320D65" w:rsidRDefault="00320D65" w:rsidP="00855F09">
      <w:pPr>
        <w:spacing w:line="360" w:lineRule="auto"/>
        <w:ind w:left="1080"/>
        <w:jc w:val="center"/>
        <w:rPr>
          <w:b/>
          <w:bCs/>
          <w:sz w:val="32"/>
          <w:szCs w:val="32"/>
          <w:u w:val="single"/>
        </w:rPr>
      </w:pPr>
    </w:p>
    <w:p w14:paraId="2C830416" w14:textId="77777777" w:rsidR="00320D65" w:rsidRDefault="00320D65" w:rsidP="00855F09">
      <w:pPr>
        <w:spacing w:line="360" w:lineRule="auto"/>
        <w:ind w:left="1080"/>
        <w:jc w:val="center"/>
        <w:rPr>
          <w:b/>
          <w:bCs/>
          <w:sz w:val="32"/>
          <w:szCs w:val="32"/>
          <w:u w:val="single"/>
        </w:rPr>
      </w:pPr>
    </w:p>
    <w:p w14:paraId="7D3DBEDA" w14:textId="77777777" w:rsidR="00320D65" w:rsidRDefault="00320D65" w:rsidP="00855F09">
      <w:pPr>
        <w:spacing w:line="360" w:lineRule="auto"/>
        <w:ind w:left="1080"/>
        <w:jc w:val="center"/>
        <w:rPr>
          <w:b/>
          <w:bCs/>
          <w:sz w:val="32"/>
          <w:szCs w:val="32"/>
          <w:u w:val="single"/>
        </w:rPr>
      </w:pPr>
    </w:p>
    <w:p w14:paraId="6CAAA0D5" w14:textId="77777777" w:rsidR="00320D65" w:rsidRDefault="00320D65" w:rsidP="00855F09">
      <w:pPr>
        <w:spacing w:line="360" w:lineRule="auto"/>
        <w:ind w:left="1080"/>
        <w:jc w:val="center"/>
        <w:rPr>
          <w:b/>
          <w:bCs/>
          <w:sz w:val="32"/>
          <w:szCs w:val="32"/>
          <w:u w:val="single"/>
        </w:rPr>
      </w:pPr>
    </w:p>
    <w:p w14:paraId="2E953C79" w14:textId="77777777" w:rsidR="0074732D" w:rsidRDefault="0074732D" w:rsidP="00855F09">
      <w:pPr>
        <w:spacing w:line="360" w:lineRule="auto"/>
        <w:ind w:left="1080"/>
        <w:jc w:val="center"/>
        <w:rPr>
          <w:b/>
          <w:bCs/>
          <w:sz w:val="32"/>
          <w:szCs w:val="32"/>
          <w:u w:val="single"/>
        </w:rPr>
      </w:pPr>
    </w:p>
    <w:p w14:paraId="65F42A02" w14:textId="77777777" w:rsidR="00320D65" w:rsidRDefault="00320D65" w:rsidP="00855F09">
      <w:pPr>
        <w:spacing w:line="360" w:lineRule="auto"/>
        <w:ind w:left="1080"/>
        <w:jc w:val="center"/>
        <w:rPr>
          <w:b/>
          <w:bCs/>
          <w:sz w:val="32"/>
          <w:szCs w:val="32"/>
          <w:u w:val="single"/>
        </w:rPr>
      </w:pPr>
    </w:p>
    <w:p w14:paraId="18974961" w14:textId="5BD689F0" w:rsidR="00D82939" w:rsidRPr="00D82939" w:rsidRDefault="00D82939" w:rsidP="00855F09">
      <w:pPr>
        <w:spacing w:line="360" w:lineRule="auto"/>
        <w:ind w:left="1080"/>
        <w:jc w:val="center"/>
        <w:rPr>
          <w:b/>
          <w:bCs/>
          <w:sz w:val="32"/>
          <w:szCs w:val="32"/>
          <w:u w:val="single"/>
        </w:rPr>
      </w:pPr>
      <w:r w:rsidRPr="00D82939">
        <w:rPr>
          <w:b/>
          <w:bCs/>
          <w:sz w:val="32"/>
          <w:szCs w:val="32"/>
          <w:u w:val="single"/>
        </w:rPr>
        <w:t>7</w:t>
      </w:r>
    </w:p>
    <w:p w14:paraId="0AF23DB5" w14:textId="73B2652E" w:rsidR="00855F09" w:rsidRDefault="00855F09" w:rsidP="00D01DBF">
      <w:pPr>
        <w:spacing w:line="360" w:lineRule="auto"/>
        <w:ind w:left="1080"/>
        <w:jc w:val="center"/>
        <w:rPr>
          <w:b/>
          <w:bCs/>
          <w:sz w:val="32"/>
          <w:szCs w:val="32"/>
          <w:u w:val="single"/>
        </w:rPr>
      </w:pPr>
      <w:r w:rsidRPr="00D82939">
        <w:rPr>
          <w:b/>
          <w:bCs/>
          <w:sz w:val="32"/>
          <w:szCs w:val="32"/>
          <w:u w:val="single"/>
        </w:rPr>
        <w:t xml:space="preserve">Le devis quantitatif et estimatif </w:t>
      </w:r>
    </w:p>
    <w:p w14:paraId="766710D4" w14:textId="77777777" w:rsidR="00781073" w:rsidRDefault="00781073" w:rsidP="00855F09">
      <w:pPr>
        <w:spacing w:line="360" w:lineRule="auto"/>
        <w:ind w:left="1080"/>
        <w:jc w:val="center"/>
        <w:rPr>
          <w:b/>
          <w:bCs/>
          <w:sz w:val="32"/>
          <w:szCs w:val="32"/>
          <w:u w:val="single"/>
        </w:rPr>
      </w:pPr>
    </w:p>
    <w:p w14:paraId="1DC551EB" w14:textId="77777777" w:rsidR="00781073" w:rsidRDefault="00781073" w:rsidP="00855F09">
      <w:pPr>
        <w:spacing w:line="360" w:lineRule="auto"/>
        <w:ind w:left="1080"/>
        <w:jc w:val="center"/>
        <w:rPr>
          <w:b/>
          <w:bCs/>
          <w:sz w:val="32"/>
          <w:szCs w:val="32"/>
          <w:u w:val="single"/>
        </w:rPr>
      </w:pPr>
    </w:p>
    <w:p w14:paraId="13CC9F1C" w14:textId="77777777" w:rsidR="00781073" w:rsidRDefault="00781073" w:rsidP="00855F09">
      <w:pPr>
        <w:spacing w:line="360" w:lineRule="auto"/>
        <w:ind w:left="1080"/>
        <w:jc w:val="center"/>
        <w:rPr>
          <w:b/>
          <w:bCs/>
          <w:sz w:val="32"/>
          <w:szCs w:val="32"/>
          <w:u w:val="single"/>
        </w:rPr>
      </w:pPr>
    </w:p>
    <w:p w14:paraId="30F0D2DD" w14:textId="77777777" w:rsidR="00781073" w:rsidRDefault="00781073" w:rsidP="00855F09">
      <w:pPr>
        <w:spacing w:line="360" w:lineRule="auto"/>
        <w:ind w:left="1080"/>
        <w:jc w:val="center"/>
        <w:rPr>
          <w:b/>
          <w:bCs/>
          <w:sz w:val="32"/>
          <w:szCs w:val="32"/>
          <w:u w:val="single"/>
        </w:rPr>
      </w:pPr>
    </w:p>
    <w:p w14:paraId="342971FF" w14:textId="77777777" w:rsidR="00781073" w:rsidRDefault="00781073" w:rsidP="00855F09">
      <w:pPr>
        <w:spacing w:line="360" w:lineRule="auto"/>
        <w:ind w:left="1080"/>
        <w:jc w:val="center"/>
        <w:rPr>
          <w:b/>
          <w:bCs/>
          <w:sz w:val="32"/>
          <w:szCs w:val="32"/>
          <w:u w:val="single"/>
        </w:rPr>
      </w:pPr>
    </w:p>
    <w:p w14:paraId="6A9E5E89" w14:textId="77777777" w:rsidR="00781073" w:rsidRDefault="00781073" w:rsidP="00855F09">
      <w:pPr>
        <w:spacing w:line="360" w:lineRule="auto"/>
        <w:ind w:left="1080"/>
        <w:jc w:val="center"/>
        <w:rPr>
          <w:b/>
          <w:bCs/>
          <w:sz w:val="32"/>
          <w:szCs w:val="32"/>
          <w:u w:val="single"/>
        </w:rPr>
      </w:pPr>
    </w:p>
    <w:p w14:paraId="10CD8D0F" w14:textId="77777777" w:rsidR="00547E1D" w:rsidRDefault="00547E1D" w:rsidP="00855F09">
      <w:pPr>
        <w:spacing w:line="360" w:lineRule="auto"/>
        <w:ind w:left="1080"/>
        <w:jc w:val="center"/>
        <w:rPr>
          <w:b/>
          <w:bCs/>
          <w:sz w:val="32"/>
          <w:szCs w:val="32"/>
          <w:u w:val="single"/>
        </w:rPr>
      </w:pPr>
    </w:p>
    <w:p w14:paraId="336763CB" w14:textId="77777777" w:rsidR="00781073" w:rsidRDefault="00781073" w:rsidP="00855F09">
      <w:pPr>
        <w:spacing w:line="360" w:lineRule="auto"/>
        <w:ind w:left="1080"/>
        <w:jc w:val="center"/>
        <w:rPr>
          <w:b/>
          <w:bCs/>
          <w:sz w:val="32"/>
          <w:szCs w:val="32"/>
          <w:u w:val="single"/>
        </w:rPr>
      </w:pPr>
    </w:p>
    <w:p w14:paraId="7832CB03" w14:textId="77777777" w:rsidR="00547E1D" w:rsidRDefault="00547E1D" w:rsidP="00855F09">
      <w:pPr>
        <w:spacing w:line="360" w:lineRule="auto"/>
        <w:ind w:left="1080"/>
        <w:jc w:val="center"/>
        <w:rPr>
          <w:b/>
          <w:bCs/>
          <w:sz w:val="32"/>
          <w:szCs w:val="32"/>
          <w:u w:val="single"/>
        </w:rPr>
      </w:pPr>
    </w:p>
    <w:p w14:paraId="6238AC3E" w14:textId="77777777" w:rsidR="00AE1156" w:rsidRDefault="00AE1156" w:rsidP="00855F09">
      <w:pPr>
        <w:spacing w:line="360" w:lineRule="auto"/>
        <w:ind w:left="1080"/>
        <w:jc w:val="center"/>
        <w:rPr>
          <w:b/>
          <w:bCs/>
          <w:sz w:val="32"/>
          <w:szCs w:val="32"/>
          <w:u w:val="single"/>
        </w:rPr>
      </w:pPr>
    </w:p>
    <w:p w14:paraId="31E74F7B" w14:textId="77777777" w:rsidR="0074732D" w:rsidRDefault="0074732D" w:rsidP="00855F09">
      <w:pPr>
        <w:spacing w:line="360" w:lineRule="auto"/>
        <w:ind w:left="1080"/>
        <w:jc w:val="center"/>
        <w:rPr>
          <w:b/>
          <w:bCs/>
          <w:sz w:val="32"/>
          <w:szCs w:val="32"/>
          <w:u w:val="single"/>
        </w:rPr>
      </w:pPr>
    </w:p>
    <w:p w14:paraId="7DF042ED" w14:textId="77777777" w:rsidR="0074732D" w:rsidRDefault="0074732D" w:rsidP="00855F09">
      <w:pPr>
        <w:spacing w:line="360" w:lineRule="auto"/>
        <w:ind w:left="1080"/>
        <w:jc w:val="center"/>
        <w:rPr>
          <w:b/>
          <w:bCs/>
          <w:sz w:val="32"/>
          <w:szCs w:val="32"/>
          <w:u w:val="single"/>
        </w:rPr>
      </w:pPr>
    </w:p>
    <w:p w14:paraId="3137EFEE" w14:textId="77777777" w:rsidR="0074732D" w:rsidRDefault="0074732D" w:rsidP="00855F09">
      <w:pPr>
        <w:spacing w:line="360" w:lineRule="auto"/>
        <w:ind w:left="1080"/>
        <w:jc w:val="center"/>
        <w:rPr>
          <w:b/>
          <w:bCs/>
          <w:sz w:val="32"/>
          <w:szCs w:val="32"/>
          <w:u w:val="single"/>
        </w:rPr>
      </w:pPr>
    </w:p>
    <w:p w14:paraId="6C7DC6E1" w14:textId="77777777" w:rsidR="0074732D" w:rsidRDefault="0074732D" w:rsidP="00855F09">
      <w:pPr>
        <w:spacing w:line="360" w:lineRule="auto"/>
        <w:ind w:left="1080"/>
        <w:jc w:val="center"/>
        <w:rPr>
          <w:b/>
          <w:bCs/>
          <w:sz w:val="32"/>
          <w:szCs w:val="32"/>
          <w:u w:val="single"/>
        </w:rPr>
      </w:pPr>
    </w:p>
    <w:tbl>
      <w:tblPr>
        <w:tblW w:w="5001" w:type="pct"/>
        <w:tblInd w:w="-1" w:type="dxa"/>
        <w:tblCellMar>
          <w:left w:w="70" w:type="dxa"/>
          <w:right w:w="70" w:type="dxa"/>
        </w:tblCellMar>
        <w:tblLook w:val="04A0" w:firstRow="1" w:lastRow="0" w:firstColumn="1" w:lastColumn="0" w:noHBand="0" w:noVBand="1"/>
      </w:tblPr>
      <w:tblGrid>
        <w:gridCol w:w="816"/>
        <w:gridCol w:w="4130"/>
        <w:gridCol w:w="584"/>
        <w:gridCol w:w="1136"/>
        <w:gridCol w:w="1417"/>
        <w:gridCol w:w="1558"/>
      </w:tblGrid>
      <w:tr w:rsidR="00320D65" w:rsidRPr="00320D65" w14:paraId="6EE96964" w14:textId="77777777" w:rsidTr="00891E3A">
        <w:trPr>
          <w:trHeight w:val="705"/>
        </w:trPr>
        <w:tc>
          <w:tcPr>
            <w:tcW w:w="5000" w:type="pct"/>
            <w:gridSpan w:val="6"/>
            <w:tcBorders>
              <w:top w:val="nil"/>
              <w:left w:val="nil"/>
              <w:bottom w:val="nil"/>
              <w:right w:val="nil"/>
            </w:tcBorders>
            <w:shd w:val="clear" w:color="auto" w:fill="auto"/>
            <w:noWrap/>
            <w:vAlign w:val="center"/>
            <w:hideMark/>
          </w:tcPr>
          <w:p w14:paraId="05962293" w14:textId="77777777" w:rsidR="00320D65" w:rsidRDefault="00320D65" w:rsidP="00320D65">
            <w:pPr>
              <w:jc w:val="center"/>
              <w:rPr>
                <w:rFonts w:ascii="Elephant" w:hAnsi="Elephant" w:cs="Calibri"/>
                <w:b/>
                <w:bCs/>
                <w:color w:val="000000"/>
                <w:sz w:val="40"/>
                <w:szCs w:val="40"/>
                <w:u w:val="double"/>
              </w:rPr>
            </w:pPr>
            <w:r w:rsidRPr="00320D65">
              <w:rPr>
                <w:rFonts w:ascii="Elephant" w:hAnsi="Elephant" w:cs="Calibri"/>
                <w:b/>
                <w:bCs/>
                <w:color w:val="000000"/>
                <w:sz w:val="40"/>
                <w:szCs w:val="40"/>
                <w:u w:val="double"/>
              </w:rPr>
              <w:lastRenderedPageBreak/>
              <w:t xml:space="preserve">Devis Quantitatif </w:t>
            </w:r>
            <w:r w:rsidR="00D01DBF" w:rsidRPr="00D01DBF">
              <w:rPr>
                <w:rFonts w:ascii="Elephant" w:hAnsi="Elephant" w:cs="Calibri"/>
                <w:b/>
                <w:bCs/>
                <w:color w:val="000000"/>
                <w:sz w:val="40"/>
                <w:szCs w:val="40"/>
                <w:u w:val="double"/>
              </w:rPr>
              <w:t>E</w:t>
            </w:r>
            <w:r w:rsidR="00D01DBF">
              <w:rPr>
                <w:rFonts w:ascii="Elephant" w:hAnsi="Elephant" w:cs="Calibri"/>
                <w:b/>
                <w:bCs/>
                <w:color w:val="000000"/>
                <w:sz w:val="40"/>
                <w:szCs w:val="40"/>
                <w:u w:val="double"/>
              </w:rPr>
              <w:t>t</w:t>
            </w:r>
            <w:r w:rsidR="00D01DBF" w:rsidRPr="00D01DBF">
              <w:rPr>
                <w:rFonts w:ascii="Elephant" w:hAnsi="Elephant" w:cs="Calibri"/>
                <w:b/>
                <w:bCs/>
                <w:color w:val="000000"/>
                <w:sz w:val="40"/>
                <w:szCs w:val="40"/>
                <w:u w:val="double"/>
              </w:rPr>
              <w:t xml:space="preserve"> Estimatif</w:t>
            </w:r>
          </w:p>
          <w:p w14:paraId="536F4651" w14:textId="740D17F3" w:rsidR="00D01DBF" w:rsidRPr="00320D65" w:rsidRDefault="00D01DBF" w:rsidP="00320D65">
            <w:pPr>
              <w:jc w:val="center"/>
              <w:rPr>
                <w:rFonts w:ascii="Elephant" w:hAnsi="Elephant" w:cs="Calibri"/>
                <w:b/>
                <w:bCs/>
                <w:color w:val="000000"/>
                <w:sz w:val="40"/>
                <w:szCs w:val="40"/>
                <w:u w:val="double"/>
              </w:rPr>
            </w:pPr>
          </w:p>
        </w:tc>
      </w:tr>
      <w:tr w:rsidR="00320D65" w:rsidRPr="00320D65" w14:paraId="5626A212" w14:textId="77777777" w:rsidTr="00891E3A">
        <w:trPr>
          <w:trHeight w:val="765"/>
        </w:trPr>
        <w:tc>
          <w:tcPr>
            <w:tcW w:w="5000" w:type="pct"/>
            <w:gridSpan w:val="6"/>
            <w:tcBorders>
              <w:top w:val="nil"/>
              <w:left w:val="nil"/>
              <w:bottom w:val="single" w:sz="8" w:space="0" w:color="auto"/>
              <w:right w:val="nil"/>
            </w:tcBorders>
            <w:shd w:val="clear" w:color="auto" w:fill="auto"/>
            <w:vAlign w:val="center"/>
            <w:hideMark/>
          </w:tcPr>
          <w:p w14:paraId="0B7D049D" w14:textId="77777777" w:rsidR="00320D65" w:rsidRPr="00320D65" w:rsidRDefault="00320D65" w:rsidP="00320D65">
            <w:pPr>
              <w:jc w:val="center"/>
              <w:rPr>
                <w:b/>
                <w:bCs/>
                <w:color w:val="000000"/>
                <w:sz w:val="32"/>
                <w:szCs w:val="32"/>
                <w:u w:val="none"/>
              </w:rPr>
            </w:pPr>
            <w:r w:rsidRPr="00320D65">
              <w:rPr>
                <w:b/>
                <w:bCs/>
                <w:color w:val="000000"/>
                <w:sz w:val="32"/>
                <w:szCs w:val="32"/>
                <w:u w:val="none"/>
              </w:rPr>
              <w:t>Projet : Réalisation D’un Complexe Production de Produits maraichers à Biskra</w:t>
            </w:r>
          </w:p>
        </w:tc>
      </w:tr>
      <w:tr w:rsidR="00320D65" w:rsidRPr="00320D65" w14:paraId="4A1E9EE1" w14:textId="77777777" w:rsidTr="00891E3A">
        <w:trPr>
          <w:trHeight w:val="495"/>
        </w:trPr>
        <w:tc>
          <w:tcPr>
            <w:tcW w:w="5000" w:type="pct"/>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23247EBB" w14:textId="77777777"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VRD - Lot VOIRIES</w:t>
            </w:r>
          </w:p>
        </w:tc>
      </w:tr>
      <w:tr w:rsidR="00320D65" w:rsidRPr="00320D65" w14:paraId="714025C3" w14:textId="77777777" w:rsidTr="00891E3A">
        <w:trPr>
          <w:trHeight w:val="465"/>
        </w:trPr>
        <w:tc>
          <w:tcPr>
            <w:tcW w:w="423" w:type="pct"/>
            <w:tcBorders>
              <w:top w:val="nil"/>
              <w:left w:val="single" w:sz="8" w:space="0" w:color="auto"/>
              <w:bottom w:val="single" w:sz="4" w:space="0" w:color="auto"/>
              <w:right w:val="single" w:sz="8" w:space="0" w:color="auto"/>
            </w:tcBorders>
            <w:shd w:val="clear" w:color="000000" w:fill="D9D9D9"/>
            <w:noWrap/>
            <w:vAlign w:val="center"/>
            <w:hideMark/>
          </w:tcPr>
          <w:p w14:paraId="13C1FA81"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xml:space="preserve">N° </w:t>
            </w:r>
          </w:p>
        </w:tc>
        <w:tc>
          <w:tcPr>
            <w:tcW w:w="2142" w:type="pct"/>
            <w:tcBorders>
              <w:top w:val="single" w:sz="4" w:space="0" w:color="auto"/>
              <w:left w:val="nil"/>
              <w:bottom w:val="single" w:sz="4" w:space="0" w:color="auto"/>
              <w:right w:val="single" w:sz="4" w:space="0" w:color="auto"/>
            </w:tcBorders>
            <w:shd w:val="clear" w:color="000000" w:fill="D9D9D9"/>
            <w:vAlign w:val="center"/>
            <w:hideMark/>
          </w:tcPr>
          <w:p w14:paraId="13B3D566"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xml:space="preserve">Désignation des ouvrages </w:t>
            </w:r>
          </w:p>
        </w:tc>
        <w:tc>
          <w:tcPr>
            <w:tcW w:w="303" w:type="pct"/>
            <w:tcBorders>
              <w:top w:val="nil"/>
              <w:left w:val="single" w:sz="8" w:space="0" w:color="auto"/>
              <w:bottom w:val="single" w:sz="4" w:space="0" w:color="auto"/>
              <w:right w:val="single" w:sz="8" w:space="0" w:color="auto"/>
            </w:tcBorders>
            <w:shd w:val="clear" w:color="000000" w:fill="D9D9D9"/>
            <w:vAlign w:val="center"/>
            <w:hideMark/>
          </w:tcPr>
          <w:p w14:paraId="750E55CF"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U</w:t>
            </w:r>
          </w:p>
        </w:tc>
        <w:tc>
          <w:tcPr>
            <w:tcW w:w="589" w:type="pct"/>
            <w:tcBorders>
              <w:top w:val="single" w:sz="4" w:space="0" w:color="auto"/>
              <w:left w:val="nil"/>
              <w:bottom w:val="single" w:sz="4" w:space="0" w:color="auto"/>
              <w:right w:val="single" w:sz="4" w:space="0" w:color="auto"/>
            </w:tcBorders>
            <w:shd w:val="clear" w:color="000000" w:fill="D9D9D9"/>
            <w:vAlign w:val="center"/>
            <w:hideMark/>
          </w:tcPr>
          <w:p w14:paraId="41FEE966"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Quantités</w:t>
            </w:r>
          </w:p>
        </w:tc>
        <w:tc>
          <w:tcPr>
            <w:tcW w:w="735" w:type="pct"/>
            <w:tcBorders>
              <w:top w:val="nil"/>
              <w:left w:val="single" w:sz="8" w:space="0" w:color="auto"/>
              <w:bottom w:val="single" w:sz="4" w:space="0" w:color="auto"/>
              <w:right w:val="single" w:sz="8" w:space="0" w:color="auto"/>
            </w:tcBorders>
            <w:shd w:val="clear" w:color="000000" w:fill="D9D9D9"/>
            <w:vAlign w:val="center"/>
            <w:hideMark/>
          </w:tcPr>
          <w:p w14:paraId="6B4CC9FD"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PU</w:t>
            </w:r>
          </w:p>
        </w:tc>
        <w:tc>
          <w:tcPr>
            <w:tcW w:w="809" w:type="pct"/>
            <w:tcBorders>
              <w:top w:val="nil"/>
              <w:left w:val="nil"/>
              <w:bottom w:val="single" w:sz="4" w:space="0" w:color="auto"/>
              <w:right w:val="single" w:sz="8" w:space="0" w:color="auto"/>
            </w:tcBorders>
            <w:shd w:val="clear" w:color="000000" w:fill="D9D9D9"/>
            <w:vAlign w:val="center"/>
            <w:hideMark/>
          </w:tcPr>
          <w:p w14:paraId="7BEDEA3D"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xml:space="preserve">Montant en </w:t>
            </w:r>
            <w:proofErr w:type="gramStart"/>
            <w:r w:rsidRPr="00320D65">
              <w:rPr>
                <w:rFonts w:ascii="Calibri" w:hAnsi="Calibri" w:cs="Calibri"/>
                <w:b/>
                <w:bCs/>
                <w:sz w:val="24"/>
                <w:u w:val="none"/>
              </w:rPr>
              <w:t>H.T</w:t>
            </w:r>
            <w:proofErr w:type="gramEnd"/>
          </w:p>
        </w:tc>
      </w:tr>
      <w:tr w:rsidR="00320D65" w:rsidRPr="00320D65" w14:paraId="5CCE0B9A" w14:textId="77777777" w:rsidTr="00891E3A">
        <w:trPr>
          <w:trHeight w:val="312"/>
        </w:trPr>
        <w:tc>
          <w:tcPr>
            <w:tcW w:w="423" w:type="pct"/>
            <w:tcBorders>
              <w:top w:val="single" w:sz="8" w:space="0" w:color="auto"/>
              <w:left w:val="single" w:sz="8" w:space="0" w:color="auto"/>
              <w:bottom w:val="single" w:sz="4" w:space="0" w:color="auto"/>
              <w:right w:val="nil"/>
            </w:tcBorders>
            <w:shd w:val="clear" w:color="auto" w:fill="auto"/>
            <w:vAlign w:val="center"/>
            <w:hideMark/>
          </w:tcPr>
          <w:p w14:paraId="44F59091"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w:t>
            </w:r>
          </w:p>
        </w:tc>
        <w:tc>
          <w:tcPr>
            <w:tcW w:w="214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BB7E5B7" w14:textId="77777777" w:rsidR="00320D65" w:rsidRPr="00320D65" w:rsidRDefault="00320D65" w:rsidP="00320D65">
            <w:pPr>
              <w:rPr>
                <w:rFonts w:ascii="Calibri" w:hAnsi="Calibri" w:cs="Calibri"/>
                <w:b/>
                <w:bCs/>
                <w:sz w:val="24"/>
                <w:u w:val="none"/>
              </w:rPr>
            </w:pPr>
            <w:r w:rsidRPr="00320D65">
              <w:rPr>
                <w:rFonts w:ascii="Calibri" w:hAnsi="Calibri" w:cs="Calibri"/>
                <w:b/>
                <w:bCs/>
                <w:sz w:val="24"/>
                <w:u w:val="none"/>
              </w:rPr>
              <w:t>01)   VOIRIES</w:t>
            </w:r>
          </w:p>
        </w:tc>
        <w:tc>
          <w:tcPr>
            <w:tcW w:w="30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8F46B8D"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w:t>
            </w:r>
          </w:p>
        </w:tc>
        <w:tc>
          <w:tcPr>
            <w:tcW w:w="589"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3CF0AC4"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 </w:t>
            </w:r>
          </w:p>
        </w:tc>
        <w:tc>
          <w:tcPr>
            <w:tcW w:w="735" w:type="pct"/>
            <w:tcBorders>
              <w:top w:val="single" w:sz="8" w:space="0" w:color="auto"/>
              <w:left w:val="nil"/>
              <w:bottom w:val="single" w:sz="4" w:space="0" w:color="auto"/>
              <w:right w:val="nil"/>
            </w:tcBorders>
            <w:shd w:val="clear" w:color="auto" w:fill="auto"/>
            <w:vAlign w:val="center"/>
            <w:hideMark/>
          </w:tcPr>
          <w:p w14:paraId="48DCD57F"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 </w:t>
            </w:r>
          </w:p>
        </w:tc>
        <w:tc>
          <w:tcPr>
            <w:tcW w:w="809"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AF7503D"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 </w:t>
            </w:r>
          </w:p>
        </w:tc>
      </w:tr>
      <w:tr w:rsidR="00320D65" w:rsidRPr="00320D65" w14:paraId="2B33B5DE" w14:textId="77777777" w:rsidTr="00891E3A">
        <w:trPr>
          <w:trHeight w:val="2032"/>
        </w:trPr>
        <w:tc>
          <w:tcPr>
            <w:tcW w:w="423"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679FEBCF"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01.01</w:t>
            </w:r>
          </w:p>
        </w:tc>
        <w:tc>
          <w:tcPr>
            <w:tcW w:w="2142" w:type="pct"/>
            <w:tcBorders>
              <w:top w:val="single" w:sz="4" w:space="0" w:color="auto"/>
              <w:left w:val="single" w:sz="8" w:space="0" w:color="auto"/>
              <w:bottom w:val="single" w:sz="4" w:space="0" w:color="auto"/>
              <w:right w:val="single" w:sz="8" w:space="0" w:color="auto"/>
            </w:tcBorders>
            <w:shd w:val="clear" w:color="auto" w:fill="auto"/>
            <w:hideMark/>
          </w:tcPr>
          <w:p w14:paraId="7D264E5F" w14:textId="36947721" w:rsidR="00320D65" w:rsidRPr="00320D65" w:rsidRDefault="00891E3A" w:rsidP="003D786E">
            <w:pPr>
              <w:rPr>
                <w:rFonts w:ascii="Calibri" w:hAnsi="Calibri" w:cs="Calibri"/>
                <w:sz w:val="24"/>
                <w:u w:val="none"/>
              </w:rPr>
            </w:pPr>
            <w:r>
              <w:rPr>
                <w:rFonts w:ascii="Calibri" w:hAnsi="Calibri" w:cs="Calibri"/>
                <w:sz w:val="24"/>
                <w:u w:val="none"/>
              </w:rPr>
              <w:t>Préparation du</w:t>
            </w:r>
            <w:r w:rsidR="00877551">
              <w:rPr>
                <w:rFonts w:ascii="Calibri" w:hAnsi="Calibri" w:cs="Calibri"/>
                <w:sz w:val="24"/>
                <w:u w:val="none"/>
              </w:rPr>
              <w:t xml:space="preserve"> support destiné à recevoir la couche de roulement enrobée à chaud cette prestation comprend </w:t>
            </w:r>
            <w:r>
              <w:rPr>
                <w:rFonts w:ascii="Calibri" w:hAnsi="Calibri" w:cs="Calibri"/>
                <w:sz w:val="24"/>
                <w:u w:val="none"/>
              </w:rPr>
              <w:t>nettoyage,</w:t>
            </w:r>
            <w:r w:rsidR="00877551">
              <w:rPr>
                <w:rFonts w:ascii="Calibri" w:hAnsi="Calibri" w:cs="Calibri"/>
                <w:sz w:val="24"/>
                <w:u w:val="none"/>
              </w:rPr>
              <w:t xml:space="preserve"> </w:t>
            </w:r>
            <w:r>
              <w:rPr>
                <w:rFonts w:ascii="Calibri" w:hAnsi="Calibri" w:cs="Calibri"/>
                <w:sz w:val="24"/>
                <w:u w:val="none"/>
              </w:rPr>
              <w:t>nivellement,</w:t>
            </w:r>
            <w:r w:rsidR="00877551">
              <w:rPr>
                <w:rFonts w:ascii="Calibri" w:hAnsi="Calibri" w:cs="Calibri"/>
                <w:sz w:val="24"/>
                <w:u w:val="none"/>
              </w:rPr>
              <w:t xml:space="preserve"> arrosage et </w:t>
            </w:r>
            <w:r>
              <w:rPr>
                <w:rFonts w:ascii="Calibri" w:hAnsi="Calibri" w:cs="Calibri"/>
                <w:sz w:val="24"/>
                <w:u w:val="none"/>
              </w:rPr>
              <w:t>Compactage,</w:t>
            </w:r>
            <w:r w:rsidR="00877551">
              <w:rPr>
                <w:rFonts w:ascii="Calibri" w:hAnsi="Calibri" w:cs="Calibri"/>
                <w:sz w:val="24"/>
                <w:u w:val="none"/>
              </w:rPr>
              <w:t xml:space="preserve"> évacuation des résidus a la décharge publique et </w:t>
            </w:r>
            <w:r>
              <w:rPr>
                <w:rFonts w:ascii="Calibri" w:hAnsi="Calibri" w:cs="Calibri"/>
                <w:sz w:val="24"/>
                <w:u w:val="none"/>
              </w:rPr>
              <w:t>toutes autres sujétions</w:t>
            </w:r>
            <w:r w:rsidR="00877551">
              <w:rPr>
                <w:rFonts w:ascii="Calibri" w:hAnsi="Calibri" w:cs="Calibri"/>
                <w:sz w:val="24"/>
                <w:u w:val="none"/>
              </w:rPr>
              <w:t xml:space="preserve"> de bonne </w:t>
            </w:r>
            <w:r>
              <w:rPr>
                <w:rFonts w:ascii="Calibri" w:hAnsi="Calibri" w:cs="Calibri"/>
                <w:sz w:val="24"/>
                <w:u w:val="none"/>
              </w:rPr>
              <w:t>exécution.</w:t>
            </w:r>
            <w:r w:rsidR="00877551">
              <w:rPr>
                <w:rFonts w:ascii="Calibri" w:hAnsi="Calibri" w:cs="Calibri"/>
                <w:sz w:val="24"/>
                <w:u w:val="none"/>
              </w:rPr>
              <w:t xml:space="preserve">  </w:t>
            </w:r>
          </w:p>
        </w:tc>
        <w:tc>
          <w:tcPr>
            <w:tcW w:w="303"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1997B1D"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M2</w:t>
            </w:r>
          </w:p>
        </w:tc>
        <w:tc>
          <w:tcPr>
            <w:tcW w:w="58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814D0E4"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13 850,00</w:t>
            </w:r>
          </w:p>
        </w:tc>
        <w:tc>
          <w:tcPr>
            <w:tcW w:w="735" w:type="pct"/>
            <w:tcBorders>
              <w:top w:val="nil"/>
              <w:left w:val="single" w:sz="8" w:space="0" w:color="auto"/>
              <w:bottom w:val="single" w:sz="4" w:space="0" w:color="auto"/>
              <w:right w:val="nil"/>
            </w:tcBorders>
            <w:shd w:val="clear" w:color="auto" w:fill="auto"/>
            <w:vAlign w:val="center"/>
            <w:hideMark/>
          </w:tcPr>
          <w:p w14:paraId="119E8E00"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 </w:t>
            </w:r>
          </w:p>
        </w:tc>
        <w:tc>
          <w:tcPr>
            <w:tcW w:w="809" w:type="pct"/>
            <w:tcBorders>
              <w:top w:val="nil"/>
              <w:left w:val="single" w:sz="8" w:space="0" w:color="auto"/>
              <w:bottom w:val="single" w:sz="4" w:space="0" w:color="auto"/>
              <w:right w:val="single" w:sz="8" w:space="0" w:color="auto"/>
            </w:tcBorders>
            <w:shd w:val="clear" w:color="auto" w:fill="auto"/>
            <w:vAlign w:val="center"/>
            <w:hideMark/>
          </w:tcPr>
          <w:p w14:paraId="0ABA614E"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 </w:t>
            </w:r>
          </w:p>
        </w:tc>
      </w:tr>
      <w:tr w:rsidR="00320D65" w:rsidRPr="00320D65" w14:paraId="6ED8A68F" w14:textId="77777777" w:rsidTr="00891E3A">
        <w:trPr>
          <w:trHeight w:val="624"/>
        </w:trPr>
        <w:tc>
          <w:tcPr>
            <w:tcW w:w="423"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9D4D8E4"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01.02</w:t>
            </w:r>
          </w:p>
        </w:tc>
        <w:tc>
          <w:tcPr>
            <w:tcW w:w="2142" w:type="pct"/>
            <w:tcBorders>
              <w:top w:val="single" w:sz="4" w:space="0" w:color="auto"/>
              <w:left w:val="single" w:sz="8" w:space="0" w:color="auto"/>
              <w:bottom w:val="single" w:sz="4" w:space="0" w:color="auto"/>
              <w:right w:val="single" w:sz="8" w:space="0" w:color="auto"/>
            </w:tcBorders>
            <w:shd w:val="clear" w:color="auto" w:fill="auto"/>
            <w:hideMark/>
          </w:tcPr>
          <w:p w14:paraId="75919B76" w14:textId="235C2BA9" w:rsidR="00320D65" w:rsidRPr="00320D65" w:rsidRDefault="00AE1156" w:rsidP="003D786E">
            <w:pPr>
              <w:rPr>
                <w:rFonts w:ascii="Calibri" w:hAnsi="Calibri" w:cs="Calibri"/>
                <w:color w:val="000000"/>
                <w:sz w:val="24"/>
                <w:u w:val="none"/>
              </w:rPr>
            </w:pPr>
            <w:r w:rsidRPr="00AE1156">
              <w:rPr>
                <w:rFonts w:ascii="Calibri" w:hAnsi="Calibri" w:cs="Calibri"/>
                <w:color w:val="000000"/>
                <w:sz w:val="24"/>
                <w:u w:val="none"/>
              </w:rPr>
              <w:t>F/P d'une couche d'imprégnation en cut-back à 150 kg/m3, y compris toute sujétion de mise en œuvre et de bonne exécution suivant les règles de l'art.</w:t>
            </w:r>
            <w:r w:rsidR="00320D65" w:rsidRPr="00320D65">
              <w:rPr>
                <w:rFonts w:ascii="Calibri" w:hAnsi="Calibri" w:cs="Calibri"/>
                <w:color w:val="000000"/>
                <w:sz w:val="24"/>
                <w:u w:val="none"/>
              </w:rPr>
              <w:t>,</w:t>
            </w:r>
          </w:p>
        </w:tc>
        <w:tc>
          <w:tcPr>
            <w:tcW w:w="303"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6E05E8CA"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M²</w:t>
            </w:r>
          </w:p>
        </w:tc>
        <w:tc>
          <w:tcPr>
            <w:tcW w:w="589" w:type="pct"/>
            <w:tcBorders>
              <w:top w:val="nil"/>
              <w:left w:val="single" w:sz="8" w:space="0" w:color="auto"/>
              <w:bottom w:val="single" w:sz="4" w:space="0" w:color="auto"/>
              <w:right w:val="single" w:sz="4" w:space="0" w:color="auto"/>
            </w:tcBorders>
            <w:shd w:val="clear" w:color="auto" w:fill="auto"/>
            <w:noWrap/>
            <w:vAlign w:val="center"/>
            <w:hideMark/>
          </w:tcPr>
          <w:p w14:paraId="73C06F03"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13 850,00</w:t>
            </w:r>
          </w:p>
        </w:tc>
        <w:tc>
          <w:tcPr>
            <w:tcW w:w="735" w:type="pct"/>
            <w:tcBorders>
              <w:top w:val="nil"/>
              <w:left w:val="single" w:sz="8" w:space="0" w:color="auto"/>
              <w:bottom w:val="single" w:sz="4" w:space="0" w:color="auto"/>
              <w:right w:val="single" w:sz="8" w:space="0" w:color="auto"/>
            </w:tcBorders>
            <w:shd w:val="clear" w:color="auto" w:fill="auto"/>
            <w:vAlign w:val="center"/>
            <w:hideMark/>
          </w:tcPr>
          <w:p w14:paraId="386FBA01"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 </w:t>
            </w:r>
          </w:p>
        </w:tc>
        <w:tc>
          <w:tcPr>
            <w:tcW w:w="809" w:type="pct"/>
            <w:tcBorders>
              <w:top w:val="nil"/>
              <w:left w:val="nil"/>
              <w:bottom w:val="single" w:sz="4" w:space="0" w:color="auto"/>
              <w:right w:val="single" w:sz="8" w:space="0" w:color="auto"/>
            </w:tcBorders>
            <w:shd w:val="clear" w:color="auto" w:fill="auto"/>
            <w:vAlign w:val="center"/>
            <w:hideMark/>
          </w:tcPr>
          <w:p w14:paraId="313F9234"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 </w:t>
            </w:r>
          </w:p>
        </w:tc>
      </w:tr>
      <w:tr w:rsidR="00320D65" w:rsidRPr="00320D65" w14:paraId="72DBDA08" w14:textId="77777777" w:rsidTr="00891E3A">
        <w:trPr>
          <w:trHeight w:val="636"/>
        </w:trPr>
        <w:tc>
          <w:tcPr>
            <w:tcW w:w="423" w:type="pct"/>
            <w:tcBorders>
              <w:top w:val="nil"/>
              <w:left w:val="single" w:sz="8" w:space="0" w:color="auto"/>
              <w:bottom w:val="nil"/>
              <w:right w:val="single" w:sz="8" w:space="0" w:color="auto"/>
            </w:tcBorders>
            <w:shd w:val="clear" w:color="auto" w:fill="auto"/>
            <w:vAlign w:val="center"/>
            <w:hideMark/>
          </w:tcPr>
          <w:p w14:paraId="087ABBB5"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O1.03</w:t>
            </w:r>
          </w:p>
        </w:tc>
        <w:tc>
          <w:tcPr>
            <w:tcW w:w="2142" w:type="pct"/>
            <w:tcBorders>
              <w:top w:val="nil"/>
              <w:left w:val="nil"/>
              <w:bottom w:val="nil"/>
              <w:right w:val="nil"/>
            </w:tcBorders>
            <w:shd w:val="clear" w:color="auto" w:fill="auto"/>
            <w:hideMark/>
          </w:tcPr>
          <w:p w14:paraId="677FB6B0" w14:textId="701BC2A9" w:rsidR="00320D65" w:rsidRPr="00320D65" w:rsidRDefault="00AE1156" w:rsidP="003D786E">
            <w:pPr>
              <w:rPr>
                <w:rFonts w:ascii="Calibri" w:hAnsi="Calibri" w:cs="Calibri"/>
                <w:color w:val="000000"/>
                <w:sz w:val="24"/>
                <w:u w:val="none"/>
              </w:rPr>
            </w:pPr>
            <w:r w:rsidRPr="00AE1156">
              <w:rPr>
                <w:rFonts w:ascii="Calibri" w:hAnsi="Calibri" w:cs="Calibri"/>
                <w:color w:val="000000"/>
                <w:sz w:val="24"/>
                <w:u w:val="none"/>
              </w:rPr>
              <w:t>F/P d'une couche de roulement enrobée à chaud sur une épaisseur de 8cm, y compris réglage, compactage à l'aide d'un engin pneumatique et cylindre ainsi que toute sujétion de mise en œuvre et de bonne exécution suivant les règles de l'art.</w:t>
            </w:r>
          </w:p>
        </w:tc>
        <w:tc>
          <w:tcPr>
            <w:tcW w:w="303" w:type="pct"/>
            <w:tcBorders>
              <w:top w:val="nil"/>
              <w:left w:val="single" w:sz="8" w:space="0" w:color="auto"/>
              <w:bottom w:val="nil"/>
              <w:right w:val="single" w:sz="8" w:space="0" w:color="auto"/>
            </w:tcBorders>
            <w:shd w:val="clear" w:color="auto" w:fill="auto"/>
            <w:vAlign w:val="center"/>
            <w:hideMark/>
          </w:tcPr>
          <w:p w14:paraId="29907706"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M²</w:t>
            </w:r>
          </w:p>
        </w:tc>
        <w:tc>
          <w:tcPr>
            <w:tcW w:w="589" w:type="pct"/>
            <w:tcBorders>
              <w:top w:val="nil"/>
              <w:left w:val="nil"/>
              <w:bottom w:val="nil"/>
              <w:right w:val="single" w:sz="8" w:space="0" w:color="auto"/>
            </w:tcBorders>
            <w:shd w:val="clear" w:color="auto" w:fill="auto"/>
            <w:noWrap/>
            <w:vAlign w:val="center"/>
            <w:hideMark/>
          </w:tcPr>
          <w:p w14:paraId="2632E90A" w14:textId="77777777" w:rsidR="00320D65" w:rsidRPr="00320D65" w:rsidRDefault="00320D65" w:rsidP="00320D65">
            <w:pPr>
              <w:jc w:val="center"/>
              <w:rPr>
                <w:rFonts w:ascii="Calibri" w:hAnsi="Calibri" w:cs="Calibri"/>
                <w:color w:val="000000"/>
                <w:sz w:val="24"/>
                <w:u w:val="none"/>
              </w:rPr>
            </w:pPr>
            <w:r w:rsidRPr="00320D65">
              <w:rPr>
                <w:rFonts w:ascii="Calibri" w:hAnsi="Calibri" w:cs="Calibri"/>
                <w:color w:val="000000"/>
                <w:sz w:val="24"/>
                <w:u w:val="none"/>
              </w:rPr>
              <w:t>13 850,00</w:t>
            </w:r>
          </w:p>
        </w:tc>
        <w:tc>
          <w:tcPr>
            <w:tcW w:w="735" w:type="pct"/>
            <w:tcBorders>
              <w:top w:val="nil"/>
              <w:left w:val="nil"/>
              <w:bottom w:val="nil"/>
              <w:right w:val="single" w:sz="8" w:space="0" w:color="auto"/>
            </w:tcBorders>
            <w:shd w:val="clear" w:color="auto" w:fill="auto"/>
            <w:vAlign w:val="center"/>
            <w:hideMark/>
          </w:tcPr>
          <w:p w14:paraId="0A22DF88"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 </w:t>
            </w:r>
          </w:p>
        </w:tc>
        <w:tc>
          <w:tcPr>
            <w:tcW w:w="809" w:type="pct"/>
            <w:tcBorders>
              <w:top w:val="nil"/>
              <w:left w:val="nil"/>
              <w:bottom w:val="nil"/>
              <w:right w:val="single" w:sz="8" w:space="0" w:color="auto"/>
            </w:tcBorders>
            <w:shd w:val="clear" w:color="auto" w:fill="auto"/>
            <w:vAlign w:val="center"/>
            <w:hideMark/>
          </w:tcPr>
          <w:p w14:paraId="76E60F0A" w14:textId="77777777" w:rsidR="00320D65" w:rsidRPr="00320D65" w:rsidRDefault="00320D65" w:rsidP="00320D65">
            <w:pPr>
              <w:jc w:val="center"/>
              <w:rPr>
                <w:rFonts w:ascii="Calibri" w:hAnsi="Calibri" w:cs="Calibri"/>
                <w:sz w:val="24"/>
                <w:u w:val="none"/>
              </w:rPr>
            </w:pPr>
            <w:r w:rsidRPr="00320D65">
              <w:rPr>
                <w:rFonts w:ascii="Calibri" w:hAnsi="Calibri" w:cs="Calibri"/>
                <w:sz w:val="24"/>
                <w:u w:val="none"/>
              </w:rPr>
              <w:t> </w:t>
            </w:r>
          </w:p>
        </w:tc>
      </w:tr>
      <w:tr w:rsidR="00320D65" w:rsidRPr="00320D65" w14:paraId="18ADA7B1" w14:textId="77777777" w:rsidTr="00891E3A">
        <w:trPr>
          <w:trHeight w:val="324"/>
        </w:trPr>
        <w:tc>
          <w:tcPr>
            <w:tcW w:w="423" w:type="pct"/>
            <w:tcBorders>
              <w:top w:val="single" w:sz="8" w:space="0" w:color="auto"/>
              <w:left w:val="single" w:sz="8" w:space="0" w:color="auto"/>
              <w:bottom w:val="single" w:sz="8" w:space="0" w:color="auto"/>
              <w:right w:val="nil"/>
            </w:tcBorders>
            <w:shd w:val="clear" w:color="000000" w:fill="D9D9D9"/>
            <w:vAlign w:val="center"/>
            <w:hideMark/>
          </w:tcPr>
          <w:p w14:paraId="77485838" w14:textId="77777777" w:rsidR="00320D65" w:rsidRPr="00320D65" w:rsidRDefault="00320D65" w:rsidP="00320D65">
            <w:pPr>
              <w:jc w:val="right"/>
              <w:rPr>
                <w:rFonts w:ascii="Calibri" w:hAnsi="Calibri" w:cs="Calibri"/>
                <w:b/>
                <w:bCs/>
                <w:color w:val="000000"/>
                <w:sz w:val="24"/>
                <w:u w:val="none"/>
              </w:rPr>
            </w:pPr>
            <w:r w:rsidRPr="00320D65">
              <w:rPr>
                <w:rFonts w:ascii="Calibri" w:hAnsi="Calibri" w:cs="Calibri"/>
                <w:b/>
                <w:bCs/>
                <w:color w:val="000000"/>
                <w:sz w:val="24"/>
                <w:u w:val="none"/>
              </w:rPr>
              <w:t> </w:t>
            </w:r>
          </w:p>
        </w:tc>
        <w:tc>
          <w:tcPr>
            <w:tcW w:w="2142" w:type="pct"/>
            <w:tcBorders>
              <w:top w:val="single" w:sz="8" w:space="0" w:color="auto"/>
              <w:left w:val="nil"/>
              <w:bottom w:val="single" w:sz="8" w:space="0" w:color="auto"/>
              <w:right w:val="nil"/>
            </w:tcBorders>
            <w:shd w:val="clear" w:color="000000" w:fill="D9D9D9"/>
            <w:vAlign w:val="center"/>
            <w:hideMark/>
          </w:tcPr>
          <w:p w14:paraId="2D6D4B2A" w14:textId="08144A9E"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Sous-</w:t>
            </w:r>
            <w:r w:rsidR="006B2AAB" w:rsidRPr="00320D65">
              <w:rPr>
                <w:rFonts w:ascii="Calibri" w:hAnsi="Calibri" w:cs="Calibri"/>
                <w:b/>
                <w:bCs/>
                <w:color w:val="000000"/>
                <w:sz w:val="24"/>
                <w:u w:val="none"/>
              </w:rPr>
              <w:t>total :</w:t>
            </w:r>
          </w:p>
        </w:tc>
        <w:tc>
          <w:tcPr>
            <w:tcW w:w="303" w:type="pct"/>
            <w:tcBorders>
              <w:top w:val="single" w:sz="8" w:space="0" w:color="auto"/>
              <w:left w:val="nil"/>
              <w:bottom w:val="single" w:sz="8" w:space="0" w:color="auto"/>
              <w:right w:val="nil"/>
            </w:tcBorders>
            <w:shd w:val="clear" w:color="000000" w:fill="D9D9D9"/>
            <w:vAlign w:val="center"/>
            <w:hideMark/>
          </w:tcPr>
          <w:p w14:paraId="54E9569C" w14:textId="77777777" w:rsidR="00320D65" w:rsidRPr="00320D65" w:rsidRDefault="00320D65" w:rsidP="00320D65">
            <w:pPr>
              <w:jc w:val="right"/>
              <w:rPr>
                <w:rFonts w:ascii="Calibri" w:hAnsi="Calibri" w:cs="Calibri"/>
                <w:b/>
                <w:bCs/>
                <w:color w:val="000000"/>
                <w:sz w:val="24"/>
                <w:u w:val="none"/>
              </w:rPr>
            </w:pPr>
            <w:r w:rsidRPr="00320D65">
              <w:rPr>
                <w:rFonts w:ascii="Calibri" w:hAnsi="Calibri" w:cs="Calibri"/>
                <w:b/>
                <w:bCs/>
                <w:color w:val="000000"/>
                <w:sz w:val="24"/>
                <w:u w:val="none"/>
              </w:rPr>
              <w:t> </w:t>
            </w:r>
          </w:p>
        </w:tc>
        <w:tc>
          <w:tcPr>
            <w:tcW w:w="589" w:type="pct"/>
            <w:tcBorders>
              <w:top w:val="single" w:sz="8" w:space="0" w:color="auto"/>
              <w:left w:val="nil"/>
              <w:bottom w:val="single" w:sz="8" w:space="0" w:color="auto"/>
              <w:right w:val="nil"/>
            </w:tcBorders>
            <w:shd w:val="clear" w:color="000000" w:fill="D9D9D9"/>
            <w:vAlign w:val="center"/>
            <w:hideMark/>
          </w:tcPr>
          <w:p w14:paraId="16AC7C09"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w:t>
            </w:r>
          </w:p>
        </w:tc>
        <w:tc>
          <w:tcPr>
            <w:tcW w:w="735" w:type="pct"/>
            <w:tcBorders>
              <w:top w:val="single" w:sz="8" w:space="0" w:color="auto"/>
              <w:left w:val="nil"/>
              <w:bottom w:val="single" w:sz="8" w:space="0" w:color="auto"/>
              <w:right w:val="single" w:sz="8" w:space="0" w:color="auto"/>
            </w:tcBorders>
            <w:shd w:val="clear" w:color="000000" w:fill="D9D9D9"/>
            <w:vAlign w:val="center"/>
            <w:hideMark/>
          </w:tcPr>
          <w:p w14:paraId="721F252E"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w:t>
            </w:r>
          </w:p>
        </w:tc>
        <w:tc>
          <w:tcPr>
            <w:tcW w:w="809" w:type="pct"/>
            <w:tcBorders>
              <w:top w:val="single" w:sz="8" w:space="0" w:color="auto"/>
              <w:left w:val="nil"/>
              <w:bottom w:val="single" w:sz="8" w:space="0" w:color="auto"/>
              <w:right w:val="single" w:sz="8" w:space="0" w:color="auto"/>
            </w:tcBorders>
            <w:shd w:val="clear" w:color="000000" w:fill="D9D9D9"/>
            <w:vAlign w:val="center"/>
            <w:hideMark/>
          </w:tcPr>
          <w:p w14:paraId="2FE25397"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w:t>
            </w:r>
          </w:p>
        </w:tc>
      </w:tr>
      <w:tr w:rsidR="00320D65" w:rsidRPr="00320D65" w14:paraId="450028AC" w14:textId="77777777" w:rsidTr="00891E3A">
        <w:trPr>
          <w:trHeight w:val="324"/>
        </w:trPr>
        <w:tc>
          <w:tcPr>
            <w:tcW w:w="423" w:type="pct"/>
            <w:tcBorders>
              <w:top w:val="nil"/>
              <w:left w:val="single" w:sz="8" w:space="0" w:color="auto"/>
              <w:bottom w:val="nil"/>
              <w:right w:val="nil"/>
            </w:tcBorders>
            <w:shd w:val="clear" w:color="auto" w:fill="auto"/>
            <w:noWrap/>
            <w:vAlign w:val="bottom"/>
            <w:hideMark/>
          </w:tcPr>
          <w:p w14:paraId="5906F0FD" w14:textId="77777777" w:rsidR="00320D65" w:rsidRPr="00320D65" w:rsidRDefault="00320D65" w:rsidP="00320D65">
            <w:pPr>
              <w:rPr>
                <w:rFonts w:ascii="Calibri" w:hAnsi="Calibri" w:cs="Calibri"/>
                <w:color w:val="000000"/>
                <w:sz w:val="24"/>
                <w:u w:val="none"/>
              </w:rPr>
            </w:pPr>
            <w:r w:rsidRPr="00320D65">
              <w:rPr>
                <w:rFonts w:ascii="Calibri" w:hAnsi="Calibri" w:cs="Calibri"/>
                <w:color w:val="000000"/>
                <w:sz w:val="24"/>
                <w:u w:val="none"/>
              </w:rPr>
              <w:t> </w:t>
            </w:r>
          </w:p>
        </w:tc>
        <w:tc>
          <w:tcPr>
            <w:tcW w:w="2142" w:type="pct"/>
            <w:tcBorders>
              <w:top w:val="nil"/>
              <w:left w:val="nil"/>
              <w:bottom w:val="nil"/>
              <w:right w:val="nil"/>
            </w:tcBorders>
            <w:shd w:val="clear" w:color="auto" w:fill="auto"/>
            <w:noWrap/>
            <w:vAlign w:val="bottom"/>
            <w:hideMark/>
          </w:tcPr>
          <w:p w14:paraId="7A5802E2" w14:textId="77777777" w:rsidR="00320D65" w:rsidRPr="00320D65" w:rsidRDefault="00320D65" w:rsidP="00320D65">
            <w:pPr>
              <w:rPr>
                <w:rFonts w:ascii="Calibri" w:hAnsi="Calibri" w:cs="Calibri"/>
                <w:color w:val="000000"/>
                <w:sz w:val="24"/>
                <w:u w:val="none"/>
              </w:rPr>
            </w:pPr>
          </w:p>
        </w:tc>
        <w:tc>
          <w:tcPr>
            <w:tcW w:w="303" w:type="pct"/>
            <w:tcBorders>
              <w:top w:val="nil"/>
              <w:left w:val="nil"/>
              <w:bottom w:val="nil"/>
              <w:right w:val="nil"/>
            </w:tcBorders>
            <w:shd w:val="clear" w:color="auto" w:fill="auto"/>
            <w:noWrap/>
            <w:vAlign w:val="bottom"/>
            <w:hideMark/>
          </w:tcPr>
          <w:p w14:paraId="1D73844D" w14:textId="77777777" w:rsidR="00320D65" w:rsidRPr="00320D65" w:rsidRDefault="00320D65" w:rsidP="00320D65">
            <w:pPr>
              <w:rPr>
                <w:sz w:val="20"/>
                <w:szCs w:val="20"/>
                <w:u w:val="none"/>
              </w:rPr>
            </w:pPr>
          </w:p>
        </w:tc>
        <w:tc>
          <w:tcPr>
            <w:tcW w:w="589" w:type="pct"/>
            <w:tcBorders>
              <w:top w:val="nil"/>
              <w:left w:val="nil"/>
              <w:bottom w:val="nil"/>
              <w:right w:val="nil"/>
            </w:tcBorders>
            <w:shd w:val="clear" w:color="auto" w:fill="auto"/>
            <w:noWrap/>
            <w:vAlign w:val="center"/>
            <w:hideMark/>
          </w:tcPr>
          <w:p w14:paraId="73A73C89" w14:textId="77777777" w:rsidR="00320D65" w:rsidRPr="00320D65" w:rsidRDefault="00320D65" w:rsidP="00320D65">
            <w:pPr>
              <w:rPr>
                <w:sz w:val="20"/>
                <w:szCs w:val="20"/>
                <w:u w:val="none"/>
              </w:rPr>
            </w:pPr>
          </w:p>
        </w:tc>
        <w:tc>
          <w:tcPr>
            <w:tcW w:w="735" w:type="pct"/>
            <w:tcBorders>
              <w:top w:val="nil"/>
              <w:left w:val="nil"/>
              <w:bottom w:val="nil"/>
              <w:right w:val="nil"/>
            </w:tcBorders>
            <w:shd w:val="clear" w:color="auto" w:fill="auto"/>
            <w:noWrap/>
            <w:vAlign w:val="bottom"/>
            <w:hideMark/>
          </w:tcPr>
          <w:p w14:paraId="71CA474E" w14:textId="77777777" w:rsidR="00320D65" w:rsidRPr="00320D65" w:rsidRDefault="00320D65" w:rsidP="00320D65">
            <w:pPr>
              <w:jc w:val="center"/>
              <w:rPr>
                <w:sz w:val="20"/>
                <w:szCs w:val="20"/>
                <w:u w:val="none"/>
              </w:rPr>
            </w:pPr>
          </w:p>
        </w:tc>
        <w:tc>
          <w:tcPr>
            <w:tcW w:w="809" w:type="pct"/>
            <w:tcBorders>
              <w:top w:val="nil"/>
              <w:left w:val="nil"/>
              <w:bottom w:val="nil"/>
              <w:right w:val="single" w:sz="8" w:space="0" w:color="auto"/>
            </w:tcBorders>
            <w:shd w:val="clear" w:color="auto" w:fill="auto"/>
            <w:noWrap/>
            <w:vAlign w:val="bottom"/>
            <w:hideMark/>
          </w:tcPr>
          <w:p w14:paraId="781E7F22" w14:textId="77777777" w:rsidR="00320D65" w:rsidRPr="00320D65" w:rsidRDefault="00320D65" w:rsidP="00320D65">
            <w:pPr>
              <w:rPr>
                <w:rFonts w:ascii="Calibri" w:hAnsi="Calibri" w:cs="Calibri"/>
                <w:color w:val="000000"/>
                <w:sz w:val="24"/>
                <w:u w:val="none"/>
              </w:rPr>
            </w:pPr>
            <w:r w:rsidRPr="00320D65">
              <w:rPr>
                <w:rFonts w:ascii="Calibri" w:hAnsi="Calibri" w:cs="Calibri"/>
                <w:color w:val="000000"/>
                <w:sz w:val="24"/>
                <w:u w:val="none"/>
              </w:rPr>
              <w:t> </w:t>
            </w:r>
          </w:p>
        </w:tc>
      </w:tr>
      <w:tr w:rsidR="00320D65" w:rsidRPr="00320D65" w14:paraId="4AE6CC2B" w14:textId="77777777" w:rsidTr="00891E3A">
        <w:trPr>
          <w:trHeight w:val="324"/>
        </w:trPr>
        <w:tc>
          <w:tcPr>
            <w:tcW w:w="4191" w:type="pct"/>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322528ED" w14:textId="1AB0F817"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 xml:space="preserve">Total </w:t>
            </w:r>
            <w:r w:rsidR="006B2AAB" w:rsidRPr="00320D65">
              <w:rPr>
                <w:rFonts w:ascii="Calibri" w:hAnsi="Calibri" w:cs="Calibri"/>
                <w:b/>
                <w:bCs/>
                <w:color w:val="000000"/>
                <w:sz w:val="24"/>
                <w:u w:val="none"/>
              </w:rPr>
              <w:t>HT :</w:t>
            </w:r>
          </w:p>
        </w:tc>
        <w:tc>
          <w:tcPr>
            <w:tcW w:w="809" w:type="pct"/>
            <w:tcBorders>
              <w:top w:val="single" w:sz="8" w:space="0" w:color="auto"/>
              <w:left w:val="nil"/>
              <w:bottom w:val="single" w:sz="8" w:space="0" w:color="auto"/>
              <w:right w:val="single" w:sz="8" w:space="0" w:color="auto"/>
            </w:tcBorders>
            <w:shd w:val="clear" w:color="000000" w:fill="D9D9D9"/>
            <w:vAlign w:val="center"/>
            <w:hideMark/>
          </w:tcPr>
          <w:p w14:paraId="569FC8CA"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w:t>
            </w:r>
          </w:p>
        </w:tc>
      </w:tr>
      <w:tr w:rsidR="00320D65" w:rsidRPr="00320D65" w14:paraId="51FB5518" w14:textId="77777777" w:rsidTr="00891E3A">
        <w:trPr>
          <w:trHeight w:val="324"/>
        </w:trPr>
        <w:tc>
          <w:tcPr>
            <w:tcW w:w="419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3335ED9" w14:textId="77777777"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T.V.A. (19%) :</w:t>
            </w:r>
          </w:p>
        </w:tc>
        <w:tc>
          <w:tcPr>
            <w:tcW w:w="809" w:type="pct"/>
            <w:tcBorders>
              <w:top w:val="nil"/>
              <w:left w:val="nil"/>
              <w:bottom w:val="single" w:sz="8" w:space="0" w:color="auto"/>
              <w:right w:val="single" w:sz="8" w:space="0" w:color="auto"/>
            </w:tcBorders>
            <w:shd w:val="clear" w:color="auto" w:fill="auto"/>
            <w:vAlign w:val="center"/>
            <w:hideMark/>
          </w:tcPr>
          <w:p w14:paraId="34CA5A6A"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w:t>
            </w:r>
          </w:p>
        </w:tc>
      </w:tr>
      <w:tr w:rsidR="00320D65" w:rsidRPr="00320D65" w14:paraId="26315702" w14:textId="77777777" w:rsidTr="00891E3A">
        <w:trPr>
          <w:trHeight w:val="324"/>
        </w:trPr>
        <w:tc>
          <w:tcPr>
            <w:tcW w:w="4191" w:type="pct"/>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31FC6996" w14:textId="24CD7BCC" w:rsidR="00320D65" w:rsidRPr="00320D65" w:rsidRDefault="00320D65" w:rsidP="00320D65">
            <w:pPr>
              <w:jc w:val="center"/>
              <w:rPr>
                <w:rFonts w:ascii="Calibri" w:hAnsi="Calibri" w:cs="Calibri"/>
                <w:b/>
                <w:bCs/>
                <w:color w:val="000000"/>
                <w:sz w:val="24"/>
                <w:u w:val="none"/>
              </w:rPr>
            </w:pPr>
            <w:r w:rsidRPr="00320D65">
              <w:rPr>
                <w:rFonts w:ascii="Calibri" w:hAnsi="Calibri" w:cs="Calibri"/>
                <w:b/>
                <w:bCs/>
                <w:color w:val="000000"/>
                <w:sz w:val="24"/>
                <w:u w:val="none"/>
              </w:rPr>
              <w:t xml:space="preserve">Total </w:t>
            </w:r>
            <w:r w:rsidR="006B2AAB" w:rsidRPr="00320D65">
              <w:rPr>
                <w:rFonts w:ascii="Calibri" w:hAnsi="Calibri" w:cs="Calibri"/>
                <w:b/>
                <w:bCs/>
                <w:color w:val="000000"/>
                <w:sz w:val="24"/>
                <w:u w:val="none"/>
              </w:rPr>
              <w:t>TTC :</w:t>
            </w:r>
          </w:p>
        </w:tc>
        <w:tc>
          <w:tcPr>
            <w:tcW w:w="809" w:type="pct"/>
            <w:tcBorders>
              <w:top w:val="nil"/>
              <w:left w:val="nil"/>
              <w:bottom w:val="single" w:sz="8" w:space="0" w:color="auto"/>
              <w:right w:val="single" w:sz="8" w:space="0" w:color="auto"/>
            </w:tcBorders>
            <w:shd w:val="clear" w:color="000000" w:fill="D9D9D9"/>
            <w:vAlign w:val="center"/>
            <w:hideMark/>
          </w:tcPr>
          <w:p w14:paraId="3B6B809A" w14:textId="77777777" w:rsidR="00320D65" w:rsidRPr="00320D65" w:rsidRDefault="00320D65" w:rsidP="00320D65">
            <w:pPr>
              <w:jc w:val="center"/>
              <w:rPr>
                <w:rFonts w:ascii="Calibri" w:hAnsi="Calibri" w:cs="Calibri"/>
                <w:b/>
                <w:bCs/>
                <w:sz w:val="24"/>
                <w:u w:val="none"/>
              </w:rPr>
            </w:pPr>
            <w:r w:rsidRPr="00320D65">
              <w:rPr>
                <w:rFonts w:ascii="Calibri" w:hAnsi="Calibri" w:cs="Calibri"/>
                <w:b/>
                <w:bCs/>
                <w:sz w:val="24"/>
                <w:u w:val="none"/>
              </w:rPr>
              <w:t> </w:t>
            </w:r>
          </w:p>
        </w:tc>
      </w:tr>
    </w:tbl>
    <w:p w14:paraId="64D5DA87" w14:textId="77777777" w:rsidR="00E44FA4" w:rsidRPr="00891E3A" w:rsidRDefault="00E44FA4" w:rsidP="00891E3A">
      <w:pPr>
        <w:rPr>
          <w:rFonts w:asciiTheme="majorBidi" w:hAnsiTheme="majorBidi" w:cstheme="majorBidi"/>
          <w:b/>
          <w:bCs/>
          <w:sz w:val="24"/>
          <w:u w:val="single"/>
        </w:rPr>
      </w:pPr>
    </w:p>
    <w:p w14:paraId="0DD148E5" w14:textId="12AD49CB" w:rsidR="00891E3A" w:rsidRPr="00891E3A" w:rsidRDefault="00891E3A" w:rsidP="00891E3A">
      <w:pPr>
        <w:ind w:right="-426"/>
        <w:rPr>
          <w:rFonts w:ascii="Calibri" w:hAnsi="Calibri" w:cs="Calibri"/>
          <w:color w:val="000000"/>
          <w:sz w:val="22"/>
          <w:szCs w:val="22"/>
          <w:u w:val="none"/>
        </w:rPr>
      </w:pPr>
      <w:r w:rsidRPr="00891E3A">
        <w:rPr>
          <w:rFonts w:ascii="Calibri" w:hAnsi="Calibri" w:cs="Calibri"/>
          <w:color w:val="000000"/>
          <w:sz w:val="22"/>
          <w:szCs w:val="22"/>
          <w:u w:val="none"/>
        </w:rPr>
        <w:t>Arrêter la présente soumission à la somme en toutes taxes comprises de : ………………………</w:t>
      </w:r>
      <w:r>
        <w:rPr>
          <w:rFonts w:ascii="Calibri" w:hAnsi="Calibri" w:cs="Calibri"/>
          <w:color w:val="000000"/>
          <w:sz w:val="22"/>
          <w:szCs w:val="22"/>
          <w:u w:val="none"/>
        </w:rPr>
        <w:t>…</w:t>
      </w:r>
      <w:r w:rsidRPr="00891E3A">
        <w:rPr>
          <w:rFonts w:ascii="Calibri" w:hAnsi="Calibri" w:cs="Calibri"/>
          <w:color w:val="000000"/>
          <w:sz w:val="22"/>
          <w:szCs w:val="22"/>
          <w:u w:val="none"/>
        </w:rPr>
        <w:t>.</w:t>
      </w:r>
      <w:r>
        <w:rPr>
          <w:rFonts w:ascii="Calibri" w:hAnsi="Calibri" w:cs="Calibri"/>
          <w:color w:val="000000"/>
          <w:sz w:val="22"/>
          <w:szCs w:val="22"/>
          <w:u w:val="none"/>
        </w:rPr>
        <w:t xml:space="preserve">    </w:t>
      </w:r>
      <w:r w:rsidRPr="00891E3A">
        <w:rPr>
          <w:rFonts w:ascii="Calibri" w:hAnsi="Calibri" w:cs="Calibri"/>
          <w:color w:val="000000"/>
          <w:sz w:val="22"/>
          <w:szCs w:val="22"/>
          <w:u w:val="none"/>
        </w:rPr>
        <w:t>DA en TTC</w:t>
      </w:r>
    </w:p>
    <w:p w14:paraId="30E636B5" w14:textId="77777777" w:rsidR="00891E3A" w:rsidRPr="00891E3A" w:rsidRDefault="00891E3A" w:rsidP="00891E3A">
      <w:pPr>
        <w:ind w:left="180"/>
        <w:rPr>
          <w:rFonts w:ascii="Calibri" w:hAnsi="Calibri" w:cs="Calibri"/>
          <w:color w:val="000000"/>
          <w:sz w:val="4"/>
          <w:szCs w:val="4"/>
          <w:u w:val="none"/>
        </w:rPr>
      </w:pPr>
    </w:p>
    <w:p w14:paraId="0ACD9C78" w14:textId="19DDE5D2" w:rsidR="00891E3A" w:rsidRDefault="00EE026C" w:rsidP="00EE026C">
      <w:pPr>
        <w:spacing w:after="120"/>
        <w:rPr>
          <w:rFonts w:ascii="Calibri" w:hAnsi="Calibri" w:cs="Calibri"/>
          <w:color w:val="000000"/>
          <w:sz w:val="22"/>
          <w:szCs w:val="22"/>
          <w:u w:val="none"/>
        </w:rPr>
      </w:pPr>
      <w:r w:rsidRPr="00EE026C">
        <w:rPr>
          <w:rFonts w:ascii="Calibri" w:hAnsi="Calibri" w:cs="Calibri"/>
          <w:color w:val="000000"/>
          <w:sz w:val="22"/>
          <w:szCs w:val="22"/>
          <w:u w:val="none"/>
        </w:rPr>
        <w:t>Soit en toutes lettres</w:t>
      </w:r>
      <w:r>
        <w:rPr>
          <w:rFonts w:ascii="Calibri" w:hAnsi="Calibri" w:cs="Calibri"/>
          <w:color w:val="000000"/>
          <w:sz w:val="22"/>
          <w:szCs w:val="22"/>
          <w:u w:val="none"/>
        </w:rPr>
        <w:t xml:space="preserve"> </w:t>
      </w:r>
      <w:r w:rsidR="00891E3A">
        <w:rPr>
          <w:rFonts w:ascii="Calibri" w:hAnsi="Calibri" w:cs="Calibri"/>
          <w:color w:val="000000"/>
          <w:sz w:val="22"/>
          <w:szCs w:val="22"/>
          <w:u w:val="none"/>
        </w:rPr>
        <w:t>…</w:t>
      </w:r>
      <w:r w:rsidR="00891E3A" w:rsidRPr="00891E3A">
        <w:rPr>
          <w:rFonts w:ascii="Calibri" w:hAnsi="Calibri" w:cs="Calibri"/>
          <w:color w:val="000000"/>
          <w:sz w:val="22"/>
          <w:szCs w:val="22"/>
          <w:u w:val="none"/>
        </w:rPr>
        <w:t>………………………</w:t>
      </w:r>
      <w:r w:rsidR="00891E3A">
        <w:rPr>
          <w:rFonts w:ascii="Calibri" w:hAnsi="Calibri" w:cs="Calibri"/>
          <w:color w:val="000000"/>
          <w:sz w:val="22"/>
          <w:szCs w:val="22"/>
          <w:u w:val="none"/>
        </w:rPr>
        <w:t>…</w:t>
      </w:r>
      <w:r w:rsidR="00891E3A" w:rsidRPr="00891E3A">
        <w:rPr>
          <w:rFonts w:ascii="Calibri" w:hAnsi="Calibri" w:cs="Calibri"/>
          <w:color w:val="000000"/>
          <w:sz w:val="22"/>
          <w:szCs w:val="22"/>
          <w:u w:val="none"/>
        </w:rPr>
        <w:t>………………………</w:t>
      </w:r>
      <w:r w:rsidR="00891E3A">
        <w:rPr>
          <w:rFonts w:ascii="Calibri" w:hAnsi="Calibri" w:cs="Calibri"/>
          <w:color w:val="000000"/>
          <w:sz w:val="22"/>
          <w:szCs w:val="22"/>
          <w:u w:val="none"/>
        </w:rPr>
        <w:t>…</w:t>
      </w:r>
      <w:r w:rsidR="00891E3A" w:rsidRPr="00891E3A">
        <w:rPr>
          <w:rFonts w:ascii="Calibri" w:hAnsi="Calibri" w:cs="Calibri"/>
          <w:color w:val="000000"/>
          <w:sz w:val="22"/>
          <w:szCs w:val="22"/>
          <w:u w:val="none"/>
        </w:rPr>
        <w:t>………………………</w:t>
      </w:r>
      <w:r w:rsidR="00891E3A">
        <w:rPr>
          <w:rFonts w:ascii="Calibri" w:hAnsi="Calibri" w:cs="Calibri"/>
          <w:color w:val="000000"/>
          <w:sz w:val="22"/>
          <w:szCs w:val="22"/>
          <w:u w:val="none"/>
        </w:rPr>
        <w:t>…</w:t>
      </w:r>
      <w:r w:rsidR="00891E3A" w:rsidRPr="00891E3A">
        <w:rPr>
          <w:rFonts w:ascii="Calibri" w:hAnsi="Calibri" w:cs="Calibri"/>
          <w:color w:val="000000"/>
          <w:sz w:val="22"/>
          <w:szCs w:val="22"/>
          <w:u w:val="none"/>
        </w:rPr>
        <w:t>………………………</w:t>
      </w:r>
      <w:r w:rsidR="00891E3A">
        <w:rPr>
          <w:rFonts w:ascii="Calibri" w:hAnsi="Calibri" w:cs="Calibri"/>
          <w:color w:val="000000"/>
          <w:sz w:val="22"/>
          <w:szCs w:val="22"/>
          <w:u w:val="none"/>
        </w:rPr>
        <w:t>…</w:t>
      </w:r>
      <w:r>
        <w:rPr>
          <w:rFonts w:ascii="Calibri" w:hAnsi="Calibri" w:cs="Calibri"/>
          <w:color w:val="000000"/>
          <w:sz w:val="22"/>
          <w:szCs w:val="22"/>
          <w:u w:val="none"/>
        </w:rPr>
        <w:t>…………</w:t>
      </w:r>
      <w:r w:rsidR="00D57025">
        <w:rPr>
          <w:rFonts w:ascii="Calibri" w:hAnsi="Calibri" w:cs="Calibri"/>
          <w:color w:val="000000"/>
          <w:sz w:val="22"/>
          <w:szCs w:val="22"/>
          <w:u w:val="none"/>
        </w:rPr>
        <w:t>……</w:t>
      </w:r>
      <w:r>
        <w:rPr>
          <w:rFonts w:ascii="Calibri" w:hAnsi="Calibri" w:cs="Calibri"/>
          <w:color w:val="000000"/>
          <w:sz w:val="22"/>
          <w:szCs w:val="22"/>
          <w:u w:val="none"/>
        </w:rPr>
        <w:t>.</w:t>
      </w:r>
    </w:p>
    <w:p w14:paraId="0FF81C4A" w14:textId="7B3FEDAA" w:rsidR="00EE026C" w:rsidRDefault="00EE026C" w:rsidP="00EE026C">
      <w:pPr>
        <w:ind w:firstLine="1843"/>
        <w:rPr>
          <w:rFonts w:ascii="Calibri" w:hAnsi="Calibri" w:cs="Calibri"/>
          <w:color w:val="000000"/>
          <w:sz w:val="22"/>
          <w:szCs w:val="22"/>
          <w:u w:val="none"/>
        </w:rPr>
      </w:pPr>
      <w:r w:rsidRPr="00891E3A">
        <w:rPr>
          <w:rFonts w:ascii="Calibri" w:hAnsi="Calibri" w:cs="Calibri"/>
          <w:color w:val="000000"/>
          <w:sz w:val="22"/>
          <w:szCs w:val="22"/>
          <w:u w:val="none"/>
        </w:rPr>
        <w:t>……………………</w:t>
      </w:r>
      <w:r>
        <w:rPr>
          <w:rFonts w:ascii="Calibri" w:hAnsi="Calibri" w:cs="Calibri"/>
          <w:color w:val="000000"/>
          <w:sz w:val="22"/>
          <w:szCs w:val="22"/>
          <w:u w:val="none"/>
        </w:rPr>
        <w:t>…</w:t>
      </w:r>
      <w:r w:rsidRPr="00891E3A">
        <w:rPr>
          <w:rFonts w:ascii="Calibri" w:hAnsi="Calibri" w:cs="Calibri"/>
          <w:color w:val="000000"/>
          <w:sz w:val="22"/>
          <w:szCs w:val="22"/>
          <w:u w:val="none"/>
        </w:rPr>
        <w:t>……………………</w:t>
      </w:r>
      <w:r>
        <w:rPr>
          <w:rFonts w:ascii="Calibri" w:hAnsi="Calibri" w:cs="Calibri"/>
          <w:color w:val="000000"/>
          <w:sz w:val="22"/>
          <w:szCs w:val="22"/>
          <w:u w:val="none"/>
        </w:rPr>
        <w:t>…</w:t>
      </w:r>
      <w:r w:rsidRPr="00891E3A">
        <w:rPr>
          <w:rFonts w:ascii="Calibri" w:hAnsi="Calibri" w:cs="Calibri"/>
          <w:color w:val="000000"/>
          <w:sz w:val="22"/>
          <w:szCs w:val="22"/>
          <w:u w:val="none"/>
        </w:rPr>
        <w:t>……………………</w:t>
      </w:r>
      <w:r>
        <w:rPr>
          <w:rFonts w:ascii="Calibri" w:hAnsi="Calibri" w:cs="Calibri"/>
          <w:color w:val="000000"/>
          <w:sz w:val="22"/>
          <w:szCs w:val="22"/>
          <w:u w:val="none"/>
        </w:rPr>
        <w:t>…</w:t>
      </w:r>
      <w:r w:rsidRPr="00891E3A">
        <w:rPr>
          <w:rFonts w:ascii="Calibri" w:hAnsi="Calibri" w:cs="Calibri"/>
          <w:color w:val="000000"/>
          <w:sz w:val="22"/>
          <w:szCs w:val="22"/>
          <w:u w:val="none"/>
        </w:rPr>
        <w:t>……………………</w:t>
      </w:r>
      <w:r>
        <w:rPr>
          <w:rFonts w:ascii="Calibri" w:hAnsi="Calibri" w:cs="Calibri"/>
          <w:color w:val="000000"/>
          <w:sz w:val="22"/>
          <w:szCs w:val="22"/>
          <w:u w:val="none"/>
        </w:rPr>
        <w:t>…</w:t>
      </w:r>
      <w:r w:rsidRPr="00891E3A">
        <w:rPr>
          <w:rFonts w:ascii="Calibri" w:hAnsi="Calibri" w:cs="Calibri"/>
          <w:color w:val="000000"/>
          <w:sz w:val="22"/>
          <w:szCs w:val="22"/>
          <w:u w:val="none"/>
        </w:rPr>
        <w:t>……………………</w:t>
      </w:r>
      <w:r>
        <w:rPr>
          <w:rFonts w:ascii="Calibri" w:hAnsi="Calibri" w:cs="Calibri"/>
          <w:color w:val="000000"/>
          <w:sz w:val="22"/>
          <w:szCs w:val="22"/>
          <w:u w:val="none"/>
        </w:rPr>
        <w:t>…</w:t>
      </w:r>
      <w:r w:rsidRPr="00891E3A">
        <w:rPr>
          <w:rFonts w:ascii="Calibri" w:hAnsi="Calibri" w:cs="Calibri"/>
          <w:color w:val="000000"/>
          <w:sz w:val="22"/>
          <w:szCs w:val="22"/>
          <w:u w:val="none"/>
        </w:rPr>
        <w:t>………</w:t>
      </w:r>
    </w:p>
    <w:p w14:paraId="789C357D" w14:textId="77777777" w:rsidR="00DD6391" w:rsidRPr="00EE026C" w:rsidRDefault="00DD6391" w:rsidP="00EE026C">
      <w:pPr>
        <w:ind w:firstLine="1843"/>
        <w:rPr>
          <w:rFonts w:ascii="Calibri" w:hAnsi="Calibri" w:cs="Calibri"/>
          <w:color w:val="000000"/>
          <w:sz w:val="22"/>
          <w:szCs w:val="22"/>
          <w:u w:val="none"/>
        </w:rPr>
      </w:pPr>
    </w:p>
    <w:p w14:paraId="0686CB4A" w14:textId="7C318A7B" w:rsidR="00891E3A" w:rsidRDefault="00891E3A" w:rsidP="00891E3A">
      <w:pPr>
        <w:ind w:left="180"/>
        <w:jc w:val="right"/>
        <w:rPr>
          <w:rFonts w:ascii="Calibri" w:hAnsi="Calibri" w:cs="Calibri"/>
          <w:color w:val="000000"/>
          <w:sz w:val="24"/>
          <w:u w:val="none"/>
        </w:rPr>
      </w:pPr>
      <w:r w:rsidRPr="0081399B">
        <w:rPr>
          <w:rFonts w:ascii="Calibri" w:hAnsi="Calibri" w:cs="Calibri"/>
          <w:color w:val="000000"/>
          <w:sz w:val="24"/>
          <w:u w:val="none"/>
        </w:rPr>
        <w:t>Fait à : …….......…... ; Le …………...…………</w:t>
      </w:r>
    </w:p>
    <w:p w14:paraId="4E178679" w14:textId="77777777" w:rsidR="00891E3A" w:rsidRDefault="00891E3A" w:rsidP="00891E3A">
      <w:pPr>
        <w:ind w:left="180"/>
        <w:jc w:val="right"/>
        <w:rPr>
          <w:rFonts w:ascii="Calibri" w:hAnsi="Calibri" w:cs="Calibri"/>
          <w:color w:val="000000"/>
          <w:sz w:val="24"/>
          <w:u w:val="none"/>
        </w:rPr>
      </w:pPr>
    </w:p>
    <w:p w14:paraId="31E9EAFA" w14:textId="4B8F1D70" w:rsidR="00891E3A" w:rsidRDefault="00891E3A" w:rsidP="00891E3A">
      <w:pPr>
        <w:ind w:left="180"/>
        <w:jc w:val="right"/>
        <w:rPr>
          <w:rFonts w:ascii="Calibri" w:hAnsi="Calibri" w:cs="Calibri"/>
          <w:color w:val="000000"/>
          <w:sz w:val="24"/>
          <w:u w:val="none"/>
        </w:rPr>
      </w:pPr>
      <w:r w:rsidRPr="0081399B">
        <w:rPr>
          <w:rFonts w:ascii="Calibri" w:hAnsi="Calibri" w:cs="Calibri"/>
          <w:b/>
          <w:bCs/>
          <w:color w:val="000000"/>
          <w:sz w:val="24"/>
          <w:u w:val="none"/>
        </w:rPr>
        <w:t>Le soumissionnaire</w:t>
      </w:r>
    </w:p>
    <w:p w14:paraId="391514FA" w14:textId="77777777" w:rsidR="00D82939" w:rsidRDefault="00D82939" w:rsidP="00B604FE">
      <w:pPr>
        <w:jc w:val="center"/>
        <w:rPr>
          <w:rFonts w:asciiTheme="majorBidi" w:hAnsiTheme="majorBidi" w:cstheme="majorBidi"/>
          <w:b/>
          <w:bCs/>
          <w:sz w:val="56"/>
          <w:szCs w:val="56"/>
          <w:u w:val="single"/>
        </w:rPr>
      </w:pPr>
    </w:p>
    <w:p w14:paraId="362F0FBD" w14:textId="77777777" w:rsidR="00D01DBF" w:rsidRDefault="00D01DBF" w:rsidP="00B604FE">
      <w:pPr>
        <w:jc w:val="center"/>
        <w:rPr>
          <w:rFonts w:asciiTheme="majorBidi" w:hAnsiTheme="majorBidi" w:cstheme="majorBidi"/>
          <w:b/>
          <w:bCs/>
          <w:sz w:val="56"/>
          <w:szCs w:val="56"/>
          <w:u w:val="single"/>
        </w:rPr>
      </w:pPr>
    </w:p>
    <w:p w14:paraId="0F2FC859" w14:textId="77777777" w:rsidR="00D01DBF" w:rsidRDefault="00D01DBF" w:rsidP="00B604FE">
      <w:pPr>
        <w:jc w:val="center"/>
        <w:rPr>
          <w:rFonts w:asciiTheme="majorBidi" w:hAnsiTheme="majorBidi" w:cstheme="majorBidi"/>
          <w:b/>
          <w:bCs/>
          <w:sz w:val="56"/>
          <w:szCs w:val="56"/>
          <w:u w:val="single"/>
        </w:rPr>
      </w:pPr>
    </w:p>
    <w:p w14:paraId="3DC6D0FD" w14:textId="77777777" w:rsidR="00D01DBF" w:rsidRDefault="00D01DBF" w:rsidP="00B604FE">
      <w:pPr>
        <w:jc w:val="center"/>
        <w:rPr>
          <w:rFonts w:asciiTheme="majorBidi" w:hAnsiTheme="majorBidi" w:cstheme="majorBidi"/>
          <w:b/>
          <w:bCs/>
          <w:sz w:val="56"/>
          <w:szCs w:val="56"/>
          <w:u w:val="single"/>
        </w:rPr>
      </w:pPr>
    </w:p>
    <w:p w14:paraId="7FF62A3E" w14:textId="77777777" w:rsidR="00D01DBF" w:rsidRDefault="00D01DBF" w:rsidP="00B604FE">
      <w:pPr>
        <w:jc w:val="center"/>
        <w:rPr>
          <w:rFonts w:asciiTheme="majorBidi" w:hAnsiTheme="majorBidi" w:cstheme="majorBidi"/>
          <w:b/>
          <w:bCs/>
          <w:sz w:val="56"/>
          <w:szCs w:val="56"/>
          <w:u w:val="single"/>
        </w:rPr>
      </w:pPr>
    </w:p>
    <w:p w14:paraId="783607C9" w14:textId="77777777" w:rsidR="0074732D" w:rsidRDefault="0074732D" w:rsidP="00D01DBF">
      <w:pPr>
        <w:jc w:val="center"/>
        <w:rPr>
          <w:rFonts w:asciiTheme="majorBidi" w:hAnsiTheme="majorBidi" w:cstheme="majorBidi"/>
          <w:b/>
          <w:bCs/>
          <w:sz w:val="32"/>
          <w:szCs w:val="32"/>
          <w:u w:val="single"/>
        </w:rPr>
      </w:pPr>
    </w:p>
    <w:p w14:paraId="5CAE5886" w14:textId="77777777" w:rsidR="0074732D" w:rsidRDefault="0074732D" w:rsidP="00D01DBF">
      <w:pPr>
        <w:jc w:val="center"/>
        <w:rPr>
          <w:rFonts w:asciiTheme="majorBidi" w:hAnsiTheme="majorBidi" w:cstheme="majorBidi"/>
          <w:b/>
          <w:bCs/>
          <w:sz w:val="32"/>
          <w:szCs w:val="32"/>
          <w:u w:val="single"/>
        </w:rPr>
      </w:pPr>
    </w:p>
    <w:p w14:paraId="7CF2F1BC" w14:textId="77777777" w:rsidR="0074732D" w:rsidRDefault="0074732D" w:rsidP="00D01DBF">
      <w:pPr>
        <w:jc w:val="center"/>
        <w:rPr>
          <w:rFonts w:asciiTheme="majorBidi" w:hAnsiTheme="majorBidi" w:cstheme="majorBidi"/>
          <w:b/>
          <w:bCs/>
          <w:sz w:val="32"/>
          <w:szCs w:val="32"/>
          <w:u w:val="single"/>
        </w:rPr>
      </w:pPr>
    </w:p>
    <w:p w14:paraId="5BE18E51" w14:textId="77777777" w:rsidR="0074732D" w:rsidRDefault="0074732D" w:rsidP="00D01DBF">
      <w:pPr>
        <w:jc w:val="center"/>
        <w:rPr>
          <w:rFonts w:asciiTheme="majorBidi" w:hAnsiTheme="majorBidi" w:cstheme="majorBidi"/>
          <w:b/>
          <w:bCs/>
          <w:sz w:val="32"/>
          <w:szCs w:val="32"/>
          <w:u w:val="single"/>
        </w:rPr>
      </w:pPr>
    </w:p>
    <w:p w14:paraId="465975D9" w14:textId="77777777" w:rsidR="0074732D" w:rsidRDefault="0074732D" w:rsidP="00D01DBF">
      <w:pPr>
        <w:jc w:val="center"/>
        <w:rPr>
          <w:rFonts w:asciiTheme="majorBidi" w:hAnsiTheme="majorBidi" w:cstheme="majorBidi"/>
          <w:b/>
          <w:bCs/>
          <w:sz w:val="32"/>
          <w:szCs w:val="32"/>
          <w:u w:val="single"/>
        </w:rPr>
      </w:pPr>
    </w:p>
    <w:p w14:paraId="47E06A6B" w14:textId="77777777" w:rsidR="0074732D" w:rsidRDefault="0074732D" w:rsidP="00D01DBF">
      <w:pPr>
        <w:jc w:val="center"/>
        <w:rPr>
          <w:rFonts w:asciiTheme="majorBidi" w:hAnsiTheme="majorBidi" w:cstheme="majorBidi"/>
          <w:b/>
          <w:bCs/>
          <w:sz w:val="32"/>
          <w:szCs w:val="32"/>
          <w:u w:val="single"/>
        </w:rPr>
      </w:pPr>
    </w:p>
    <w:p w14:paraId="6FB90208" w14:textId="77777777" w:rsidR="0074732D" w:rsidRDefault="0074732D" w:rsidP="00D01DBF">
      <w:pPr>
        <w:jc w:val="center"/>
        <w:rPr>
          <w:rFonts w:asciiTheme="majorBidi" w:hAnsiTheme="majorBidi" w:cstheme="majorBidi"/>
          <w:b/>
          <w:bCs/>
          <w:sz w:val="32"/>
          <w:szCs w:val="32"/>
          <w:u w:val="single"/>
        </w:rPr>
      </w:pPr>
    </w:p>
    <w:p w14:paraId="5474805A" w14:textId="77777777" w:rsidR="0074732D" w:rsidRDefault="0074732D" w:rsidP="00D01DBF">
      <w:pPr>
        <w:jc w:val="center"/>
        <w:rPr>
          <w:rFonts w:asciiTheme="majorBidi" w:hAnsiTheme="majorBidi" w:cstheme="majorBidi"/>
          <w:b/>
          <w:bCs/>
          <w:sz w:val="32"/>
          <w:szCs w:val="32"/>
          <w:u w:val="single"/>
        </w:rPr>
      </w:pPr>
    </w:p>
    <w:p w14:paraId="550509F4" w14:textId="278FD894" w:rsidR="00AE1156" w:rsidRDefault="00D82939" w:rsidP="00D01DBF">
      <w:pPr>
        <w:jc w:val="center"/>
        <w:rPr>
          <w:rFonts w:asciiTheme="majorBidi" w:hAnsiTheme="majorBidi" w:cstheme="majorBidi"/>
          <w:b/>
          <w:bCs/>
          <w:sz w:val="32"/>
          <w:szCs w:val="32"/>
          <w:u w:val="single"/>
        </w:rPr>
      </w:pPr>
      <w:r w:rsidRPr="00D82939">
        <w:rPr>
          <w:rFonts w:asciiTheme="majorBidi" w:hAnsiTheme="majorBidi" w:cstheme="majorBidi"/>
          <w:b/>
          <w:bCs/>
          <w:sz w:val="32"/>
          <w:szCs w:val="32"/>
          <w:u w:val="single"/>
        </w:rPr>
        <w:t>8</w:t>
      </w:r>
      <w:r w:rsidR="00D01DBF" w:rsidRPr="00D01DBF">
        <w:rPr>
          <w:rFonts w:asciiTheme="majorBidi" w:hAnsiTheme="majorBidi" w:cstheme="majorBidi"/>
          <w:b/>
          <w:bCs/>
          <w:sz w:val="32"/>
          <w:szCs w:val="32"/>
          <w:u w:val="single"/>
        </w:rPr>
        <w:t xml:space="preserve"> </w:t>
      </w:r>
    </w:p>
    <w:p w14:paraId="7A11A760" w14:textId="09BDE4F4" w:rsidR="00D82939" w:rsidRDefault="00D82939" w:rsidP="00D01DBF">
      <w:pPr>
        <w:jc w:val="center"/>
        <w:rPr>
          <w:rFonts w:asciiTheme="majorBidi" w:hAnsiTheme="majorBidi" w:cstheme="majorBidi"/>
          <w:b/>
          <w:bCs/>
          <w:sz w:val="32"/>
          <w:szCs w:val="32"/>
          <w:u w:val="single"/>
        </w:rPr>
      </w:pPr>
      <w:r w:rsidRPr="00D82939">
        <w:rPr>
          <w:rFonts w:asciiTheme="majorBidi" w:hAnsiTheme="majorBidi" w:cstheme="majorBidi"/>
          <w:b/>
          <w:bCs/>
          <w:sz w:val="32"/>
          <w:szCs w:val="32"/>
          <w:u w:val="single"/>
        </w:rPr>
        <w:t>PLANNING DES TRAVAUX</w:t>
      </w:r>
    </w:p>
    <w:p w14:paraId="7E310355" w14:textId="3959C65F" w:rsidR="00FA216A" w:rsidRDefault="00FA216A" w:rsidP="00B604FE">
      <w:pPr>
        <w:jc w:val="center"/>
        <w:rPr>
          <w:rFonts w:asciiTheme="majorBidi" w:hAnsiTheme="majorBidi" w:cstheme="majorBidi"/>
          <w:b/>
          <w:bCs/>
          <w:sz w:val="32"/>
          <w:szCs w:val="32"/>
          <w:u w:val="single"/>
        </w:rPr>
      </w:pPr>
    </w:p>
    <w:p w14:paraId="441BF2F8" w14:textId="7F44E05E" w:rsidR="00FA216A" w:rsidRDefault="00FA216A" w:rsidP="00B604FE">
      <w:pPr>
        <w:jc w:val="center"/>
        <w:rPr>
          <w:rFonts w:asciiTheme="majorBidi" w:hAnsiTheme="majorBidi" w:cstheme="majorBidi"/>
          <w:b/>
          <w:bCs/>
          <w:sz w:val="32"/>
          <w:szCs w:val="32"/>
          <w:u w:val="single"/>
        </w:rPr>
      </w:pPr>
    </w:p>
    <w:p w14:paraId="106072E8" w14:textId="5F24F264" w:rsidR="00FA216A" w:rsidRDefault="00FA216A" w:rsidP="00B604FE">
      <w:pPr>
        <w:jc w:val="center"/>
        <w:rPr>
          <w:rFonts w:asciiTheme="majorBidi" w:hAnsiTheme="majorBidi" w:cstheme="majorBidi"/>
          <w:b/>
          <w:bCs/>
          <w:sz w:val="32"/>
          <w:szCs w:val="32"/>
          <w:u w:val="single"/>
        </w:rPr>
      </w:pPr>
    </w:p>
    <w:p w14:paraId="2773C471" w14:textId="1F43DBEC" w:rsidR="00FA216A" w:rsidRDefault="00FA216A" w:rsidP="00B604FE">
      <w:pPr>
        <w:jc w:val="center"/>
        <w:rPr>
          <w:rFonts w:asciiTheme="majorBidi" w:hAnsiTheme="majorBidi" w:cstheme="majorBidi"/>
          <w:b/>
          <w:bCs/>
          <w:sz w:val="32"/>
          <w:szCs w:val="32"/>
          <w:u w:val="single"/>
        </w:rPr>
      </w:pPr>
    </w:p>
    <w:p w14:paraId="0958C168" w14:textId="2D007000" w:rsidR="00FA216A" w:rsidRDefault="00FA216A" w:rsidP="00B604FE">
      <w:pPr>
        <w:jc w:val="center"/>
        <w:rPr>
          <w:rFonts w:asciiTheme="majorBidi" w:hAnsiTheme="majorBidi" w:cstheme="majorBidi"/>
          <w:b/>
          <w:bCs/>
          <w:sz w:val="32"/>
          <w:szCs w:val="32"/>
          <w:u w:val="single"/>
        </w:rPr>
      </w:pPr>
    </w:p>
    <w:p w14:paraId="04D572D7" w14:textId="0BA3567C" w:rsidR="00FA216A" w:rsidRDefault="00FA216A" w:rsidP="00B604FE">
      <w:pPr>
        <w:jc w:val="center"/>
        <w:rPr>
          <w:rFonts w:asciiTheme="majorBidi" w:hAnsiTheme="majorBidi" w:cstheme="majorBidi"/>
          <w:b/>
          <w:bCs/>
          <w:sz w:val="32"/>
          <w:szCs w:val="32"/>
          <w:u w:val="single"/>
        </w:rPr>
      </w:pPr>
    </w:p>
    <w:p w14:paraId="14398540" w14:textId="7DB9B68C" w:rsidR="00FA216A" w:rsidRDefault="00FA216A" w:rsidP="00B604FE">
      <w:pPr>
        <w:jc w:val="center"/>
        <w:rPr>
          <w:rFonts w:asciiTheme="majorBidi" w:hAnsiTheme="majorBidi" w:cstheme="majorBidi"/>
          <w:b/>
          <w:bCs/>
          <w:sz w:val="32"/>
          <w:szCs w:val="32"/>
          <w:u w:val="single"/>
        </w:rPr>
      </w:pPr>
    </w:p>
    <w:p w14:paraId="589D11F1" w14:textId="1CC638C6" w:rsidR="00FA216A" w:rsidRDefault="00FA216A" w:rsidP="00B604FE">
      <w:pPr>
        <w:jc w:val="center"/>
        <w:rPr>
          <w:rFonts w:asciiTheme="majorBidi" w:hAnsiTheme="majorBidi" w:cstheme="majorBidi"/>
          <w:b/>
          <w:bCs/>
          <w:sz w:val="32"/>
          <w:szCs w:val="32"/>
          <w:u w:val="single"/>
        </w:rPr>
      </w:pPr>
    </w:p>
    <w:p w14:paraId="7B7CBED2" w14:textId="7BB175A6" w:rsidR="00FA216A" w:rsidRDefault="00FA216A" w:rsidP="00B604FE">
      <w:pPr>
        <w:jc w:val="center"/>
        <w:rPr>
          <w:rFonts w:asciiTheme="majorBidi" w:hAnsiTheme="majorBidi" w:cstheme="majorBidi"/>
          <w:b/>
          <w:bCs/>
          <w:sz w:val="32"/>
          <w:szCs w:val="32"/>
          <w:u w:val="single"/>
        </w:rPr>
      </w:pPr>
    </w:p>
    <w:p w14:paraId="61FB48C7" w14:textId="0023F4A8" w:rsidR="00FA216A" w:rsidRDefault="00FA216A" w:rsidP="00B604FE">
      <w:pPr>
        <w:jc w:val="center"/>
        <w:rPr>
          <w:rFonts w:asciiTheme="majorBidi" w:hAnsiTheme="majorBidi" w:cstheme="majorBidi"/>
          <w:b/>
          <w:bCs/>
          <w:sz w:val="32"/>
          <w:szCs w:val="32"/>
          <w:u w:val="single"/>
        </w:rPr>
      </w:pPr>
    </w:p>
    <w:p w14:paraId="7E6D75E4" w14:textId="4850BA1E" w:rsidR="00FA216A" w:rsidRDefault="00FA216A" w:rsidP="00B604FE">
      <w:pPr>
        <w:jc w:val="center"/>
        <w:rPr>
          <w:rFonts w:asciiTheme="majorBidi" w:hAnsiTheme="majorBidi" w:cstheme="majorBidi"/>
          <w:b/>
          <w:bCs/>
          <w:sz w:val="32"/>
          <w:szCs w:val="32"/>
          <w:u w:val="single"/>
        </w:rPr>
      </w:pPr>
    </w:p>
    <w:p w14:paraId="5C00F6B9" w14:textId="2C0611A4" w:rsidR="00FA216A" w:rsidRDefault="00FA216A" w:rsidP="00B604FE">
      <w:pPr>
        <w:jc w:val="center"/>
        <w:rPr>
          <w:rFonts w:asciiTheme="majorBidi" w:hAnsiTheme="majorBidi" w:cstheme="majorBidi"/>
          <w:b/>
          <w:bCs/>
          <w:sz w:val="32"/>
          <w:szCs w:val="32"/>
          <w:u w:val="single"/>
        </w:rPr>
      </w:pPr>
    </w:p>
    <w:p w14:paraId="7FDF92C5" w14:textId="3F0E99BC" w:rsidR="00FA216A" w:rsidRDefault="00FA216A" w:rsidP="00B604FE">
      <w:pPr>
        <w:jc w:val="center"/>
        <w:rPr>
          <w:rFonts w:asciiTheme="majorBidi" w:hAnsiTheme="majorBidi" w:cstheme="majorBidi"/>
          <w:b/>
          <w:bCs/>
          <w:sz w:val="32"/>
          <w:szCs w:val="32"/>
          <w:u w:val="single"/>
        </w:rPr>
      </w:pPr>
    </w:p>
    <w:p w14:paraId="2E2C990A" w14:textId="7FF7E301" w:rsidR="00FA216A" w:rsidRDefault="00FA216A" w:rsidP="00B604FE">
      <w:pPr>
        <w:jc w:val="center"/>
        <w:rPr>
          <w:rFonts w:asciiTheme="majorBidi" w:hAnsiTheme="majorBidi" w:cstheme="majorBidi"/>
          <w:b/>
          <w:bCs/>
          <w:sz w:val="32"/>
          <w:szCs w:val="32"/>
          <w:u w:val="single"/>
        </w:rPr>
      </w:pPr>
    </w:p>
    <w:p w14:paraId="63CC9D6A" w14:textId="3BBFD5AF" w:rsidR="00FA216A" w:rsidRDefault="00FA216A" w:rsidP="00B604FE">
      <w:pPr>
        <w:jc w:val="center"/>
        <w:rPr>
          <w:rFonts w:asciiTheme="majorBidi" w:hAnsiTheme="majorBidi" w:cstheme="majorBidi"/>
          <w:b/>
          <w:bCs/>
          <w:sz w:val="32"/>
          <w:szCs w:val="32"/>
          <w:u w:val="single"/>
        </w:rPr>
      </w:pPr>
    </w:p>
    <w:p w14:paraId="49755CD0" w14:textId="367660EB" w:rsidR="00FA216A" w:rsidRDefault="00FA216A" w:rsidP="00B604FE">
      <w:pPr>
        <w:jc w:val="center"/>
        <w:rPr>
          <w:rFonts w:asciiTheme="majorBidi" w:hAnsiTheme="majorBidi" w:cstheme="majorBidi"/>
          <w:b/>
          <w:bCs/>
          <w:sz w:val="32"/>
          <w:szCs w:val="32"/>
          <w:u w:val="single"/>
        </w:rPr>
      </w:pPr>
    </w:p>
    <w:p w14:paraId="7670EA8A" w14:textId="64E2A1CC" w:rsidR="00FA216A" w:rsidRDefault="00FA216A" w:rsidP="00B604FE">
      <w:pPr>
        <w:jc w:val="center"/>
        <w:rPr>
          <w:rFonts w:asciiTheme="majorBidi" w:hAnsiTheme="majorBidi" w:cstheme="majorBidi"/>
          <w:b/>
          <w:bCs/>
          <w:sz w:val="32"/>
          <w:szCs w:val="32"/>
          <w:u w:val="single"/>
        </w:rPr>
      </w:pPr>
    </w:p>
    <w:p w14:paraId="6565FE14" w14:textId="14D11F7B" w:rsidR="00FA216A" w:rsidRDefault="00FA216A" w:rsidP="00B604FE">
      <w:pPr>
        <w:jc w:val="center"/>
        <w:rPr>
          <w:rFonts w:asciiTheme="majorBidi" w:hAnsiTheme="majorBidi" w:cstheme="majorBidi"/>
          <w:b/>
          <w:bCs/>
          <w:sz w:val="32"/>
          <w:szCs w:val="32"/>
          <w:u w:val="single"/>
        </w:rPr>
      </w:pPr>
    </w:p>
    <w:p w14:paraId="35B17FD6" w14:textId="7581F986" w:rsidR="00FA216A" w:rsidRDefault="00FA216A" w:rsidP="00B604FE">
      <w:pPr>
        <w:jc w:val="center"/>
        <w:rPr>
          <w:rFonts w:asciiTheme="majorBidi" w:hAnsiTheme="majorBidi" w:cstheme="majorBidi"/>
          <w:b/>
          <w:bCs/>
          <w:sz w:val="32"/>
          <w:szCs w:val="32"/>
          <w:u w:val="single"/>
        </w:rPr>
      </w:pPr>
    </w:p>
    <w:p w14:paraId="164E8025" w14:textId="5C96C5A9" w:rsidR="00FA216A" w:rsidRDefault="00FA216A" w:rsidP="00B604FE">
      <w:pPr>
        <w:jc w:val="center"/>
        <w:rPr>
          <w:rFonts w:asciiTheme="majorBidi" w:hAnsiTheme="majorBidi" w:cstheme="majorBidi"/>
          <w:b/>
          <w:bCs/>
          <w:sz w:val="32"/>
          <w:szCs w:val="32"/>
          <w:u w:val="single"/>
        </w:rPr>
      </w:pPr>
    </w:p>
    <w:p w14:paraId="1F29C368" w14:textId="203A2C8C" w:rsidR="00FA216A" w:rsidRDefault="00FA216A" w:rsidP="00B604FE">
      <w:pPr>
        <w:jc w:val="center"/>
        <w:rPr>
          <w:rFonts w:asciiTheme="majorBidi" w:hAnsiTheme="majorBidi" w:cstheme="majorBidi"/>
          <w:b/>
          <w:bCs/>
          <w:sz w:val="32"/>
          <w:szCs w:val="32"/>
          <w:u w:val="single"/>
        </w:rPr>
      </w:pPr>
    </w:p>
    <w:p w14:paraId="72CBC070" w14:textId="0DA270C4" w:rsidR="00FA216A" w:rsidRDefault="00FA216A" w:rsidP="00B604FE">
      <w:pPr>
        <w:jc w:val="center"/>
        <w:rPr>
          <w:rFonts w:asciiTheme="majorBidi" w:hAnsiTheme="majorBidi" w:cstheme="majorBidi"/>
          <w:b/>
          <w:bCs/>
          <w:sz w:val="32"/>
          <w:szCs w:val="32"/>
          <w:u w:val="single"/>
        </w:rPr>
      </w:pPr>
    </w:p>
    <w:p w14:paraId="2BCCCE38" w14:textId="6B100AF7" w:rsidR="00FA216A" w:rsidRDefault="00FA216A" w:rsidP="00B604FE">
      <w:pPr>
        <w:jc w:val="center"/>
        <w:rPr>
          <w:rFonts w:asciiTheme="majorBidi" w:hAnsiTheme="majorBidi" w:cstheme="majorBidi"/>
          <w:b/>
          <w:bCs/>
          <w:sz w:val="32"/>
          <w:szCs w:val="32"/>
          <w:u w:val="single"/>
        </w:rPr>
      </w:pPr>
    </w:p>
    <w:p w14:paraId="618190A7" w14:textId="4297384D" w:rsidR="00FA216A" w:rsidRDefault="00FA216A" w:rsidP="00B604FE">
      <w:pPr>
        <w:jc w:val="center"/>
        <w:rPr>
          <w:rFonts w:asciiTheme="majorBidi" w:hAnsiTheme="majorBidi" w:cstheme="majorBidi"/>
          <w:b/>
          <w:bCs/>
          <w:sz w:val="32"/>
          <w:szCs w:val="32"/>
          <w:u w:val="single"/>
        </w:rPr>
      </w:pPr>
    </w:p>
    <w:p w14:paraId="3E57AF73" w14:textId="44F2A193" w:rsidR="00FA216A" w:rsidRDefault="00FA216A" w:rsidP="00B604FE">
      <w:pPr>
        <w:jc w:val="center"/>
        <w:rPr>
          <w:rFonts w:asciiTheme="majorBidi" w:hAnsiTheme="majorBidi" w:cstheme="majorBidi"/>
          <w:b/>
          <w:bCs/>
          <w:sz w:val="32"/>
          <w:szCs w:val="32"/>
          <w:u w:val="single"/>
        </w:rPr>
      </w:pPr>
    </w:p>
    <w:p w14:paraId="2B2D533A" w14:textId="04DEB536" w:rsidR="00FA216A" w:rsidRDefault="00FA216A" w:rsidP="00B604FE">
      <w:pPr>
        <w:jc w:val="center"/>
        <w:rPr>
          <w:rFonts w:asciiTheme="majorBidi" w:hAnsiTheme="majorBidi" w:cstheme="majorBidi"/>
          <w:b/>
          <w:bCs/>
          <w:sz w:val="32"/>
          <w:szCs w:val="32"/>
          <w:u w:val="single"/>
        </w:rPr>
      </w:pPr>
    </w:p>
    <w:p w14:paraId="6EDA83A0" w14:textId="4FF87501" w:rsidR="00FA216A" w:rsidRDefault="00FA216A" w:rsidP="00B604FE">
      <w:pPr>
        <w:jc w:val="center"/>
        <w:rPr>
          <w:rFonts w:asciiTheme="majorBidi" w:hAnsiTheme="majorBidi" w:cstheme="majorBidi"/>
          <w:b/>
          <w:bCs/>
          <w:sz w:val="32"/>
          <w:szCs w:val="32"/>
          <w:u w:val="single"/>
        </w:rPr>
      </w:pPr>
    </w:p>
    <w:p w14:paraId="09AD8627" w14:textId="61003106" w:rsidR="00FA216A" w:rsidRDefault="00FA216A" w:rsidP="00B604FE">
      <w:pPr>
        <w:jc w:val="center"/>
        <w:rPr>
          <w:rFonts w:asciiTheme="majorBidi" w:hAnsiTheme="majorBidi" w:cstheme="majorBidi"/>
          <w:b/>
          <w:bCs/>
          <w:sz w:val="32"/>
          <w:szCs w:val="32"/>
          <w:u w:val="single"/>
        </w:rPr>
      </w:pPr>
    </w:p>
    <w:p w14:paraId="5F65AF7C" w14:textId="5B0A0EFF" w:rsidR="00FA216A" w:rsidRDefault="00FA216A" w:rsidP="00B604FE">
      <w:pPr>
        <w:jc w:val="center"/>
        <w:rPr>
          <w:rFonts w:asciiTheme="majorBidi" w:hAnsiTheme="majorBidi" w:cstheme="majorBidi"/>
          <w:b/>
          <w:bCs/>
          <w:sz w:val="32"/>
          <w:szCs w:val="32"/>
          <w:u w:val="single"/>
        </w:rPr>
      </w:pPr>
    </w:p>
    <w:p w14:paraId="2BEE3C82" w14:textId="6D9401F8" w:rsidR="00FA216A" w:rsidRDefault="00FA216A" w:rsidP="00B604FE">
      <w:pPr>
        <w:jc w:val="center"/>
        <w:rPr>
          <w:rFonts w:asciiTheme="majorBidi" w:hAnsiTheme="majorBidi" w:cstheme="majorBidi"/>
          <w:b/>
          <w:bCs/>
          <w:sz w:val="32"/>
          <w:szCs w:val="32"/>
          <w:u w:val="single"/>
        </w:rPr>
      </w:pPr>
    </w:p>
    <w:p w14:paraId="2638A77C" w14:textId="77777777" w:rsidR="00AE1156" w:rsidRDefault="00AE1156" w:rsidP="00B604FE">
      <w:pPr>
        <w:jc w:val="center"/>
        <w:rPr>
          <w:rFonts w:asciiTheme="majorBidi" w:hAnsiTheme="majorBidi" w:cstheme="majorBidi"/>
          <w:b/>
          <w:bCs/>
          <w:sz w:val="32"/>
          <w:szCs w:val="32"/>
          <w:u w:val="single"/>
        </w:rPr>
      </w:pPr>
    </w:p>
    <w:p w14:paraId="0A2A9F63" w14:textId="77777777" w:rsidR="00AE1156" w:rsidRDefault="00AE1156" w:rsidP="00B604FE">
      <w:pPr>
        <w:jc w:val="center"/>
        <w:rPr>
          <w:rFonts w:asciiTheme="majorBidi" w:hAnsiTheme="majorBidi" w:cstheme="majorBidi"/>
          <w:b/>
          <w:bCs/>
          <w:sz w:val="32"/>
          <w:szCs w:val="32"/>
          <w:u w:val="single"/>
        </w:rPr>
      </w:pPr>
    </w:p>
    <w:p w14:paraId="2087831E" w14:textId="77777777" w:rsidR="00AE1156" w:rsidRDefault="00AE1156" w:rsidP="00B604FE">
      <w:pPr>
        <w:jc w:val="center"/>
        <w:rPr>
          <w:rFonts w:asciiTheme="majorBidi" w:hAnsiTheme="majorBidi" w:cstheme="majorBidi"/>
          <w:b/>
          <w:bCs/>
          <w:sz w:val="32"/>
          <w:szCs w:val="32"/>
          <w:u w:val="single"/>
        </w:rPr>
      </w:pPr>
    </w:p>
    <w:p w14:paraId="621C7084" w14:textId="781567AB" w:rsidR="00FA216A" w:rsidRDefault="00FA216A" w:rsidP="00B604FE">
      <w:pPr>
        <w:jc w:val="center"/>
        <w:rPr>
          <w:rFonts w:asciiTheme="majorBidi" w:hAnsiTheme="majorBidi" w:cstheme="majorBidi"/>
          <w:b/>
          <w:bCs/>
          <w:sz w:val="32"/>
          <w:szCs w:val="32"/>
          <w:u w:val="single"/>
        </w:rPr>
      </w:pPr>
    </w:p>
    <w:p w14:paraId="4A177106" w14:textId="77777777" w:rsidR="0074732D" w:rsidRDefault="0074732D" w:rsidP="00B604FE">
      <w:pPr>
        <w:jc w:val="center"/>
        <w:rPr>
          <w:rFonts w:asciiTheme="majorBidi" w:hAnsiTheme="majorBidi" w:cstheme="majorBidi"/>
          <w:b/>
          <w:bCs/>
          <w:sz w:val="32"/>
          <w:szCs w:val="32"/>
          <w:u w:val="single"/>
        </w:rPr>
      </w:pPr>
    </w:p>
    <w:p w14:paraId="41A09EAA" w14:textId="77777777" w:rsidR="0074732D" w:rsidRDefault="0074732D" w:rsidP="00B604FE">
      <w:pPr>
        <w:jc w:val="center"/>
        <w:rPr>
          <w:rFonts w:asciiTheme="majorBidi" w:hAnsiTheme="majorBidi" w:cstheme="majorBidi"/>
          <w:b/>
          <w:bCs/>
          <w:sz w:val="32"/>
          <w:szCs w:val="32"/>
          <w:u w:val="single"/>
        </w:rPr>
      </w:pPr>
    </w:p>
    <w:p w14:paraId="24AE5374" w14:textId="77777777" w:rsidR="0074732D" w:rsidRDefault="0074732D" w:rsidP="00B604FE">
      <w:pPr>
        <w:jc w:val="center"/>
        <w:rPr>
          <w:rFonts w:asciiTheme="majorBidi" w:hAnsiTheme="majorBidi" w:cstheme="majorBidi"/>
          <w:b/>
          <w:bCs/>
          <w:sz w:val="32"/>
          <w:szCs w:val="32"/>
          <w:u w:val="single"/>
        </w:rPr>
      </w:pPr>
    </w:p>
    <w:p w14:paraId="5E19143C" w14:textId="77777777" w:rsidR="0074732D" w:rsidRDefault="0074732D" w:rsidP="00B604FE">
      <w:pPr>
        <w:jc w:val="center"/>
        <w:rPr>
          <w:rFonts w:asciiTheme="majorBidi" w:hAnsiTheme="majorBidi" w:cstheme="majorBidi"/>
          <w:b/>
          <w:bCs/>
          <w:sz w:val="32"/>
          <w:szCs w:val="32"/>
          <w:u w:val="single"/>
        </w:rPr>
      </w:pPr>
    </w:p>
    <w:p w14:paraId="03FCB0AA" w14:textId="77777777" w:rsidR="0074732D" w:rsidRDefault="0074732D" w:rsidP="00B604FE">
      <w:pPr>
        <w:jc w:val="center"/>
        <w:rPr>
          <w:rFonts w:asciiTheme="majorBidi" w:hAnsiTheme="majorBidi" w:cstheme="majorBidi"/>
          <w:b/>
          <w:bCs/>
          <w:sz w:val="32"/>
          <w:szCs w:val="32"/>
          <w:u w:val="single"/>
        </w:rPr>
      </w:pPr>
    </w:p>
    <w:p w14:paraId="204F029B" w14:textId="77777777" w:rsidR="0074732D" w:rsidRDefault="0074732D" w:rsidP="00B604FE">
      <w:pPr>
        <w:jc w:val="center"/>
        <w:rPr>
          <w:rFonts w:asciiTheme="majorBidi" w:hAnsiTheme="majorBidi" w:cstheme="majorBidi"/>
          <w:b/>
          <w:bCs/>
          <w:sz w:val="32"/>
          <w:szCs w:val="32"/>
          <w:u w:val="single"/>
        </w:rPr>
      </w:pPr>
    </w:p>
    <w:p w14:paraId="7E5CDAF1" w14:textId="77777777" w:rsidR="0074732D" w:rsidRDefault="0074732D" w:rsidP="00B604FE">
      <w:pPr>
        <w:jc w:val="center"/>
        <w:rPr>
          <w:rFonts w:asciiTheme="majorBidi" w:hAnsiTheme="majorBidi" w:cstheme="majorBidi"/>
          <w:b/>
          <w:bCs/>
          <w:sz w:val="32"/>
          <w:szCs w:val="32"/>
          <w:u w:val="single"/>
        </w:rPr>
      </w:pPr>
    </w:p>
    <w:p w14:paraId="683704A7" w14:textId="21BA6C7C" w:rsidR="00FA216A" w:rsidRDefault="00FA216A" w:rsidP="00B604FE">
      <w:pPr>
        <w:jc w:val="center"/>
        <w:rPr>
          <w:rFonts w:asciiTheme="majorBidi" w:hAnsiTheme="majorBidi" w:cstheme="majorBidi"/>
          <w:b/>
          <w:bCs/>
          <w:sz w:val="32"/>
          <w:szCs w:val="32"/>
          <w:u w:val="single"/>
        </w:rPr>
      </w:pPr>
    </w:p>
    <w:p w14:paraId="07E0A785" w14:textId="5F1B4B7E" w:rsidR="00FA216A" w:rsidRDefault="00FA216A" w:rsidP="00B604FE">
      <w:pPr>
        <w:jc w:val="center"/>
        <w:rPr>
          <w:rFonts w:asciiTheme="majorBidi" w:hAnsiTheme="majorBidi" w:cstheme="majorBidi"/>
          <w:b/>
          <w:bCs/>
          <w:sz w:val="32"/>
          <w:szCs w:val="32"/>
          <w:u w:val="single"/>
        </w:rPr>
      </w:pPr>
      <w:r>
        <w:rPr>
          <w:rFonts w:asciiTheme="majorBidi" w:hAnsiTheme="majorBidi" w:cstheme="majorBidi"/>
          <w:b/>
          <w:bCs/>
          <w:sz w:val="32"/>
          <w:szCs w:val="32"/>
          <w:u w:val="single"/>
        </w:rPr>
        <w:t>9</w:t>
      </w:r>
    </w:p>
    <w:p w14:paraId="352BFA50" w14:textId="3719B48A" w:rsidR="00FA216A" w:rsidRDefault="00FA216A" w:rsidP="00B604FE">
      <w:pPr>
        <w:jc w:val="center"/>
        <w:rPr>
          <w:rFonts w:asciiTheme="majorBidi" w:hAnsiTheme="majorBidi" w:cstheme="majorBidi"/>
          <w:b/>
          <w:bCs/>
          <w:sz w:val="32"/>
          <w:szCs w:val="32"/>
          <w:u w:val="single"/>
        </w:rPr>
      </w:pPr>
      <w:r>
        <w:rPr>
          <w:rFonts w:asciiTheme="majorBidi" w:hAnsiTheme="majorBidi" w:cstheme="majorBidi"/>
          <w:b/>
          <w:bCs/>
          <w:sz w:val="32"/>
          <w:szCs w:val="32"/>
          <w:u w:val="single"/>
        </w:rPr>
        <w:t>Liste des moyens humains</w:t>
      </w:r>
    </w:p>
    <w:p w14:paraId="702FD065" w14:textId="77777777" w:rsidR="00FA216A" w:rsidRDefault="00FA216A" w:rsidP="00B604FE">
      <w:pPr>
        <w:jc w:val="center"/>
        <w:rPr>
          <w:rFonts w:asciiTheme="majorBidi" w:hAnsiTheme="majorBidi" w:cstheme="majorBidi"/>
          <w:b/>
          <w:bCs/>
          <w:sz w:val="32"/>
          <w:szCs w:val="32"/>
          <w:u w:val="single"/>
        </w:rPr>
      </w:pPr>
    </w:p>
    <w:p w14:paraId="6F60B306" w14:textId="755AB0B8" w:rsidR="00FA216A" w:rsidRDefault="00FA216A" w:rsidP="00B604FE">
      <w:pPr>
        <w:jc w:val="center"/>
        <w:rPr>
          <w:rFonts w:asciiTheme="majorBidi" w:hAnsiTheme="majorBidi" w:cstheme="majorBidi"/>
          <w:b/>
          <w:bCs/>
          <w:sz w:val="32"/>
          <w:szCs w:val="32"/>
          <w:u w:val="single"/>
        </w:rPr>
      </w:pPr>
    </w:p>
    <w:p w14:paraId="333A70C4" w14:textId="6404D4A9" w:rsidR="00FA216A" w:rsidRDefault="00FA216A" w:rsidP="00B604FE">
      <w:pPr>
        <w:jc w:val="center"/>
        <w:rPr>
          <w:rFonts w:asciiTheme="majorBidi" w:hAnsiTheme="majorBidi" w:cstheme="majorBidi"/>
          <w:b/>
          <w:bCs/>
          <w:sz w:val="32"/>
          <w:szCs w:val="32"/>
          <w:u w:val="single"/>
        </w:rPr>
      </w:pPr>
    </w:p>
    <w:p w14:paraId="285F3FD9" w14:textId="6921233F" w:rsidR="00FA216A" w:rsidRDefault="00FA216A" w:rsidP="00B604FE">
      <w:pPr>
        <w:jc w:val="center"/>
        <w:rPr>
          <w:rFonts w:asciiTheme="majorBidi" w:hAnsiTheme="majorBidi" w:cstheme="majorBidi"/>
          <w:b/>
          <w:bCs/>
          <w:sz w:val="32"/>
          <w:szCs w:val="32"/>
          <w:u w:val="single"/>
        </w:rPr>
      </w:pPr>
    </w:p>
    <w:p w14:paraId="375229AA" w14:textId="6615294F" w:rsidR="00FA216A" w:rsidRDefault="00FA216A" w:rsidP="00B604FE">
      <w:pPr>
        <w:jc w:val="center"/>
        <w:rPr>
          <w:rFonts w:asciiTheme="majorBidi" w:hAnsiTheme="majorBidi" w:cstheme="majorBidi"/>
          <w:b/>
          <w:bCs/>
          <w:sz w:val="32"/>
          <w:szCs w:val="32"/>
          <w:u w:val="single"/>
        </w:rPr>
      </w:pPr>
    </w:p>
    <w:p w14:paraId="54DEB1A3" w14:textId="7E51904E" w:rsidR="00FA216A" w:rsidRDefault="00FA216A" w:rsidP="00B604FE">
      <w:pPr>
        <w:jc w:val="center"/>
        <w:rPr>
          <w:rFonts w:asciiTheme="majorBidi" w:hAnsiTheme="majorBidi" w:cstheme="majorBidi"/>
          <w:b/>
          <w:bCs/>
          <w:sz w:val="32"/>
          <w:szCs w:val="32"/>
          <w:u w:val="single"/>
        </w:rPr>
      </w:pPr>
    </w:p>
    <w:p w14:paraId="34391255" w14:textId="0C8114CF" w:rsidR="00FA216A" w:rsidRDefault="00FA216A" w:rsidP="00B604FE">
      <w:pPr>
        <w:jc w:val="center"/>
        <w:rPr>
          <w:rFonts w:asciiTheme="majorBidi" w:hAnsiTheme="majorBidi" w:cstheme="majorBidi"/>
          <w:b/>
          <w:bCs/>
          <w:sz w:val="32"/>
          <w:szCs w:val="32"/>
          <w:u w:val="single"/>
        </w:rPr>
      </w:pPr>
    </w:p>
    <w:p w14:paraId="4F07F914" w14:textId="7FEB50B9" w:rsidR="00FA216A" w:rsidRDefault="00FA216A" w:rsidP="00B604FE">
      <w:pPr>
        <w:jc w:val="center"/>
        <w:rPr>
          <w:rFonts w:asciiTheme="majorBidi" w:hAnsiTheme="majorBidi" w:cstheme="majorBidi"/>
          <w:b/>
          <w:bCs/>
          <w:sz w:val="32"/>
          <w:szCs w:val="32"/>
          <w:u w:val="single"/>
        </w:rPr>
      </w:pPr>
    </w:p>
    <w:p w14:paraId="0184CEF5" w14:textId="5F044952" w:rsidR="00FA216A" w:rsidRDefault="00FA216A" w:rsidP="00B604FE">
      <w:pPr>
        <w:jc w:val="center"/>
        <w:rPr>
          <w:rFonts w:asciiTheme="majorBidi" w:hAnsiTheme="majorBidi" w:cstheme="majorBidi"/>
          <w:b/>
          <w:bCs/>
          <w:sz w:val="32"/>
          <w:szCs w:val="32"/>
          <w:u w:val="single"/>
        </w:rPr>
      </w:pPr>
    </w:p>
    <w:p w14:paraId="427DB119" w14:textId="6AFFD702" w:rsidR="00FA216A" w:rsidRDefault="00FA216A" w:rsidP="00B604FE">
      <w:pPr>
        <w:jc w:val="center"/>
        <w:rPr>
          <w:rFonts w:asciiTheme="majorBidi" w:hAnsiTheme="majorBidi" w:cstheme="majorBidi"/>
          <w:b/>
          <w:bCs/>
          <w:sz w:val="32"/>
          <w:szCs w:val="32"/>
          <w:u w:val="single"/>
        </w:rPr>
      </w:pPr>
    </w:p>
    <w:p w14:paraId="73E85A24" w14:textId="33D6FF01" w:rsidR="00FA216A" w:rsidRDefault="00FA216A" w:rsidP="00B604FE">
      <w:pPr>
        <w:jc w:val="center"/>
        <w:rPr>
          <w:rFonts w:asciiTheme="majorBidi" w:hAnsiTheme="majorBidi" w:cstheme="majorBidi"/>
          <w:b/>
          <w:bCs/>
          <w:sz w:val="32"/>
          <w:szCs w:val="32"/>
          <w:u w:val="single"/>
        </w:rPr>
      </w:pPr>
    </w:p>
    <w:p w14:paraId="5A01A0CE" w14:textId="0B82D7B4" w:rsidR="00FA216A" w:rsidRDefault="00FA216A" w:rsidP="00B604FE">
      <w:pPr>
        <w:jc w:val="center"/>
        <w:rPr>
          <w:rFonts w:asciiTheme="majorBidi" w:hAnsiTheme="majorBidi" w:cstheme="majorBidi"/>
          <w:b/>
          <w:bCs/>
          <w:sz w:val="32"/>
          <w:szCs w:val="32"/>
          <w:u w:val="single"/>
        </w:rPr>
      </w:pPr>
    </w:p>
    <w:p w14:paraId="3599D834" w14:textId="6A080520" w:rsidR="00FA216A" w:rsidRDefault="00FA216A" w:rsidP="00B604FE">
      <w:pPr>
        <w:jc w:val="center"/>
        <w:rPr>
          <w:rFonts w:asciiTheme="majorBidi" w:hAnsiTheme="majorBidi" w:cstheme="majorBidi"/>
          <w:b/>
          <w:bCs/>
          <w:sz w:val="32"/>
          <w:szCs w:val="32"/>
          <w:u w:val="single"/>
        </w:rPr>
      </w:pPr>
    </w:p>
    <w:p w14:paraId="50B98C58" w14:textId="7949DF23" w:rsidR="00FA216A" w:rsidRDefault="00FA216A" w:rsidP="00B604FE">
      <w:pPr>
        <w:jc w:val="center"/>
        <w:rPr>
          <w:rFonts w:asciiTheme="majorBidi" w:hAnsiTheme="majorBidi" w:cstheme="majorBidi"/>
          <w:b/>
          <w:bCs/>
          <w:sz w:val="32"/>
          <w:szCs w:val="32"/>
          <w:u w:val="single"/>
        </w:rPr>
      </w:pPr>
    </w:p>
    <w:p w14:paraId="22023362" w14:textId="4979FF35" w:rsidR="00FA216A" w:rsidRDefault="00FA216A" w:rsidP="00B604FE">
      <w:pPr>
        <w:jc w:val="center"/>
        <w:rPr>
          <w:rFonts w:asciiTheme="majorBidi" w:hAnsiTheme="majorBidi" w:cstheme="majorBidi"/>
          <w:b/>
          <w:bCs/>
          <w:sz w:val="32"/>
          <w:szCs w:val="32"/>
          <w:u w:val="single"/>
        </w:rPr>
      </w:pPr>
    </w:p>
    <w:p w14:paraId="68406E77" w14:textId="0ADABFBF" w:rsidR="00FA216A" w:rsidRDefault="00FA216A" w:rsidP="00B604FE">
      <w:pPr>
        <w:jc w:val="center"/>
        <w:rPr>
          <w:rFonts w:asciiTheme="majorBidi" w:hAnsiTheme="majorBidi" w:cstheme="majorBidi"/>
          <w:b/>
          <w:bCs/>
          <w:sz w:val="32"/>
          <w:szCs w:val="32"/>
          <w:u w:val="single"/>
        </w:rPr>
      </w:pPr>
    </w:p>
    <w:p w14:paraId="04FAC72D" w14:textId="23B7B316" w:rsidR="00FA216A" w:rsidRDefault="00FA216A" w:rsidP="00B604FE">
      <w:pPr>
        <w:jc w:val="center"/>
        <w:rPr>
          <w:rFonts w:asciiTheme="majorBidi" w:hAnsiTheme="majorBidi" w:cstheme="majorBidi"/>
          <w:b/>
          <w:bCs/>
          <w:sz w:val="32"/>
          <w:szCs w:val="32"/>
          <w:u w:val="single"/>
        </w:rPr>
      </w:pPr>
    </w:p>
    <w:p w14:paraId="595E0D23" w14:textId="082ACFC2" w:rsidR="00FA216A" w:rsidRDefault="00FA216A" w:rsidP="00B604FE">
      <w:pPr>
        <w:jc w:val="center"/>
        <w:rPr>
          <w:rFonts w:asciiTheme="majorBidi" w:hAnsiTheme="majorBidi" w:cstheme="majorBidi"/>
          <w:b/>
          <w:bCs/>
          <w:sz w:val="32"/>
          <w:szCs w:val="32"/>
          <w:u w:val="single"/>
        </w:rPr>
      </w:pPr>
    </w:p>
    <w:p w14:paraId="6D71095C" w14:textId="2480FDFE" w:rsidR="00FA216A" w:rsidRDefault="00FA216A" w:rsidP="00B604FE">
      <w:pPr>
        <w:jc w:val="center"/>
        <w:rPr>
          <w:rFonts w:asciiTheme="majorBidi" w:hAnsiTheme="majorBidi" w:cstheme="majorBidi"/>
          <w:b/>
          <w:bCs/>
          <w:sz w:val="32"/>
          <w:szCs w:val="32"/>
          <w:u w:val="single"/>
        </w:rPr>
      </w:pPr>
    </w:p>
    <w:p w14:paraId="039CBE96" w14:textId="2F4834A5" w:rsidR="00FA216A" w:rsidRDefault="00FA216A" w:rsidP="00B604FE">
      <w:pPr>
        <w:jc w:val="center"/>
        <w:rPr>
          <w:rFonts w:asciiTheme="majorBidi" w:hAnsiTheme="majorBidi" w:cstheme="majorBidi"/>
          <w:b/>
          <w:bCs/>
          <w:sz w:val="32"/>
          <w:szCs w:val="32"/>
          <w:u w:val="single"/>
        </w:rPr>
      </w:pPr>
    </w:p>
    <w:p w14:paraId="0018619B" w14:textId="42652B9C" w:rsidR="00FA216A" w:rsidRDefault="00FA216A" w:rsidP="00B604FE">
      <w:pPr>
        <w:jc w:val="center"/>
        <w:rPr>
          <w:rFonts w:asciiTheme="majorBidi" w:hAnsiTheme="majorBidi" w:cstheme="majorBidi"/>
          <w:b/>
          <w:bCs/>
          <w:sz w:val="32"/>
          <w:szCs w:val="32"/>
          <w:u w:val="single"/>
        </w:rPr>
      </w:pPr>
    </w:p>
    <w:p w14:paraId="3E46D145" w14:textId="3DD72420" w:rsidR="00FA216A" w:rsidRDefault="00FA216A" w:rsidP="00B604FE">
      <w:pPr>
        <w:jc w:val="center"/>
        <w:rPr>
          <w:rFonts w:asciiTheme="majorBidi" w:hAnsiTheme="majorBidi" w:cstheme="majorBidi"/>
          <w:b/>
          <w:bCs/>
          <w:sz w:val="32"/>
          <w:szCs w:val="32"/>
          <w:u w:val="single"/>
        </w:rPr>
      </w:pPr>
    </w:p>
    <w:p w14:paraId="0191B439" w14:textId="4DBBA4F4" w:rsidR="00FA216A" w:rsidRDefault="00FA216A" w:rsidP="00B604FE">
      <w:pPr>
        <w:jc w:val="center"/>
        <w:rPr>
          <w:rFonts w:asciiTheme="majorBidi" w:hAnsiTheme="majorBidi" w:cstheme="majorBidi"/>
          <w:b/>
          <w:bCs/>
          <w:sz w:val="32"/>
          <w:szCs w:val="32"/>
          <w:u w:val="single"/>
        </w:rPr>
      </w:pPr>
    </w:p>
    <w:p w14:paraId="6EA06D78" w14:textId="77777777" w:rsidR="0074732D" w:rsidRDefault="0074732D" w:rsidP="00B604FE">
      <w:pPr>
        <w:jc w:val="center"/>
        <w:rPr>
          <w:rFonts w:asciiTheme="majorBidi" w:hAnsiTheme="majorBidi" w:cstheme="majorBidi"/>
          <w:b/>
          <w:bCs/>
          <w:sz w:val="32"/>
          <w:szCs w:val="32"/>
          <w:u w:val="single"/>
        </w:rPr>
      </w:pPr>
    </w:p>
    <w:p w14:paraId="2B2940E0" w14:textId="77777777" w:rsidR="0074732D" w:rsidRDefault="0074732D" w:rsidP="00B604FE">
      <w:pPr>
        <w:jc w:val="center"/>
        <w:rPr>
          <w:rFonts w:asciiTheme="majorBidi" w:hAnsiTheme="majorBidi" w:cstheme="majorBidi"/>
          <w:b/>
          <w:bCs/>
          <w:sz w:val="32"/>
          <w:szCs w:val="32"/>
          <w:u w:val="single"/>
        </w:rPr>
      </w:pPr>
    </w:p>
    <w:p w14:paraId="71C88494" w14:textId="77777777" w:rsidR="0074732D" w:rsidRDefault="0074732D" w:rsidP="00B604FE">
      <w:pPr>
        <w:jc w:val="center"/>
        <w:rPr>
          <w:rFonts w:asciiTheme="majorBidi" w:hAnsiTheme="majorBidi" w:cstheme="majorBidi"/>
          <w:b/>
          <w:bCs/>
          <w:sz w:val="32"/>
          <w:szCs w:val="32"/>
          <w:u w:val="single"/>
        </w:rPr>
      </w:pPr>
    </w:p>
    <w:p w14:paraId="0A4BE720" w14:textId="77777777" w:rsidR="0074732D" w:rsidRDefault="0074732D" w:rsidP="00B604FE">
      <w:pPr>
        <w:jc w:val="center"/>
        <w:rPr>
          <w:rFonts w:asciiTheme="majorBidi" w:hAnsiTheme="majorBidi" w:cstheme="majorBidi"/>
          <w:b/>
          <w:bCs/>
          <w:sz w:val="32"/>
          <w:szCs w:val="32"/>
          <w:u w:val="single"/>
        </w:rPr>
      </w:pPr>
    </w:p>
    <w:p w14:paraId="00E7DEF1" w14:textId="77777777" w:rsidR="0074732D" w:rsidRDefault="0074732D" w:rsidP="00B604FE">
      <w:pPr>
        <w:jc w:val="center"/>
        <w:rPr>
          <w:rFonts w:asciiTheme="majorBidi" w:hAnsiTheme="majorBidi" w:cstheme="majorBidi"/>
          <w:b/>
          <w:bCs/>
          <w:sz w:val="32"/>
          <w:szCs w:val="32"/>
          <w:u w:val="single"/>
        </w:rPr>
      </w:pPr>
    </w:p>
    <w:p w14:paraId="40BD84FC" w14:textId="77777777" w:rsidR="0074732D" w:rsidRDefault="0074732D" w:rsidP="00B604FE">
      <w:pPr>
        <w:jc w:val="center"/>
        <w:rPr>
          <w:rFonts w:asciiTheme="majorBidi" w:hAnsiTheme="majorBidi" w:cstheme="majorBidi"/>
          <w:b/>
          <w:bCs/>
          <w:sz w:val="32"/>
          <w:szCs w:val="32"/>
          <w:u w:val="single"/>
        </w:rPr>
      </w:pPr>
    </w:p>
    <w:p w14:paraId="3B695080" w14:textId="77777777" w:rsidR="0074732D" w:rsidRDefault="0074732D" w:rsidP="00B604FE">
      <w:pPr>
        <w:jc w:val="center"/>
        <w:rPr>
          <w:rFonts w:asciiTheme="majorBidi" w:hAnsiTheme="majorBidi" w:cstheme="majorBidi"/>
          <w:b/>
          <w:bCs/>
          <w:sz w:val="32"/>
          <w:szCs w:val="32"/>
          <w:u w:val="single"/>
        </w:rPr>
      </w:pPr>
    </w:p>
    <w:p w14:paraId="32B411F7" w14:textId="4121F032" w:rsidR="00FA216A" w:rsidRDefault="00FA216A" w:rsidP="00B604FE">
      <w:pPr>
        <w:jc w:val="center"/>
        <w:rPr>
          <w:rFonts w:asciiTheme="majorBidi" w:hAnsiTheme="majorBidi" w:cstheme="majorBidi"/>
          <w:b/>
          <w:bCs/>
          <w:sz w:val="32"/>
          <w:szCs w:val="32"/>
          <w:u w:val="single"/>
        </w:rPr>
      </w:pPr>
    </w:p>
    <w:p w14:paraId="4E08823C" w14:textId="2D778C02" w:rsidR="00FA216A" w:rsidRDefault="00FA216A" w:rsidP="00B604FE">
      <w:pPr>
        <w:jc w:val="center"/>
        <w:rPr>
          <w:rFonts w:asciiTheme="majorBidi" w:hAnsiTheme="majorBidi" w:cstheme="majorBidi"/>
          <w:b/>
          <w:bCs/>
          <w:sz w:val="32"/>
          <w:szCs w:val="32"/>
          <w:u w:val="single"/>
        </w:rPr>
      </w:pPr>
      <w:r>
        <w:rPr>
          <w:rFonts w:asciiTheme="majorBidi" w:hAnsiTheme="majorBidi" w:cstheme="majorBidi"/>
          <w:b/>
          <w:bCs/>
          <w:sz w:val="32"/>
          <w:szCs w:val="32"/>
          <w:u w:val="single"/>
        </w:rPr>
        <w:t>10</w:t>
      </w:r>
    </w:p>
    <w:p w14:paraId="5E42F71A" w14:textId="100E87AC" w:rsidR="00FA216A" w:rsidRPr="00D82939" w:rsidRDefault="00FA216A" w:rsidP="00B604FE">
      <w:pPr>
        <w:jc w:val="center"/>
        <w:rPr>
          <w:rFonts w:asciiTheme="majorBidi" w:hAnsiTheme="majorBidi" w:cstheme="majorBidi"/>
          <w:b/>
          <w:bCs/>
          <w:sz w:val="32"/>
          <w:szCs w:val="32"/>
          <w:u w:val="single"/>
        </w:rPr>
      </w:pPr>
      <w:r>
        <w:rPr>
          <w:rFonts w:asciiTheme="majorBidi" w:hAnsiTheme="majorBidi" w:cstheme="majorBidi"/>
          <w:b/>
          <w:bCs/>
          <w:sz w:val="32"/>
          <w:szCs w:val="32"/>
          <w:u w:val="single"/>
        </w:rPr>
        <w:t>Liste des moyens matériels.</w:t>
      </w:r>
    </w:p>
    <w:sectPr w:rsidR="00FA216A" w:rsidRPr="00D82939" w:rsidSect="00DE62C7">
      <w:footerReference w:type="default" r:id="rId12"/>
      <w:type w:val="continuous"/>
      <w:pgSz w:w="11906" w:h="16838"/>
      <w:pgMar w:top="851" w:right="1133" w:bottom="851" w:left="1134" w:header="0" w:footer="0" w:gutter="0"/>
      <w:pgBorders w:offsetFrom="page">
        <w:top w:val="holly" w:sz="5" w:space="24" w:color="auto"/>
        <w:left w:val="holly" w:sz="5" w:space="24" w:color="auto"/>
        <w:bottom w:val="holly" w:sz="5" w:space="24" w:color="auto"/>
        <w:right w:val="holly" w:sz="5" w:space="24" w:color="auto"/>
      </w:pgBorders>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CAD88" w14:textId="77777777" w:rsidR="00776AB6" w:rsidRDefault="00776AB6">
      <w:r>
        <w:separator/>
      </w:r>
    </w:p>
  </w:endnote>
  <w:endnote w:type="continuationSeparator" w:id="0">
    <w:p w14:paraId="0B1EED1A" w14:textId="77777777" w:rsidR="00776AB6" w:rsidRDefault="0077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me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ineta BT">
    <w:panose1 w:val="04020906050602070202"/>
    <w:charset w:val="00"/>
    <w:family w:val="decorative"/>
    <w:pitch w:val="variable"/>
    <w:sig w:usb0="00000087" w:usb1="00000000" w:usb2="00000000" w:usb3="00000000" w:csb0="0000001B" w:csb1="00000000"/>
  </w:font>
  <w:font w:name="Traj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BdOul BT">
    <w:panose1 w:val="04020705020B03040203"/>
    <w:charset w:val="00"/>
    <w:family w:val="decorative"/>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29BC" w14:textId="77777777" w:rsidR="000A2193" w:rsidRDefault="000A2193" w:rsidP="00C47D1C">
    <w:pPr>
      <w:pStyle w:val="Pieddepage"/>
      <w:ind w:left="4536"/>
      <w:rPr>
        <w:i/>
        <w:iCs/>
        <w:u w:val="none"/>
      </w:rPr>
    </w:pPr>
    <w:r>
      <w:rPr>
        <w:i/>
        <w:iCs/>
        <w:u w:val="none"/>
      </w:rPr>
      <w:t xml:space="preserve">                                                                                                 </w:t>
    </w:r>
  </w:p>
  <w:p w14:paraId="08CB043E" w14:textId="2547A140" w:rsidR="000A2193" w:rsidRDefault="000A2193" w:rsidP="00A9513F">
    <w:pPr>
      <w:pStyle w:val="Pieddepage"/>
      <w:ind w:left="4536" w:hanging="4820"/>
      <w:jc w:val="both"/>
      <w:rPr>
        <w:i/>
        <w:iCs/>
        <w:u w:val="none"/>
      </w:rPr>
    </w:pPr>
    <w:r>
      <w:rPr>
        <w:i/>
        <w:iCs/>
        <w:u w:val="none"/>
      </w:rPr>
      <w:t>Année 202</w:t>
    </w:r>
    <w:r w:rsidR="003D786E">
      <w:rPr>
        <w:i/>
        <w:iCs/>
        <w:u w:val="none"/>
      </w:rPr>
      <w:t>4</w:t>
    </w:r>
    <w:r>
      <w:rPr>
        <w:i/>
        <w:iCs/>
        <w:u w:val="none"/>
      </w:rPr>
      <w:t xml:space="preserve">                                                                                       </w:t>
    </w:r>
    <w:r>
      <w:rPr>
        <w:i/>
        <w:iCs/>
        <w:noProof/>
        <w:u w:val="none"/>
      </w:rPr>
      <w:drawing>
        <wp:inline distT="0" distB="0" distL="0" distR="0" wp14:anchorId="37569ABD" wp14:editId="3101DB2D">
          <wp:extent cx="56197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pic:spPr>
              </pic:pic>
            </a:graphicData>
          </a:graphic>
        </wp:inline>
      </w:drawing>
    </w:r>
    <w:r>
      <w:rPr>
        <w:i/>
        <w:iCs/>
        <w:u w:val="none"/>
      </w:rPr>
      <w:t xml:space="preserve">                                                                    </w:t>
    </w:r>
    <w:r w:rsidRPr="00067A72">
      <w:rPr>
        <w:i/>
        <w:iCs/>
        <w:u w:val="none"/>
      </w:rPr>
      <w:t xml:space="preserve">Page </w:t>
    </w:r>
    <w:r w:rsidRPr="00067A72">
      <w:rPr>
        <w:b/>
        <w:bCs/>
        <w:i/>
        <w:iCs/>
        <w:u w:val="none"/>
      </w:rPr>
      <w:fldChar w:fldCharType="begin"/>
    </w:r>
    <w:r w:rsidRPr="00067A72">
      <w:rPr>
        <w:b/>
        <w:bCs/>
        <w:i/>
        <w:iCs/>
        <w:u w:val="none"/>
      </w:rPr>
      <w:instrText xml:space="preserve"> PAGE  \* Arabic  \* MERGEFORMAT </w:instrText>
    </w:r>
    <w:r w:rsidRPr="00067A72">
      <w:rPr>
        <w:b/>
        <w:bCs/>
        <w:i/>
        <w:iCs/>
        <w:u w:val="none"/>
      </w:rPr>
      <w:fldChar w:fldCharType="separate"/>
    </w:r>
    <w:r w:rsidR="006E0E7E">
      <w:rPr>
        <w:b/>
        <w:bCs/>
        <w:i/>
        <w:iCs/>
        <w:noProof/>
        <w:u w:val="none"/>
      </w:rPr>
      <w:t>33</w:t>
    </w:r>
    <w:r w:rsidRPr="00067A72">
      <w:rPr>
        <w:b/>
        <w:bCs/>
        <w:i/>
        <w:iCs/>
        <w:u w:val="none"/>
      </w:rPr>
      <w:fldChar w:fldCharType="end"/>
    </w:r>
    <w:r w:rsidRPr="00067A72">
      <w:rPr>
        <w:i/>
        <w:iCs/>
        <w:u w:val="none"/>
      </w:rPr>
      <w:t xml:space="preserve"> </w:t>
    </w:r>
    <w:r>
      <w:rPr>
        <w:i/>
        <w:iCs/>
        <w:u w:val="none"/>
      </w:rPr>
      <w:t>sur</w:t>
    </w:r>
    <w:r w:rsidRPr="00067A72">
      <w:rPr>
        <w:i/>
        <w:iCs/>
        <w:u w:val="none"/>
      </w:rPr>
      <w:t xml:space="preserve"> </w:t>
    </w:r>
    <w:r w:rsidRPr="00067A72">
      <w:rPr>
        <w:b/>
        <w:bCs/>
        <w:i/>
        <w:iCs/>
        <w:u w:val="none"/>
      </w:rPr>
      <w:fldChar w:fldCharType="begin"/>
    </w:r>
    <w:r w:rsidRPr="00067A72">
      <w:rPr>
        <w:b/>
        <w:bCs/>
        <w:i/>
        <w:iCs/>
        <w:u w:val="none"/>
      </w:rPr>
      <w:instrText xml:space="preserve"> NUMPAGES  \* Arabic  \* MERGEFORMAT </w:instrText>
    </w:r>
    <w:r w:rsidRPr="00067A72">
      <w:rPr>
        <w:b/>
        <w:bCs/>
        <w:i/>
        <w:iCs/>
        <w:u w:val="none"/>
      </w:rPr>
      <w:fldChar w:fldCharType="separate"/>
    </w:r>
    <w:r w:rsidR="006E0E7E">
      <w:rPr>
        <w:b/>
        <w:bCs/>
        <w:i/>
        <w:iCs/>
        <w:noProof/>
        <w:u w:val="none"/>
      </w:rPr>
      <w:t>37</w:t>
    </w:r>
    <w:r w:rsidRPr="00067A72">
      <w:rPr>
        <w:b/>
        <w:bCs/>
        <w:i/>
        <w:iCs/>
        <w:u w:val="none"/>
      </w:rPr>
      <w:fldChar w:fldCharType="end"/>
    </w:r>
  </w:p>
  <w:p w14:paraId="6F6E6436" w14:textId="77777777" w:rsidR="000A2193" w:rsidRDefault="000A2193" w:rsidP="00C47D1C">
    <w:pPr>
      <w:pStyle w:val="Pieddepage"/>
      <w:ind w:left="4536"/>
      <w:rPr>
        <w:i/>
        <w:iCs/>
        <w:u w:val="none"/>
      </w:rPr>
    </w:pPr>
  </w:p>
  <w:p w14:paraId="79075377" w14:textId="77777777" w:rsidR="000A2193" w:rsidRDefault="000A2193" w:rsidP="00C47D1C">
    <w:pPr>
      <w:pStyle w:val="Pieddepage"/>
      <w:ind w:left="4536"/>
      <w:rPr>
        <w:i/>
        <w:iCs/>
        <w:u w:val="none"/>
      </w:rPr>
    </w:pPr>
    <w:r>
      <w:rPr>
        <w:i/>
        <w:iCs/>
        <w:u w:val="none"/>
      </w:rPr>
      <w:t xml:space="preserve"> </w:t>
    </w:r>
  </w:p>
  <w:p w14:paraId="2919F325" w14:textId="77777777" w:rsidR="000A2193" w:rsidRDefault="000A2193" w:rsidP="00C47D1C">
    <w:pPr>
      <w:pStyle w:val="Pieddepage"/>
      <w:ind w:left="4536"/>
      <w:rPr>
        <w:i/>
        <w:iCs/>
        <w:u w:val="none"/>
      </w:rPr>
    </w:pPr>
  </w:p>
  <w:p w14:paraId="6391901B" w14:textId="77777777" w:rsidR="000A2193" w:rsidRPr="00E5511F" w:rsidRDefault="000A2193" w:rsidP="00C47D1C">
    <w:pPr>
      <w:pStyle w:val="Pieddepage"/>
      <w:ind w:left="4536"/>
      <w:rPr>
        <w:i/>
        <w:iCs/>
      </w:rPr>
    </w:pPr>
  </w:p>
  <w:p w14:paraId="62524874" w14:textId="77777777" w:rsidR="000A2193" w:rsidRPr="00594B4B" w:rsidRDefault="000A2193" w:rsidP="00594B4B">
    <w:pPr>
      <w:pStyle w:val="Pieddepage"/>
      <w:ind w:right="360"/>
      <w:jc w:val="right"/>
      <w:rPr>
        <w:sz w:val="20"/>
        <w:szCs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1505A" w14:textId="77777777" w:rsidR="00776AB6" w:rsidRDefault="00776AB6">
      <w:r>
        <w:separator/>
      </w:r>
    </w:p>
  </w:footnote>
  <w:footnote w:type="continuationSeparator" w:id="0">
    <w:p w14:paraId="36F64A5C" w14:textId="77777777" w:rsidR="00776AB6" w:rsidRDefault="0077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2227"/>
    <w:multiLevelType w:val="multilevel"/>
    <w:tmpl w:val="E2AEC3FA"/>
    <w:lvl w:ilvl="0">
      <w:start w:val="1"/>
      <w:numFmt w:val="decimal"/>
      <w:pStyle w:val="Index1"/>
      <w:lvlText w:val="%1."/>
      <w:lvlJc w:val="left"/>
      <w:pPr>
        <w:tabs>
          <w:tab w:val="num" w:pos="927"/>
        </w:tabs>
        <w:ind w:left="927" w:hanging="360"/>
      </w:pPr>
      <w:rPr>
        <w:rFonts w:hint="default"/>
      </w:rPr>
    </w:lvl>
    <w:lvl w:ilvl="1">
      <w:start w:val="1"/>
      <w:numFmt w:val="decimal"/>
      <w:lvlText w:val="%1.%2."/>
      <w:lvlJc w:val="left"/>
      <w:pPr>
        <w:tabs>
          <w:tab w:val="num" w:pos="1359"/>
        </w:tabs>
        <w:ind w:left="1359" w:hanging="432"/>
      </w:pPr>
      <w:rPr>
        <w:rFonts w:hint="default"/>
        <w:b/>
        <w:i w:val="0"/>
        <w:sz w:val="24"/>
      </w:rPr>
    </w:lvl>
    <w:lvl w:ilvl="2">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 w15:restartNumberingAfterBreak="0">
    <w:nsid w:val="0BAB5418"/>
    <w:multiLevelType w:val="hybridMultilevel"/>
    <w:tmpl w:val="B04AA2BA"/>
    <w:lvl w:ilvl="0" w:tplc="C64CD1BC">
      <w:start w:val="1"/>
      <w:numFmt w:val="bullet"/>
      <w:pStyle w:val="listebulletstab"/>
      <w:lvlText w:val=""/>
      <w:lvlJc w:val="left"/>
      <w:pPr>
        <w:tabs>
          <w:tab w:val="num" w:pos="720"/>
        </w:tabs>
        <w:ind w:left="720" w:hanging="360"/>
      </w:pPr>
      <w:rPr>
        <w:rFonts w:ascii="Wingdings" w:hAnsi="Wingdings" w:hint="default"/>
      </w:rPr>
    </w:lvl>
    <w:lvl w:ilvl="1" w:tplc="D9C63904">
      <w:start w:val="1"/>
      <w:numFmt w:val="bullet"/>
      <w:lvlText w:val=""/>
      <w:lvlJc w:val="left"/>
      <w:pPr>
        <w:tabs>
          <w:tab w:val="num" w:pos="1440"/>
        </w:tabs>
        <w:ind w:left="1440" w:hanging="360"/>
      </w:pPr>
      <w:rPr>
        <w:rFonts w:ascii="Symbol" w:hAnsi="Symbol" w:hint="default"/>
      </w:rPr>
    </w:lvl>
    <w:lvl w:ilvl="2" w:tplc="A9BC3414" w:tentative="1">
      <w:start w:val="1"/>
      <w:numFmt w:val="bullet"/>
      <w:lvlText w:val=""/>
      <w:lvlJc w:val="left"/>
      <w:pPr>
        <w:tabs>
          <w:tab w:val="num" w:pos="2160"/>
        </w:tabs>
        <w:ind w:left="2160" w:hanging="360"/>
      </w:pPr>
      <w:rPr>
        <w:rFonts w:ascii="Wingdings" w:hAnsi="Wingdings" w:hint="default"/>
      </w:rPr>
    </w:lvl>
    <w:lvl w:ilvl="3" w:tplc="388A5FF6" w:tentative="1">
      <w:start w:val="1"/>
      <w:numFmt w:val="bullet"/>
      <w:lvlText w:val=""/>
      <w:lvlJc w:val="left"/>
      <w:pPr>
        <w:tabs>
          <w:tab w:val="num" w:pos="2880"/>
        </w:tabs>
        <w:ind w:left="2880" w:hanging="360"/>
      </w:pPr>
      <w:rPr>
        <w:rFonts w:ascii="Symbol" w:hAnsi="Symbol" w:hint="default"/>
      </w:rPr>
    </w:lvl>
    <w:lvl w:ilvl="4" w:tplc="E9EA564A" w:tentative="1">
      <w:start w:val="1"/>
      <w:numFmt w:val="bullet"/>
      <w:lvlText w:val="o"/>
      <w:lvlJc w:val="left"/>
      <w:pPr>
        <w:tabs>
          <w:tab w:val="num" w:pos="3600"/>
        </w:tabs>
        <w:ind w:left="3600" w:hanging="360"/>
      </w:pPr>
      <w:rPr>
        <w:rFonts w:ascii="Courier New" w:hAnsi="Courier New" w:hint="default"/>
      </w:rPr>
    </w:lvl>
    <w:lvl w:ilvl="5" w:tplc="BA6AF112" w:tentative="1">
      <w:start w:val="1"/>
      <w:numFmt w:val="bullet"/>
      <w:lvlText w:val=""/>
      <w:lvlJc w:val="left"/>
      <w:pPr>
        <w:tabs>
          <w:tab w:val="num" w:pos="4320"/>
        </w:tabs>
        <w:ind w:left="4320" w:hanging="360"/>
      </w:pPr>
      <w:rPr>
        <w:rFonts w:ascii="Wingdings" w:hAnsi="Wingdings" w:hint="default"/>
      </w:rPr>
    </w:lvl>
    <w:lvl w:ilvl="6" w:tplc="C32284CC" w:tentative="1">
      <w:start w:val="1"/>
      <w:numFmt w:val="bullet"/>
      <w:lvlText w:val=""/>
      <w:lvlJc w:val="left"/>
      <w:pPr>
        <w:tabs>
          <w:tab w:val="num" w:pos="5040"/>
        </w:tabs>
        <w:ind w:left="5040" w:hanging="360"/>
      </w:pPr>
      <w:rPr>
        <w:rFonts w:ascii="Symbol" w:hAnsi="Symbol" w:hint="default"/>
      </w:rPr>
    </w:lvl>
    <w:lvl w:ilvl="7" w:tplc="E7FE977C" w:tentative="1">
      <w:start w:val="1"/>
      <w:numFmt w:val="bullet"/>
      <w:lvlText w:val="o"/>
      <w:lvlJc w:val="left"/>
      <w:pPr>
        <w:tabs>
          <w:tab w:val="num" w:pos="5760"/>
        </w:tabs>
        <w:ind w:left="5760" w:hanging="360"/>
      </w:pPr>
      <w:rPr>
        <w:rFonts w:ascii="Courier New" w:hAnsi="Courier New" w:hint="default"/>
      </w:rPr>
    </w:lvl>
    <w:lvl w:ilvl="8" w:tplc="033678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61708"/>
    <w:multiLevelType w:val="hybridMultilevel"/>
    <w:tmpl w:val="A66AC840"/>
    <w:lvl w:ilvl="0" w:tplc="1A44E8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9D97E8F"/>
    <w:multiLevelType w:val="hybridMultilevel"/>
    <w:tmpl w:val="11FAFF1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4" w15:restartNumberingAfterBreak="0">
    <w:nsid w:val="3ABF7CB1"/>
    <w:multiLevelType w:val="hybridMultilevel"/>
    <w:tmpl w:val="F49E1230"/>
    <w:lvl w:ilvl="0" w:tplc="952E791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78782C"/>
    <w:multiLevelType w:val="hybridMultilevel"/>
    <w:tmpl w:val="627CAA3A"/>
    <w:lvl w:ilvl="0" w:tplc="952E7918">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0566A50"/>
    <w:multiLevelType w:val="hybridMultilevel"/>
    <w:tmpl w:val="55B80146"/>
    <w:lvl w:ilvl="0" w:tplc="040C0001">
      <w:start w:val="1"/>
      <w:numFmt w:val="bullet"/>
      <w:lvlText w:val=""/>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47D44A8F"/>
    <w:multiLevelType w:val="singleLevel"/>
    <w:tmpl w:val="AD6C910E"/>
    <w:lvl w:ilvl="0">
      <w:start w:val="1"/>
      <w:numFmt w:val="decimal"/>
      <w:pStyle w:val="Style1"/>
      <w:lvlText w:val="%1"/>
      <w:lvlJc w:val="left"/>
      <w:pPr>
        <w:tabs>
          <w:tab w:val="num" w:pos="1080"/>
        </w:tabs>
        <w:ind w:left="1080" w:hanging="360"/>
      </w:pPr>
      <w:rPr>
        <w:rFonts w:hint="default"/>
      </w:rPr>
    </w:lvl>
  </w:abstractNum>
  <w:abstractNum w:abstractNumId="8" w15:restartNumberingAfterBreak="0">
    <w:nsid w:val="55C36EE6"/>
    <w:multiLevelType w:val="multilevel"/>
    <w:tmpl w:val="89C6E81E"/>
    <w:lvl w:ilvl="0">
      <w:start w:val="1"/>
      <w:numFmt w:val="lowerLetter"/>
      <w:pStyle w:val="Listecontinue"/>
      <w:lvlText w:val="%1."/>
      <w:lvlJc w:val="left"/>
      <w:pPr>
        <w:tabs>
          <w:tab w:val="num" w:pos="360"/>
        </w:tabs>
        <w:ind w:left="0" w:firstLine="0"/>
      </w:pPr>
      <w:rPr>
        <w:rFonts w:ascii="Arial" w:hAnsi="Arial" w:hint="default"/>
        <w:b/>
        <w:i w:val="0"/>
        <w:caps w:val="0"/>
        <w:sz w:val="24"/>
      </w:rPr>
    </w:lvl>
    <w:lvl w:ilvl="1">
      <w:start w:val="1"/>
      <w:numFmt w:val="decimal"/>
      <w:lvlText w:val="%1%2"/>
      <w:lvlJc w:val="left"/>
      <w:pPr>
        <w:tabs>
          <w:tab w:val="num" w:pos="360"/>
        </w:tabs>
        <w:ind w:left="113" w:hanging="113"/>
      </w:pPr>
      <w:rPr>
        <w:rFonts w:ascii="Times New Roman" w:hAnsi="Times New Roman" w:hint="default"/>
        <w:b/>
        <w:i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8F25C76"/>
    <w:multiLevelType w:val="singleLevel"/>
    <w:tmpl w:val="3440F0A4"/>
    <w:lvl w:ilvl="0">
      <w:start w:val="1"/>
      <w:numFmt w:val="decimal"/>
      <w:pStyle w:val="Style2"/>
      <w:lvlText w:val="0%1."/>
      <w:lvlJc w:val="left"/>
      <w:pPr>
        <w:tabs>
          <w:tab w:val="num" w:pos="720"/>
        </w:tabs>
        <w:ind w:left="720" w:hanging="720"/>
      </w:pPr>
    </w:lvl>
  </w:abstractNum>
  <w:abstractNum w:abstractNumId="10" w15:restartNumberingAfterBreak="0">
    <w:nsid w:val="7BC80720"/>
    <w:multiLevelType w:val="multilevel"/>
    <w:tmpl w:val="A6EE9644"/>
    <w:lvl w:ilvl="0">
      <w:start w:val="7"/>
      <w:numFmt w:val="decimal"/>
      <w:lvlText w:val="%1."/>
      <w:lvlJc w:val="left"/>
      <w:pPr>
        <w:tabs>
          <w:tab w:val="num" w:pos="360"/>
        </w:tabs>
        <w:ind w:left="340" w:hanging="340"/>
      </w:pPr>
      <w:rPr>
        <w:rFonts w:ascii="Arial" w:hAnsi="Arial" w:hint="default"/>
        <w:b/>
        <w:i w:val="0"/>
        <w:caps/>
        <w:sz w:val="24"/>
      </w:rPr>
    </w:lvl>
    <w:lvl w:ilvl="1">
      <w:start w:val="1"/>
      <w:numFmt w:val="decimal"/>
      <w:lvlText w:val="%1.%2"/>
      <w:lvlJc w:val="left"/>
      <w:pPr>
        <w:tabs>
          <w:tab w:val="num" w:pos="473"/>
        </w:tabs>
        <w:ind w:left="113" w:firstLine="0"/>
      </w:pPr>
      <w:rPr>
        <w:rFonts w:hint="default"/>
        <w:b/>
        <w:i w:val="0"/>
        <w:sz w:val="24"/>
      </w:rPr>
    </w:lvl>
    <w:lvl w:ilvl="2">
      <w:start w:val="1"/>
      <w:numFmt w:val="decimal"/>
      <w:pStyle w:val="Style17"/>
      <w:lvlText w:val="%1.%2.%3"/>
      <w:lvlJc w:val="left"/>
      <w:pPr>
        <w:tabs>
          <w:tab w:val="num" w:pos="720"/>
        </w:tabs>
        <w:ind w:left="340" w:hanging="340"/>
      </w:pPr>
      <w:rPr>
        <w:rFonts w:hint="default"/>
        <w:b/>
        <w:i w:val="0"/>
        <w:sz w:val="24"/>
      </w:rPr>
    </w:lvl>
    <w:lvl w:ilvl="3">
      <w:start w:val="1"/>
      <w:numFmt w:val="decimal"/>
      <w:pStyle w:val="Style31"/>
      <w:lvlText w:val="%1.%2.%3.%4"/>
      <w:lvlJc w:val="left"/>
      <w:pPr>
        <w:tabs>
          <w:tab w:val="num" w:pos="1080"/>
        </w:tabs>
        <w:ind w:left="1080" w:hanging="1080"/>
      </w:pPr>
      <w:rPr>
        <w:b/>
        <w:i w:val="0"/>
        <w:sz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E3E548B"/>
    <w:multiLevelType w:val="singleLevel"/>
    <w:tmpl w:val="AF607914"/>
    <w:lvl w:ilvl="0">
      <w:numFmt w:val="bullet"/>
      <w:pStyle w:val="Style22"/>
      <w:lvlText w:val="-"/>
      <w:lvlJc w:val="left"/>
      <w:pPr>
        <w:tabs>
          <w:tab w:val="num" w:pos="360"/>
        </w:tabs>
        <w:ind w:left="360" w:hanging="360"/>
      </w:pPr>
      <w:rPr>
        <w:rFonts w:hint="default"/>
      </w:rPr>
    </w:lvl>
  </w:abstractNum>
  <w:abstractNum w:abstractNumId="12" w15:restartNumberingAfterBreak="0">
    <w:nsid w:val="7F3B588F"/>
    <w:multiLevelType w:val="multilevel"/>
    <w:tmpl w:val="AC607FC0"/>
    <w:lvl w:ilvl="0">
      <w:start w:val="1"/>
      <w:numFmt w:val="decimal"/>
      <w:pStyle w:val="Titre1"/>
      <w:suff w:val="space"/>
      <w:lvlText w:val="Article %1."/>
      <w:lvlJc w:val="right"/>
      <w:pPr>
        <w:ind w:left="-1134" w:firstLine="1134"/>
      </w:pPr>
      <w:rPr>
        <w:rFonts w:ascii="Arial" w:hAnsi="Arial" w:cs="Arial" w:hint="default"/>
        <w:b/>
        <w:bCs/>
        <w:i w:val="0"/>
        <w:caps/>
        <w:sz w:val="24"/>
        <w:u w:val="single"/>
      </w:rPr>
    </w:lvl>
    <w:lvl w:ilvl="1">
      <w:start w:val="1"/>
      <w:numFmt w:val="decimalZero"/>
      <w:pStyle w:val="Titre2"/>
      <w:isLgl/>
      <w:lvlText w:val="Section %1.%2"/>
      <w:lvlJc w:val="left"/>
      <w:pPr>
        <w:tabs>
          <w:tab w:val="num" w:pos="1800"/>
        </w:tabs>
        <w:ind w:left="0" w:firstLine="0"/>
      </w:pPr>
      <w:rPr>
        <w:rFonts w:hint="default"/>
      </w:rPr>
    </w:lvl>
    <w:lvl w:ilvl="2">
      <w:start w:val="1"/>
      <w:numFmt w:val="decimal"/>
      <w:lvlText w:val="%3."/>
      <w:lvlJc w:val="left"/>
      <w:pPr>
        <w:tabs>
          <w:tab w:val="num" w:pos="360"/>
        </w:tabs>
        <w:ind w:left="360" w:hanging="360"/>
      </w:pPr>
      <w:rPr>
        <w:rFonts w:hint="default"/>
      </w:rPr>
    </w:lvl>
    <w:lvl w:ilvl="3">
      <w:start w:val="1"/>
      <w:numFmt w:val="lowerRoman"/>
      <w:pStyle w:val="Titre4"/>
      <w:lvlText w:val="(%4)"/>
      <w:lvlJc w:val="right"/>
      <w:pPr>
        <w:tabs>
          <w:tab w:val="num" w:pos="864"/>
        </w:tabs>
        <w:ind w:left="864" w:hanging="144"/>
      </w:pPr>
      <w:rPr>
        <w:rFonts w:hint="default"/>
      </w:rPr>
    </w:lvl>
    <w:lvl w:ilvl="4">
      <w:start w:val="1"/>
      <w:numFmt w:val="decimal"/>
      <w:pStyle w:val="Titre5"/>
      <w:lvlText w:val="%5)"/>
      <w:lvlJc w:val="left"/>
      <w:pPr>
        <w:tabs>
          <w:tab w:val="num" w:pos="1332"/>
        </w:tabs>
        <w:ind w:left="1332" w:hanging="432"/>
      </w:pPr>
      <w:rPr>
        <w:rFonts w:hint="default"/>
      </w:rPr>
    </w:lvl>
    <w:lvl w:ilvl="5">
      <w:start w:val="1"/>
      <w:numFmt w:val="lowerLetter"/>
      <w:pStyle w:val="Titre6"/>
      <w:lvlText w:val="%6)"/>
      <w:lvlJc w:val="left"/>
      <w:pPr>
        <w:tabs>
          <w:tab w:val="num" w:pos="1152"/>
        </w:tabs>
        <w:ind w:left="1152" w:hanging="432"/>
      </w:pPr>
      <w:rPr>
        <w:rFonts w:hint="default"/>
      </w:rPr>
    </w:lvl>
    <w:lvl w:ilvl="6">
      <w:start w:val="1"/>
      <w:numFmt w:val="lowerRoman"/>
      <w:pStyle w:val="Titre7"/>
      <w:lvlText w:val="%7)"/>
      <w:lvlJc w:val="right"/>
      <w:pPr>
        <w:tabs>
          <w:tab w:val="num" w:pos="1296"/>
        </w:tabs>
        <w:ind w:left="1296" w:hanging="288"/>
      </w:pPr>
      <w:rPr>
        <w:rFonts w:hint="default"/>
      </w:rPr>
    </w:lvl>
    <w:lvl w:ilvl="7">
      <w:start w:val="1"/>
      <w:numFmt w:val="lowerLetter"/>
      <w:pStyle w:val="Titre8"/>
      <w:lvlText w:val="%8."/>
      <w:lvlJc w:val="left"/>
      <w:pPr>
        <w:tabs>
          <w:tab w:val="num" w:pos="1440"/>
        </w:tabs>
        <w:ind w:left="1440" w:hanging="432"/>
      </w:pPr>
      <w:rPr>
        <w:rFonts w:hint="default"/>
      </w:rPr>
    </w:lvl>
    <w:lvl w:ilvl="8">
      <w:start w:val="1"/>
      <w:numFmt w:val="lowerRoman"/>
      <w:pStyle w:val="Titre9"/>
      <w:lvlText w:val="%9."/>
      <w:lvlJc w:val="right"/>
      <w:pPr>
        <w:tabs>
          <w:tab w:val="num" w:pos="1584"/>
        </w:tabs>
        <w:ind w:left="1584" w:hanging="144"/>
      </w:pPr>
      <w:rPr>
        <w:rFonts w:hint="default"/>
      </w:rPr>
    </w:lvl>
  </w:abstractNum>
  <w:num w:numId="1" w16cid:durableId="1696611238">
    <w:abstractNumId w:val="4"/>
  </w:num>
  <w:num w:numId="2" w16cid:durableId="1895432795">
    <w:abstractNumId w:val="12"/>
  </w:num>
  <w:num w:numId="3" w16cid:durableId="1357148460">
    <w:abstractNumId w:val="5"/>
  </w:num>
  <w:num w:numId="4" w16cid:durableId="600645379">
    <w:abstractNumId w:val="2"/>
  </w:num>
  <w:num w:numId="5" w16cid:durableId="1814636386">
    <w:abstractNumId w:val="6"/>
  </w:num>
  <w:num w:numId="6" w16cid:durableId="944267359">
    <w:abstractNumId w:val="3"/>
  </w:num>
  <w:num w:numId="7" w16cid:durableId="1620994715">
    <w:abstractNumId w:val="11"/>
  </w:num>
  <w:num w:numId="8" w16cid:durableId="333194536">
    <w:abstractNumId w:val="9"/>
  </w:num>
  <w:num w:numId="9" w16cid:durableId="1993212086">
    <w:abstractNumId w:val="0"/>
  </w:num>
  <w:num w:numId="10" w16cid:durableId="855774909">
    <w:abstractNumId w:val="10"/>
  </w:num>
  <w:num w:numId="11" w16cid:durableId="120346187">
    <w:abstractNumId w:val="7"/>
  </w:num>
  <w:num w:numId="12" w16cid:durableId="1148594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6174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F5"/>
    <w:rsid w:val="00000AE8"/>
    <w:rsid w:val="00005A9E"/>
    <w:rsid w:val="0000684E"/>
    <w:rsid w:val="000108EB"/>
    <w:rsid w:val="000144AB"/>
    <w:rsid w:val="00014D89"/>
    <w:rsid w:val="00014F09"/>
    <w:rsid w:val="00015FFB"/>
    <w:rsid w:val="000218BB"/>
    <w:rsid w:val="000231D9"/>
    <w:rsid w:val="00024531"/>
    <w:rsid w:val="0002494D"/>
    <w:rsid w:val="000257FE"/>
    <w:rsid w:val="000275A4"/>
    <w:rsid w:val="00030310"/>
    <w:rsid w:val="000323A7"/>
    <w:rsid w:val="0003428D"/>
    <w:rsid w:val="000365B8"/>
    <w:rsid w:val="00036957"/>
    <w:rsid w:val="00040391"/>
    <w:rsid w:val="00043110"/>
    <w:rsid w:val="00044244"/>
    <w:rsid w:val="00044C05"/>
    <w:rsid w:val="000533CF"/>
    <w:rsid w:val="0005391C"/>
    <w:rsid w:val="00053F55"/>
    <w:rsid w:val="00053FAC"/>
    <w:rsid w:val="000571EE"/>
    <w:rsid w:val="00060294"/>
    <w:rsid w:val="00062E23"/>
    <w:rsid w:val="00063161"/>
    <w:rsid w:val="00064613"/>
    <w:rsid w:val="0006611F"/>
    <w:rsid w:val="00067A72"/>
    <w:rsid w:val="0007079E"/>
    <w:rsid w:val="00071A3A"/>
    <w:rsid w:val="00071E21"/>
    <w:rsid w:val="00071ECE"/>
    <w:rsid w:val="00077411"/>
    <w:rsid w:val="000776B2"/>
    <w:rsid w:val="000829F4"/>
    <w:rsid w:val="00083408"/>
    <w:rsid w:val="000856B1"/>
    <w:rsid w:val="00085F88"/>
    <w:rsid w:val="00086A1A"/>
    <w:rsid w:val="00087EF2"/>
    <w:rsid w:val="00093887"/>
    <w:rsid w:val="000944A5"/>
    <w:rsid w:val="00094874"/>
    <w:rsid w:val="000972BE"/>
    <w:rsid w:val="0009751B"/>
    <w:rsid w:val="000A0678"/>
    <w:rsid w:val="000A1CFD"/>
    <w:rsid w:val="000A2193"/>
    <w:rsid w:val="000A2876"/>
    <w:rsid w:val="000A5555"/>
    <w:rsid w:val="000A5601"/>
    <w:rsid w:val="000A68DD"/>
    <w:rsid w:val="000B0B6C"/>
    <w:rsid w:val="000B1432"/>
    <w:rsid w:val="000B20E2"/>
    <w:rsid w:val="000B4265"/>
    <w:rsid w:val="000C12C7"/>
    <w:rsid w:val="000C1674"/>
    <w:rsid w:val="000C248B"/>
    <w:rsid w:val="000C2E03"/>
    <w:rsid w:val="000C3134"/>
    <w:rsid w:val="000C313D"/>
    <w:rsid w:val="000C4E98"/>
    <w:rsid w:val="000C599A"/>
    <w:rsid w:val="000C5D4A"/>
    <w:rsid w:val="000C6FD8"/>
    <w:rsid w:val="000D08E4"/>
    <w:rsid w:val="000D0CE7"/>
    <w:rsid w:val="000D22F1"/>
    <w:rsid w:val="000D32AC"/>
    <w:rsid w:val="000D365A"/>
    <w:rsid w:val="000D4788"/>
    <w:rsid w:val="000D5254"/>
    <w:rsid w:val="000D549F"/>
    <w:rsid w:val="000E02C0"/>
    <w:rsid w:val="000E1493"/>
    <w:rsid w:val="000E1BB1"/>
    <w:rsid w:val="000E34A4"/>
    <w:rsid w:val="000E696B"/>
    <w:rsid w:val="000E6E86"/>
    <w:rsid w:val="000E74F6"/>
    <w:rsid w:val="000E7866"/>
    <w:rsid w:val="000F1406"/>
    <w:rsid w:val="000F4E60"/>
    <w:rsid w:val="000F6B07"/>
    <w:rsid w:val="000F7DA2"/>
    <w:rsid w:val="00100F61"/>
    <w:rsid w:val="00101C82"/>
    <w:rsid w:val="001031AC"/>
    <w:rsid w:val="001032BB"/>
    <w:rsid w:val="00103779"/>
    <w:rsid w:val="00103A79"/>
    <w:rsid w:val="00104EF1"/>
    <w:rsid w:val="00105908"/>
    <w:rsid w:val="001063DC"/>
    <w:rsid w:val="00106974"/>
    <w:rsid w:val="00106E60"/>
    <w:rsid w:val="001115B5"/>
    <w:rsid w:val="001135B8"/>
    <w:rsid w:val="0011517F"/>
    <w:rsid w:val="0012170C"/>
    <w:rsid w:val="00122BFF"/>
    <w:rsid w:val="00123BDD"/>
    <w:rsid w:val="00125E9C"/>
    <w:rsid w:val="00127136"/>
    <w:rsid w:val="001274A7"/>
    <w:rsid w:val="001274F4"/>
    <w:rsid w:val="00127A5F"/>
    <w:rsid w:val="001312F8"/>
    <w:rsid w:val="00132B81"/>
    <w:rsid w:val="00132E08"/>
    <w:rsid w:val="00133DD6"/>
    <w:rsid w:val="00134361"/>
    <w:rsid w:val="00136B62"/>
    <w:rsid w:val="00137BE1"/>
    <w:rsid w:val="00137C2B"/>
    <w:rsid w:val="00140DAF"/>
    <w:rsid w:val="001414C2"/>
    <w:rsid w:val="001417ED"/>
    <w:rsid w:val="00143C4E"/>
    <w:rsid w:val="00145140"/>
    <w:rsid w:val="001452AB"/>
    <w:rsid w:val="00145DBE"/>
    <w:rsid w:val="00146225"/>
    <w:rsid w:val="00146AE0"/>
    <w:rsid w:val="00153BD5"/>
    <w:rsid w:val="00156918"/>
    <w:rsid w:val="00156FA7"/>
    <w:rsid w:val="00160387"/>
    <w:rsid w:val="0016281E"/>
    <w:rsid w:val="001629B2"/>
    <w:rsid w:val="00164EE2"/>
    <w:rsid w:val="001667A7"/>
    <w:rsid w:val="00170D1D"/>
    <w:rsid w:val="00170FA4"/>
    <w:rsid w:val="00171DE4"/>
    <w:rsid w:val="001720F4"/>
    <w:rsid w:val="001742D9"/>
    <w:rsid w:val="0017468E"/>
    <w:rsid w:val="00174FC9"/>
    <w:rsid w:val="00175561"/>
    <w:rsid w:val="001839F2"/>
    <w:rsid w:val="0018509C"/>
    <w:rsid w:val="001861C5"/>
    <w:rsid w:val="001861CD"/>
    <w:rsid w:val="001920B8"/>
    <w:rsid w:val="001922AA"/>
    <w:rsid w:val="00192805"/>
    <w:rsid w:val="00192812"/>
    <w:rsid w:val="00192F22"/>
    <w:rsid w:val="0019568C"/>
    <w:rsid w:val="00197438"/>
    <w:rsid w:val="001A1B0E"/>
    <w:rsid w:val="001A27D0"/>
    <w:rsid w:val="001A2A74"/>
    <w:rsid w:val="001A2DDD"/>
    <w:rsid w:val="001A435E"/>
    <w:rsid w:val="001A68E4"/>
    <w:rsid w:val="001A7D5E"/>
    <w:rsid w:val="001B0D56"/>
    <w:rsid w:val="001B3143"/>
    <w:rsid w:val="001B33E8"/>
    <w:rsid w:val="001B3D75"/>
    <w:rsid w:val="001B4E10"/>
    <w:rsid w:val="001C3C7F"/>
    <w:rsid w:val="001C47CE"/>
    <w:rsid w:val="001C588A"/>
    <w:rsid w:val="001C6160"/>
    <w:rsid w:val="001C6319"/>
    <w:rsid w:val="001C72A1"/>
    <w:rsid w:val="001C78EA"/>
    <w:rsid w:val="001D263F"/>
    <w:rsid w:val="001D33E2"/>
    <w:rsid w:val="001D4CD9"/>
    <w:rsid w:val="001D6C44"/>
    <w:rsid w:val="001E0225"/>
    <w:rsid w:val="001E1E99"/>
    <w:rsid w:val="001E22A9"/>
    <w:rsid w:val="001E2983"/>
    <w:rsid w:val="001E4BEF"/>
    <w:rsid w:val="001E6057"/>
    <w:rsid w:val="001E7AF1"/>
    <w:rsid w:val="001F0F87"/>
    <w:rsid w:val="001F276C"/>
    <w:rsid w:val="001F4CF5"/>
    <w:rsid w:val="001F5166"/>
    <w:rsid w:val="001F7448"/>
    <w:rsid w:val="00200012"/>
    <w:rsid w:val="0020151B"/>
    <w:rsid w:val="0020203A"/>
    <w:rsid w:val="002049F4"/>
    <w:rsid w:val="00207607"/>
    <w:rsid w:val="00213C31"/>
    <w:rsid w:val="0021404B"/>
    <w:rsid w:val="00215237"/>
    <w:rsid w:val="002162ED"/>
    <w:rsid w:val="00216984"/>
    <w:rsid w:val="00217915"/>
    <w:rsid w:val="00220591"/>
    <w:rsid w:val="00222F75"/>
    <w:rsid w:val="00227EBC"/>
    <w:rsid w:val="002305AC"/>
    <w:rsid w:val="00232ACB"/>
    <w:rsid w:val="00232D11"/>
    <w:rsid w:val="00232E59"/>
    <w:rsid w:val="002353F9"/>
    <w:rsid w:val="00236618"/>
    <w:rsid w:val="00237C40"/>
    <w:rsid w:val="00242397"/>
    <w:rsid w:val="0024240B"/>
    <w:rsid w:val="00242A4D"/>
    <w:rsid w:val="00242EA3"/>
    <w:rsid w:val="0024645F"/>
    <w:rsid w:val="00246C13"/>
    <w:rsid w:val="002470E9"/>
    <w:rsid w:val="002479DF"/>
    <w:rsid w:val="00250ECF"/>
    <w:rsid w:val="002522F0"/>
    <w:rsid w:val="002561A7"/>
    <w:rsid w:val="00256E12"/>
    <w:rsid w:val="002575E3"/>
    <w:rsid w:val="002629F6"/>
    <w:rsid w:val="002632B0"/>
    <w:rsid w:val="002654D9"/>
    <w:rsid w:val="00266B38"/>
    <w:rsid w:val="0027120D"/>
    <w:rsid w:val="00271521"/>
    <w:rsid w:val="0027242F"/>
    <w:rsid w:val="00272EC1"/>
    <w:rsid w:val="00275715"/>
    <w:rsid w:val="002764D6"/>
    <w:rsid w:val="00277A19"/>
    <w:rsid w:val="00277BA9"/>
    <w:rsid w:val="00281178"/>
    <w:rsid w:val="002818B1"/>
    <w:rsid w:val="0028589E"/>
    <w:rsid w:val="00286449"/>
    <w:rsid w:val="00286463"/>
    <w:rsid w:val="00286A2E"/>
    <w:rsid w:val="00290983"/>
    <w:rsid w:val="002919BD"/>
    <w:rsid w:val="00293BD9"/>
    <w:rsid w:val="00295826"/>
    <w:rsid w:val="00296A23"/>
    <w:rsid w:val="00297C44"/>
    <w:rsid w:val="002A0039"/>
    <w:rsid w:val="002A0553"/>
    <w:rsid w:val="002A1074"/>
    <w:rsid w:val="002A1F9A"/>
    <w:rsid w:val="002A3185"/>
    <w:rsid w:val="002A631C"/>
    <w:rsid w:val="002B0E97"/>
    <w:rsid w:val="002B1E1E"/>
    <w:rsid w:val="002B2A97"/>
    <w:rsid w:val="002B2ECC"/>
    <w:rsid w:val="002B3178"/>
    <w:rsid w:val="002B3389"/>
    <w:rsid w:val="002B3691"/>
    <w:rsid w:val="002B6279"/>
    <w:rsid w:val="002B7007"/>
    <w:rsid w:val="002C1146"/>
    <w:rsid w:val="002C2748"/>
    <w:rsid w:val="002D1668"/>
    <w:rsid w:val="002D26DA"/>
    <w:rsid w:val="002D404E"/>
    <w:rsid w:val="002D5A4D"/>
    <w:rsid w:val="002D7B07"/>
    <w:rsid w:val="002E4AE0"/>
    <w:rsid w:val="002E5258"/>
    <w:rsid w:val="002E5FF9"/>
    <w:rsid w:val="002E6329"/>
    <w:rsid w:val="002E6F08"/>
    <w:rsid w:val="002E78B7"/>
    <w:rsid w:val="002E7941"/>
    <w:rsid w:val="002F127F"/>
    <w:rsid w:val="002F473D"/>
    <w:rsid w:val="002F785B"/>
    <w:rsid w:val="0030119A"/>
    <w:rsid w:val="003011F6"/>
    <w:rsid w:val="00301E1C"/>
    <w:rsid w:val="003021E0"/>
    <w:rsid w:val="003022C7"/>
    <w:rsid w:val="003027EF"/>
    <w:rsid w:val="00303326"/>
    <w:rsid w:val="00304190"/>
    <w:rsid w:val="00305E71"/>
    <w:rsid w:val="003067B7"/>
    <w:rsid w:val="003075E4"/>
    <w:rsid w:val="00307643"/>
    <w:rsid w:val="00307674"/>
    <w:rsid w:val="00307BB4"/>
    <w:rsid w:val="00307DE4"/>
    <w:rsid w:val="0031025B"/>
    <w:rsid w:val="00310299"/>
    <w:rsid w:val="003102FC"/>
    <w:rsid w:val="003104B8"/>
    <w:rsid w:val="00311819"/>
    <w:rsid w:val="00317076"/>
    <w:rsid w:val="003171A8"/>
    <w:rsid w:val="003173A6"/>
    <w:rsid w:val="00320D65"/>
    <w:rsid w:val="00322DBD"/>
    <w:rsid w:val="00323C9C"/>
    <w:rsid w:val="003261B4"/>
    <w:rsid w:val="00326D10"/>
    <w:rsid w:val="00327F6F"/>
    <w:rsid w:val="00333091"/>
    <w:rsid w:val="0033352B"/>
    <w:rsid w:val="00334D01"/>
    <w:rsid w:val="00335F81"/>
    <w:rsid w:val="003408A8"/>
    <w:rsid w:val="0034186E"/>
    <w:rsid w:val="00344102"/>
    <w:rsid w:val="00344BA3"/>
    <w:rsid w:val="003472BB"/>
    <w:rsid w:val="00350621"/>
    <w:rsid w:val="0035338B"/>
    <w:rsid w:val="00353438"/>
    <w:rsid w:val="00363C62"/>
    <w:rsid w:val="00366190"/>
    <w:rsid w:val="00366C75"/>
    <w:rsid w:val="00367457"/>
    <w:rsid w:val="00370140"/>
    <w:rsid w:val="0037100C"/>
    <w:rsid w:val="0037201C"/>
    <w:rsid w:val="00372287"/>
    <w:rsid w:val="0037247E"/>
    <w:rsid w:val="00372B5D"/>
    <w:rsid w:val="00375431"/>
    <w:rsid w:val="003754C0"/>
    <w:rsid w:val="00376E73"/>
    <w:rsid w:val="0037700F"/>
    <w:rsid w:val="00377B3E"/>
    <w:rsid w:val="003823B2"/>
    <w:rsid w:val="003835D6"/>
    <w:rsid w:val="003857C9"/>
    <w:rsid w:val="00385B06"/>
    <w:rsid w:val="00386A36"/>
    <w:rsid w:val="0039006B"/>
    <w:rsid w:val="00390217"/>
    <w:rsid w:val="00392BD6"/>
    <w:rsid w:val="003943FE"/>
    <w:rsid w:val="00394B79"/>
    <w:rsid w:val="003A0CC2"/>
    <w:rsid w:val="003A1DDE"/>
    <w:rsid w:val="003B08D7"/>
    <w:rsid w:val="003B0AE1"/>
    <w:rsid w:val="003B0C61"/>
    <w:rsid w:val="003B16D0"/>
    <w:rsid w:val="003B1987"/>
    <w:rsid w:val="003B2B83"/>
    <w:rsid w:val="003B4ADF"/>
    <w:rsid w:val="003B4EB1"/>
    <w:rsid w:val="003C04AA"/>
    <w:rsid w:val="003C06E7"/>
    <w:rsid w:val="003C2FAF"/>
    <w:rsid w:val="003C3B82"/>
    <w:rsid w:val="003C3D3C"/>
    <w:rsid w:val="003C450D"/>
    <w:rsid w:val="003C4B18"/>
    <w:rsid w:val="003C6561"/>
    <w:rsid w:val="003C6FBF"/>
    <w:rsid w:val="003C7CFB"/>
    <w:rsid w:val="003D03EC"/>
    <w:rsid w:val="003D2A8E"/>
    <w:rsid w:val="003D3B8C"/>
    <w:rsid w:val="003D46C6"/>
    <w:rsid w:val="003D52A7"/>
    <w:rsid w:val="003D7064"/>
    <w:rsid w:val="003D76ED"/>
    <w:rsid w:val="003D786E"/>
    <w:rsid w:val="003E0995"/>
    <w:rsid w:val="003E0FFD"/>
    <w:rsid w:val="003E3EF8"/>
    <w:rsid w:val="003E4061"/>
    <w:rsid w:val="003E51F9"/>
    <w:rsid w:val="003E5EAA"/>
    <w:rsid w:val="003E6004"/>
    <w:rsid w:val="003E6BF8"/>
    <w:rsid w:val="003F004E"/>
    <w:rsid w:val="003F0B5F"/>
    <w:rsid w:val="003F0ED5"/>
    <w:rsid w:val="003F21A6"/>
    <w:rsid w:val="003F225E"/>
    <w:rsid w:val="003F42D9"/>
    <w:rsid w:val="003F548F"/>
    <w:rsid w:val="003F653B"/>
    <w:rsid w:val="003F715C"/>
    <w:rsid w:val="00404137"/>
    <w:rsid w:val="004045C4"/>
    <w:rsid w:val="00404783"/>
    <w:rsid w:val="00407292"/>
    <w:rsid w:val="00407474"/>
    <w:rsid w:val="00411C95"/>
    <w:rsid w:val="004176A1"/>
    <w:rsid w:val="004204D8"/>
    <w:rsid w:val="004215C2"/>
    <w:rsid w:val="00423398"/>
    <w:rsid w:val="00424DFB"/>
    <w:rsid w:val="0042503A"/>
    <w:rsid w:val="004261A6"/>
    <w:rsid w:val="004274C8"/>
    <w:rsid w:val="004276D8"/>
    <w:rsid w:val="00431280"/>
    <w:rsid w:val="0043202A"/>
    <w:rsid w:val="00432A0A"/>
    <w:rsid w:val="0043599C"/>
    <w:rsid w:val="0043657D"/>
    <w:rsid w:val="00436F06"/>
    <w:rsid w:val="00441AAB"/>
    <w:rsid w:val="0044268E"/>
    <w:rsid w:val="00443DB7"/>
    <w:rsid w:val="00451470"/>
    <w:rsid w:val="00451AD9"/>
    <w:rsid w:val="0045224C"/>
    <w:rsid w:val="00452465"/>
    <w:rsid w:val="00454AD6"/>
    <w:rsid w:val="004552FD"/>
    <w:rsid w:val="00461404"/>
    <w:rsid w:val="00461476"/>
    <w:rsid w:val="004623E4"/>
    <w:rsid w:val="00462607"/>
    <w:rsid w:val="0046320E"/>
    <w:rsid w:val="00464D97"/>
    <w:rsid w:val="00464E95"/>
    <w:rsid w:val="0046721D"/>
    <w:rsid w:val="004702E2"/>
    <w:rsid w:val="00474581"/>
    <w:rsid w:val="00474E1E"/>
    <w:rsid w:val="00476B01"/>
    <w:rsid w:val="00477103"/>
    <w:rsid w:val="00477A31"/>
    <w:rsid w:val="00477CCB"/>
    <w:rsid w:val="00482693"/>
    <w:rsid w:val="00483EEA"/>
    <w:rsid w:val="00490520"/>
    <w:rsid w:val="00494607"/>
    <w:rsid w:val="00496694"/>
    <w:rsid w:val="004A11FD"/>
    <w:rsid w:val="004A2A9B"/>
    <w:rsid w:val="004A6412"/>
    <w:rsid w:val="004A6726"/>
    <w:rsid w:val="004A7C7E"/>
    <w:rsid w:val="004B0929"/>
    <w:rsid w:val="004B0EFA"/>
    <w:rsid w:val="004B102F"/>
    <w:rsid w:val="004B1B3B"/>
    <w:rsid w:val="004B2B36"/>
    <w:rsid w:val="004B322D"/>
    <w:rsid w:val="004B47AD"/>
    <w:rsid w:val="004B4A3E"/>
    <w:rsid w:val="004B523C"/>
    <w:rsid w:val="004B5510"/>
    <w:rsid w:val="004B57C2"/>
    <w:rsid w:val="004B640B"/>
    <w:rsid w:val="004C0B1C"/>
    <w:rsid w:val="004C125F"/>
    <w:rsid w:val="004C1F4D"/>
    <w:rsid w:val="004C1FBE"/>
    <w:rsid w:val="004C24CC"/>
    <w:rsid w:val="004C32CE"/>
    <w:rsid w:val="004C4B23"/>
    <w:rsid w:val="004D099A"/>
    <w:rsid w:val="004D09DF"/>
    <w:rsid w:val="004D0B77"/>
    <w:rsid w:val="004D151D"/>
    <w:rsid w:val="004D3940"/>
    <w:rsid w:val="004D44FC"/>
    <w:rsid w:val="004D6805"/>
    <w:rsid w:val="004D68DC"/>
    <w:rsid w:val="004D72A1"/>
    <w:rsid w:val="004D7F87"/>
    <w:rsid w:val="004E4FD0"/>
    <w:rsid w:val="004E546F"/>
    <w:rsid w:val="004E5F95"/>
    <w:rsid w:val="004E7AE0"/>
    <w:rsid w:val="004F068B"/>
    <w:rsid w:val="004F0846"/>
    <w:rsid w:val="004F223F"/>
    <w:rsid w:val="004F2730"/>
    <w:rsid w:val="004F2DB1"/>
    <w:rsid w:val="004F3D9D"/>
    <w:rsid w:val="004F3F15"/>
    <w:rsid w:val="004F65B0"/>
    <w:rsid w:val="0050187F"/>
    <w:rsid w:val="00501DAD"/>
    <w:rsid w:val="005028C4"/>
    <w:rsid w:val="0050330B"/>
    <w:rsid w:val="005045FD"/>
    <w:rsid w:val="00505707"/>
    <w:rsid w:val="0051234D"/>
    <w:rsid w:val="0051251F"/>
    <w:rsid w:val="00512723"/>
    <w:rsid w:val="0051398D"/>
    <w:rsid w:val="00515323"/>
    <w:rsid w:val="0052148A"/>
    <w:rsid w:val="005228DE"/>
    <w:rsid w:val="00522CC8"/>
    <w:rsid w:val="0052315B"/>
    <w:rsid w:val="005235D2"/>
    <w:rsid w:val="00524576"/>
    <w:rsid w:val="00527BF1"/>
    <w:rsid w:val="00532373"/>
    <w:rsid w:val="00536298"/>
    <w:rsid w:val="005368B7"/>
    <w:rsid w:val="00536FDB"/>
    <w:rsid w:val="005372D4"/>
    <w:rsid w:val="00537483"/>
    <w:rsid w:val="00540A1F"/>
    <w:rsid w:val="00541687"/>
    <w:rsid w:val="0054239E"/>
    <w:rsid w:val="00543680"/>
    <w:rsid w:val="005452EC"/>
    <w:rsid w:val="00547A18"/>
    <w:rsid w:val="00547E1D"/>
    <w:rsid w:val="005508B7"/>
    <w:rsid w:val="005516FF"/>
    <w:rsid w:val="00551D71"/>
    <w:rsid w:val="0056068D"/>
    <w:rsid w:val="0056111A"/>
    <w:rsid w:val="00561C72"/>
    <w:rsid w:val="005627C5"/>
    <w:rsid w:val="005638A3"/>
    <w:rsid w:val="00563F3D"/>
    <w:rsid w:val="005672A6"/>
    <w:rsid w:val="00567B4A"/>
    <w:rsid w:val="005718BD"/>
    <w:rsid w:val="00571C56"/>
    <w:rsid w:val="005731C3"/>
    <w:rsid w:val="00576CDC"/>
    <w:rsid w:val="0057757E"/>
    <w:rsid w:val="005775A4"/>
    <w:rsid w:val="0058020E"/>
    <w:rsid w:val="005815C3"/>
    <w:rsid w:val="00583650"/>
    <w:rsid w:val="005839EC"/>
    <w:rsid w:val="00583D21"/>
    <w:rsid w:val="00584724"/>
    <w:rsid w:val="00584F11"/>
    <w:rsid w:val="00586264"/>
    <w:rsid w:val="00590626"/>
    <w:rsid w:val="0059154E"/>
    <w:rsid w:val="0059156A"/>
    <w:rsid w:val="0059222C"/>
    <w:rsid w:val="00594731"/>
    <w:rsid w:val="00594B4B"/>
    <w:rsid w:val="00595E56"/>
    <w:rsid w:val="00596E77"/>
    <w:rsid w:val="005A070A"/>
    <w:rsid w:val="005A09E9"/>
    <w:rsid w:val="005A18E4"/>
    <w:rsid w:val="005A2F69"/>
    <w:rsid w:val="005A3E8B"/>
    <w:rsid w:val="005A5839"/>
    <w:rsid w:val="005A62ED"/>
    <w:rsid w:val="005A6372"/>
    <w:rsid w:val="005A7699"/>
    <w:rsid w:val="005B0910"/>
    <w:rsid w:val="005B0F9A"/>
    <w:rsid w:val="005B28D4"/>
    <w:rsid w:val="005B2FC9"/>
    <w:rsid w:val="005B3286"/>
    <w:rsid w:val="005B4558"/>
    <w:rsid w:val="005B48EA"/>
    <w:rsid w:val="005B5D1A"/>
    <w:rsid w:val="005B61EE"/>
    <w:rsid w:val="005C113E"/>
    <w:rsid w:val="005C120F"/>
    <w:rsid w:val="005C270D"/>
    <w:rsid w:val="005C3B03"/>
    <w:rsid w:val="005C6F89"/>
    <w:rsid w:val="005C7522"/>
    <w:rsid w:val="005D0F3D"/>
    <w:rsid w:val="005D2BC0"/>
    <w:rsid w:val="005D31CB"/>
    <w:rsid w:val="005D3BD0"/>
    <w:rsid w:val="005D4B88"/>
    <w:rsid w:val="005D60AA"/>
    <w:rsid w:val="005D7451"/>
    <w:rsid w:val="005E0A6E"/>
    <w:rsid w:val="005E0F64"/>
    <w:rsid w:val="005E1A7F"/>
    <w:rsid w:val="005E2614"/>
    <w:rsid w:val="005E2710"/>
    <w:rsid w:val="005E423D"/>
    <w:rsid w:val="005E6939"/>
    <w:rsid w:val="005F2671"/>
    <w:rsid w:val="005F2AFA"/>
    <w:rsid w:val="005F4AD9"/>
    <w:rsid w:val="005F53DD"/>
    <w:rsid w:val="005F5CF5"/>
    <w:rsid w:val="005F6869"/>
    <w:rsid w:val="005F718D"/>
    <w:rsid w:val="005F74A5"/>
    <w:rsid w:val="006006D3"/>
    <w:rsid w:val="00601D4C"/>
    <w:rsid w:val="00603C81"/>
    <w:rsid w:val="006041FD"/>
    <w:rsid w:val="00610523"/>
    <w:rsid w:val="00610F0E"/>
    <w:rsid w:val="006112F4"/>
    <w:rsid w:val="00611BE5"/>
    <w:rsid w:val="006126C8"/>
    <w:rsid w:val="0061304C"/>
    <w:rsid w:val="00613546"/>
    <w:rsid w:val="00615F5F"/>
    <w:rsid w:val="00622922"/>
    <w:rsid w:val="00627FD1"/>
    <w:rsid w:val="006313C7"/>
    <w:rsid w:val="00632A58"/>
    <w:rsid w:val="00633338"/>
    <w:rsid w:val="0063699F"/>
    <w:rsid w:val="00640586"/>
    <w:rsid w:val="00640C96"/>
    <w:rsid w:val="0064128B"/>
    <w:rsid w:val="0064140C"/>
    <w:rsid w:val="00643241"/>
    <w:rsid w:val="00643303"/>
    <w:rsid w:val="006437E5"/>
    <w:rsid w:val="006439A8"/>
    <w:rsid w:val="00644C24"/>
    <w:rsid w:val="00644EE9"/>
    <w:rsid w:val="00644EF0"/>
    <w:rsid w:val="00645A3D"/>
    <w:rsid w:val="00647285"/>
    <w:rsid w:val="006522FA"/>
    <w:rsid w:val="006526DC"/>
    <w:rsid w:val="0065374F"/>
    <w:rsid w:val="006547D8"/>
    <w:rsid w:val="00655920"/>
    <w:rsid w:val="00656012"/>
    <w:rsid w:val="00656162"/>
    <w:rsid w:val="00656A09"/>
    <w:rsid w:val="00663444"/>
    <w:rsid w:val="006638D8"/>
    <w:rsid w:val="006644F1"/>
    <w:rsid w:val="00664C23"/>
    <w:rsid w:val="00664E9A"/>
    <w:rsid w:val="00665084"/>
    <w:rsid w:val="0066517D"/>
    <w:rsid w:val="0066523F"/>
    <w:rsid w:val="006677D6"/>
    <w:rsid w:val="00667FC1"/>
    <w:rsid w:val="00673A0A"/>
    <w:rsid w:val="006743BD"/>
    <w:rsid w:val="006745D1"/>
    <w:rsid w:val="006754B4"/>
    <w:rsid w:val="00675FB7"/>
    <w:rsid w:val="0067621C"/>
    <w:rsid w:val="00680BA3"/>
    <w:rsid w:val="0068194D"/>
    <w:rsid w:val="00681984"/>
    <w:rsid w:val="00685101"/>
    <w:rsid w:val="00686044"/>
    <w:rsid w:val="00690AE1"/>
    <w:rsid w:val="00691487"/>
    <w:rsid w:val="00691B53"/>
    <w:rsid w:val="006927CB"/>
    <w:rsid w:val="006937AE"/>
    <w:rsid w:val="00693DD8"/>
    <w:rsid w:val="00695153"/>
    <w:rsid w:val="006957F8"/>
    <w:rsid w:val="0069786B"/>
    <w:rsid w:val="006A0C61"/>
    <w:rsid w:val="006A61BE"/>
    <w:rsid w:val="006A6E66"/>
    <w:rsid w:val="006A7AD0"/>
    <w:rsid w:val="006B082A"/>
    <w:rsid w:val="006B08D1"/>
    <w:rsid w:val="006B0CDF"/>
    <w:rsid w:val="006B1446"/>
    <w:rsid w:val="006B2AAB"/>
    <w:rsid w:val="006B5CAF"/>
    <w:rsid w:val="006B6153"/>
    <w:rsid w:val="006B62EF"/>
    <w:rsid w:val="006B6CD4"/>
    <w:rsid w:val="006B755F"/>
    <w:rsid w:val="006C03EA"/>
    <w:rsid w:val="006C1C23"/>
    <w:rsid w:val="006C5163"/>
    <w:rsid w:val="006C69C5"/>
    <w:rsid w:val="006C7F13"/>
    <w:rsid w:val="006D0FB7"/>
    <w:rsid w:val="006D151B"/>
    <w:rsid w:val="006D1BAC"/>
    <w:rsid w:val="006D2492"/>
    <w:rsid w:val="006E0E7E"/>
    <w:rsid w:val="006E174C"/>
    <w:rsid w:val="006E1FA2"/>
    <w:rsid w:val="006E5498"/>
    <w:rsid w:val="006E5A4A"/>
    <w:rsid w:val="006E770B"/>
    <w:rsid w:val="006F35F6"/>
    <w:rsid w:val="006F3FDB"/>
    <w:rsid w:val="006F7823"/>
    <w:rsid w:val="00700815"/>
    <w:rsid w:val="00701706"/>
    <w:rsid w:val="00701BB6"/>
    <w:rsid w:val="00703292"/>
    <w:rsid w:val="00704F23"/>
    <w:rsid w:val="00705086"/>
    <w:rsid w:val="00706BB3"/>
    <w:rsid w:val="0070783A"/>
    <w:rsid w:val="007078D0"/>
    <w:rsid w:val="00707FA3"/>
    <w:rsid w:val="00710BF1"/>
    <w:rsid w:val="0071199F"/>
    <w:rsid w:val="007134F2"/>
    <w:rsid w:val="00713D2E"/>
    <w:rsid w:val="00715746"/>
    <w:rsid w:val="00717EE5"/>
    <w:rsid w:val="00717FAE"/>
    <w:rsid w:val="007208AF"/>
    <w:rsid w:val="00721EA0"/>
    <w:rsid w:val="00722EAF"/>
    <w:rsid w:val="00725FEE"/>
    <w:rsid w:val="00726C48"/>
    <w:rsid w:val="00731AB4"/>
    <w:rsid w:val="00733065"/>
    <w:rsid w:val="0073363A"/>
    <w:rsid w:val="00734386"/>
    <w:rsid w:val="00734CB1"/>
    <w:rsid w:val="0073694B"/>
    <w:rsid w:val="00736EB3"/>
    <w:rsid w:val="0074181C"/>
    <w:rsid w:val="0074331A"/>
    <w:rsid w:val="00744EE6"/>
    <w:rsid w:val="0074732D"/>
    <w:rsid w:val="00747CCE"/>
    <w:rsid w:val="007512D5"/>
    <w:rsid w:val="0075469E"/>
    <w:rsid w:val="007559C1"/>
    <w:rsid w:val="00755A0D"/>
    <w:rsid w:val="00760D9E"/>
    <w:rsid w:val="00762C2B"/>
    <w:rsid w:val="00762DC7"/>
    <w:rsid w:val="007664E1"/>
    <w:rsid w:val="00766A0C"/>
    <w:rsid w:val="00766C18"/>
    <w:rsid w:val="00766D85"/>
    <w:rsid w:val="00774188"/>
    <w:rsid w:val="00775F34"/>
    <w:rsid w:val="00776205"/>
    <w:rsid w:val="00776AB6"/>
    <w:rsid w:val="00776AD2"/>
    <w:rsid w:val="00776DDA"/>
    <w:rsid w:val="00780726"/>
    <w:rsid w:val="00781073"/>
    <w:rsid w:val="007850DD"/>
    <w:rsid w:val="0078566F"/>
    <w:rsid w:val="007856DB"/>
    <w:rsid w:val="00790D37"/>
    <w:rsid w:val="007933D3"/>
    <w:rsid w:val="00793523"/>
    <w:rsid w:val="007A1E1C"/>
    <w:rsid w:val="007A279B"/>
    <w:rsid w:val="007A4927"/>
    <w:rsid w:val="007A5C79"/>
    <w:rsid w:val="007A75B2"/>
    <w:rsid w:val="007A7B3F"/>
    <w:rsid w:val="007B1A20"/>
    <w:rsid w:val="007B2411"/>
    <w:rsid w:val="007B35AE"/>
    <w:rsid w:val="007B3AA7"/>
    <w:rsid w:val="007B53AD"/>
    <w:rsid w:val="007B6955"/>
    <w:rsid w:val="007C0D5A"/>
    <w:rsid w:val="007C2D07"/>
    <w:rsid w:val="007C2DC2"/>
    <w:rsid w:val="007C4016"/>
    <w:rsid w:val="007C4383"/>
    <w:rsid w:val="007C7682"/>
    <w:rsid w:val="007D2043"/>
    <w:rsid w:val="007D25F4"/>
    <w:rsid w:val="007D3172"/>
    <w:rsid w:val="007D3B7B"/>
    <w:rsid w:val="007D6E4A"/>
    <w:rsid w:val="007D7DEE"/>
    <w:rsid w:val="007E1EF8"/>
    <w:rsid w:val="007E242A"/>
    <w:rsid w:val="007E4179"/>
    <w:rsid w:val="007E79C0"/>
    <w:rsid w:val="007F44CB"/>
    <w:rsid w:val="007F4F97"/>
    <w:rsid w:val="007F52FB"/>
    <w:rsid w:val="007F5351"/>
    <w:rsid w:val="007F5497"/>
    <w:rsid w:val="007F698D"/>
    <w:rsid w:val="00802CF5"/>
    <w:rsid w:val="00803B60"/>
    <w:rsid w:val="0080455E"/>
    <w:rsid w:val="00806526"/>
    <w:rsid w:val="00806AB4"/>
    <w:rsid w:val="00807B61"/>
    <w:rsid w:val="00810783"/>
    <w:rsid w:val="00810AC3"/>
    <w:rsid w:val="00810ED1"/>
    <w:rsid w:val="00811A11"/>
    <w:rsid w:val="00813271"/>
    <w:rsid w:val="0081399B"/>
    <w:rsid w:val="0081462A"/>
    <w:rsid w:val="00815B2C"/>
    <w:rsid w:val="00815F2A"/>
    <w:rsid w:val="008172F9"/>
    <w:rsid w:val="00817CAD"/>
    <w:rsid w:val="00821043"/>
    <w:rsid w:val="008234F9"/>
    <w:rsid w:val="0082371F"/>
    <w:rsid w:val="00825C3D"/>
    <w:rsid w:val="00826497"/>
    <w:rsid w:val="00827926"/>
    <w:rsid w:val="00827C31"/>
    <w:rsid w:val="00827CF8"/>
    <w:rsid w:val="0083007C"/>
    <w:rsid w:val="008313BA"/>
    <w:rsid w:val="00831A6F"/>
    <w:rsid w:val="00832D65"/>
    <w:rsid w:val="00833E8F"/>
    <w:rsid w:val="00835F0A"/>
    <w:rsid w:val="00836B51"/>
    <w:rsid w:val="00841D56"/>
    <w:rsid w:val="00842B83"/>
    <w:rsid w:val="008439F4"/>
    <w:rsid w:val="008448A7"/>
    <w:rsid w:val="008469F9"/>
    <w:rsid w:val="00847AFB"/>
    <w:rsid w:val="00847D7F"/>
    <w:rsid w:val="00847E72"/>
    <w:rsid w:val="00850B68"/>
    <w:rsid w:val="00851CDC"/>
    <w:rsid w:val="00852919"/>
    <w:rsid w:val="00855DFE"/>
    <w:rsid w:val="00855F09"/>
    <w:rsid w:val="00857A4B"/>
    <w:rsid w:val="00860C20"/>
    <w:rsid w:val="00861240"/>
    <w:rsid w:val="00861336"/>
    <w:rsid w:val="008654B6"/>
    <w:rsid w:val="0086603E"/>
    <w:rsid w:val="00872188"/>
    <w:rsid w:val="0087250D"/>
    <w:rsid w:val="008730FE"/>
    <w:rsid w:val="00874CB0"/>
    <w:rsid w:val="0087508A"/>
    <w:rsid w:val="0087542E"/>
    <w:rsid w:val="008759B2"/>
    <w:rsid w:val="00877551"/>
    <w:rsid w:val="00877CB7"/>
    <w:rsid w:val="00880E52"/>
    <w:rsid w:val="008826B7"/>
    <w:rsid w:val="008828E5"/>
    <w:rsid w:val="00883E23"/>
    <w:rsid w:val="00884303"/>
    <w:rsid w:val="00885569"/>
    <w:rsid w:val="00886BF3"/>
    <w:rsid w:val="00890FC7"/>
    <w:rsid w:val="008915F5"/>
    <w:rsid w:val="00891D1D"/>
    <w:rsid w:val="00891E3A"/>
    <w:rsid w:val="00892581"/>
    <w:rsid w:val="00893545"/>
    <w:rsid w:val="00893CA8"/>
    <w:rsid w:val="008955E9"/>
    <w:rsid w:val="008958B1"/>
    <w:rsid w:val="008A0DB1"/>
    <w:rsid w:val="008A31D1"/>
    <w:rsid w:val="008A3E72"/>
    <w:rsid w:val="008B3595"/>
    <w:rsid w:val="008B59E6"/>
    <w:rsid w:val="008B5C1F"/>
    <w:rsid w:val="008B7416"/>
    <w:rsid w:val="008B7DEC"/>
    <w:rsid w:val="008C05C8"/>
    <w:rsid w:val="008C0B80"/>
    <w:rsid w:val="008C441A"/>
    <w:rsid w:val="008C4803"/>
    <w:rsid w:val="008C72C0"/>
    <w:rsid w:val="008C7AAD"/>
    <w:rsid w:val="008D0C27"/>
    <w:rsid w:val="008D1C9C"/>
    <w:rsid w:val="008D390A"/>
    <w:rsid w:val="008D4BB3"/>
    <w:rsid w:val="008E051F"/>
    <w:rsid w:val="008E0BE5"/>
    <w:rsid w:val="008E13A2"/>
    <w:rsid w:val="008E3141"/>
    <w:rsid w:val="008E436A"/>
    <w:rsid w:val="008E4A3E"/>
    <w:rsid w:val="008E56DD"/>
    <w:rsid w:val="008E57A2"/>
    <w:rsid w:val="008E5FFF"/>
    <w:rsid w:val="008E6020"/>
    <w:rsid w:val="008E7B82"/>
    <w:rsid w:val="008F3BA0"/>
    <w:rsid w:val="008F4C8F"/>
    <w:rsid w:val="008F5855"/>
    <w:rsid w:val="008F59C4"/>
    <w:rsid w:val="008F6F3A"/>
    <w:rsid w:val="008F7CC7"/>
    <w:rsid w:val="00903BD5"/>
    <w:rsid w:val="00905B66"/>
    <w:rsid w:val="00907156"/>
    <w:rsid w:val="00910302"/>
    <w:rsid w:val="00911B92"/>
    <w:rsid w:val="00912968"/>
    <w:rsid w:val="009135B1"/>
    <w:rsid w:val="00913CA0"/>
    <w:rsid w:val="00914E41"/>
    <w:rsid w:val="009202CA"/>
    <w:rsid w:val="00920DB2"/>
    <w:rsid w:val="00921A11"/>
    <w:rsid w:val="009226A0"/>
    <w:rsid w:val="009230B5"/>
    <w:rsid w:val="009244B4"/>
    <w:rsid w:val="0092598B"/>
    <w:rsid w:val="009274D5"/>
    <w:rsid w:val="00927F76"/>
    <w:rsid w:val="00930278"/>
    <w:rsid w:val="0093117B"/>
    <w:rsid w:val="0093258F"/>
    <w:rsid w:val="00934C54"/>
    <w:rsid w:val="00936C3B"/>
    <w:rsid w:val="00941359"/>
    <w:rsid w:val="009441D0"/>
    <w:rsid w:val="0094467D"/>
    <w:rsid w:val="00947CED"/>
    <w:rsid w:val="00954294"/>
    <w:rsid w:val="009545EE"/>
    <w:rsid w:val="00957BAB"/>
    <w:rsid w:val="00962399"/>
    <w:rsid w:val="00962B4A"/>
    <w:rsid w:val="00963797"/>
    <w:rsid w:val="00966C99"/>
    <w:rsid w:val="00967006"/>
    <w:rsid w:val="00967798"/>
    <w:rsid w:val="00970693"/>
    <w:rsid w:val="00971A38"/>
    <w:rsid w:val="00971EBF"/>
    <w:rsid w:val="00972428"/>
    <w:rsid w:val="00973290"/>
    <w:rsid w:val="00974D72"/>
    <w:rsid w:val="00976467"/>
    <w:rsid w:val="00981865"/>
    <w:rsid w:val="009828A1"/>
    <w:rsid w:val="0098295D"/>
    <w:rsid w:val="00982C80"/>
    <w:rsid w:val="009863EA"/>
    <w:rsid w:val="009905E7"/>
    <w:rsid w:val="009908C4"/>
    <w:rsid w:val="00993F2C"/>
    <w:rsid w:val="00997BCA"/>
    <w:rsid w:val="00997C3C"/>
    <w:rsid w:val="009A0A91"/>
    <w:rsid w:val="009A20CB"/>
    <w:rsid w:val="009A2651"/>
    <w:rsid w:val="009A36B6"/>
    <w:rsid w:val="009A5F1E"/>
    <w:rsid w:val="009A64C5"/>
    <w:rsid w:val="009A71C0"/>
    <w:rsid w:val="009A75CD"/>
    <w:rsid w:val="009B2382"/>
    <w:rsid w:val="009B2984"/>
    <w:rsid w:val="009B47F2"/>
    <w:rsid w:val="009B4A56"/>
    <w:rsid w:val="009B66DB"/>
    <w:rsid w:val="009B6C0A"/>
    <w:rsid w:val="009B6EF3"/>
    <w:rsid w:val="009B77BB"/>
    <w:rsid w:val="009C048E"/>
    <w:rsid w:val="009C0872"/>
    <w:rsid w:val="009C0BD0"/>
    <w:rsid w:val="009C15E3"/>
    <w:rsid w:val="009C1E70"/>
    <w:rsid w:val="009C2500"/>
    <w:rsid w:val="009C2CD4"/>
    <w:rsid w:val="009C2D97"/>
    <w:rsid w:val="009C5950"/>
    <w:rsid w:val="009C5AF6"/>
    <w:rsid w:val="009C7476"/>
    <w:rsid w:val="009D1288"/>
    <w:rsid w:val="009D1786"/>
    <w:rsid w:val="009D2830"/>
    <w:rsid w:val="009D3295"/>
    <w:rsid w:val="009D407D"/>
    <w:rsid w:val="009D4DEA"/>
    <w:rsid w:val="009D53E0"/>
    <w:rsid w:val="009D6AFE"/>
    <w:rsid w:val="009D7E41"/>
    <w:rsid w:val="009E1AE9"/>
    <w:rsid w:val="009E4759"/>
    <w:rsid w:val="009E4BC3"/>
    <w:rsid w:val="009E5B16"/>
    <w:rsid w:val="009E68E1"/>
    <w:rsid w:val="009F16FC"/>
    <w:rsid w:val="009F1A57"/>
    <w:rsid w:val="009F251B"/>
    <w:rsid w:val="009F3E32"/>
    <w:rsid w:val="009F4047"/>
    <w:rsid w:val="009F4E90"/>
    <w:rsid w:val="009F5D31"/>
    <w:rsid w:val="009F61B4"/>
    <w:rsid w:val="009F7101"/>
    <w:rsid w:val="009F7B85"/>
    <w:rsid w:val="00A02642"/>
    <w:rsid w:val="00A03D10"/>
    <w:rsid w:val="00A042A5"/>
    <w:rsid w:val="00A04B59"/>
    <w:rsid w:val="00A1249D"/>
    <w:rsid w:val="00A12E4D"/>
    <w:rsid w:val="00A12F40"/>
    <w:rsid w:val="00A16133"/>
    <w:rsid w:val="00A162BB"/>
    <w:rsid w:val="00A204D6"/>
    <w:rsid w:val="00A2309A"/>
    <w:rsid w:val="00A23422"/>
    <w:rsid w:val="00A23B50"/>
    <w:rsid w:val="00A3049D"/>
    <w:rsid w:val="00A3162A"/>
    <w:rsid w:val="00A32E9C"/>
    <w:rsid w:val="00A3395E"/>
    <w:rsid w:val="00A34221"/>
    <w:rsid w:val="00A35D68"/>
    <w:rsid w:val="00A370B8"/>
    <w:rsid w:val="00A37C5E"/>
    <w:rsid w:val="00A412CC"/>
    <w:rsid w:val="00A47DF0"/>
    <w:rsid w:val="00A507ED"/>
    <w:rsid w:val="00A509C8"/>
    <w:rsid w:val="00A51E73"/>
    <w:rsid w:val="00A52B5F"/>
    <w:rsid w:val="00A53350"/>
    <w:rsid w:val="00A53651"/>
    <w:rsid w:val="00A53953"/>
    <w:rsid w:val="00A53A03"/>
    <w:rsid w:val="00A55433"/>
    <w:rsid w:val="00A55444"/>
    <w:rsid w:val="00A56E12"/>
    <w:rsid w:val="00A575FA"/>
    <w:rsid w:val="00A57BD9"/>
    <w:rsid w:val="00A61089"/>
    <w:rsid w:val="00A61803"/>
    <w:rsid w:val="00A63F44"/>
    <w:rsid w:val="00A64CB9"/>
    <w:rsid w:val="00A67704"/>
    <w:rsid w:val="00A67F2A"/>
    <w:rsid w:val="00A73127"/>
    <w:rsid w:val="00A733C0"/>
    <w:rsid w:val="00A7438B"/>
    <w:rsid w:val="00A74DC0"/>
    <w:rsid w:val="00A75C36"/>
    <w:rsid w:val="00A7687B"/>
    <w:rsid w:val="00A77205"/>
    <w:rsid w:val="00A82416"/>
    <w:rsid w:val="00A82ABD"/>
    <w:rsid w:val="00A835E6"/>
    <w:rsid w:val="00A8570A"/>
    <w:rsid w:val="00A86B93"/>
    <w:rsid w:val="00A90C77"/>
    <w:rsid w:val="00A93695"/>
    <w:rsid w:val="00A936A0"/>
    <w:rsid w:val="00A9411B"/>
    <w:rsid w:val="00A9513F"/>
    <w:rsid w:val="00A960D0"/>
    <w:rsid w:val="00A963DA"/>
    <w:rsid w:val="00A971A6"/>
    <w:rsid w:val="00A97AD0"/>
    <w:rsid w:val="00AA08BD"/>
    <w:rsid w:val="00AA1D36"/>
    <w:rsid w:val="00AA1F4B"/>
    <w:rsid w:val="00AA30ED"/>
    <w:rsid w:val="00AA49FA"/>
    <w:rsid w:val="00AA55CE"/>
    <w:rsid w:val="00AA6C37"/>
    <w:rsid w:val="00AA749A"/>
    <w:rsid w:val="00AB1A01"/>
    <w:rsid w:val="00AB2AEE"/>
    <w:rsid w:val="00AB2D94"/>
    <w:rsid w:val="00AB71DE"/>
    <w:rsid w:val="00AC0A37"/>
    <w:rsid w:val="00AC2BDF"/>
    <w:rsid w:val="00AC482C"/>
    <w:rsid w:val="00AC6B62"/>
    <w:rsid w:val="00AC7E1D"/>
    <w:rsid w:val="00AD2266"/>
    <w:rsid w:val="00AD301C"/>
    <w:rsid w:val="00AD3140"/>
    <w:rsid w:val="00AD5FAE"/>
    <w:rsid w:val="00AD66D1"/>
    <w:rsid w:val="00AD6CB1"/>
    <w:rsid w:val="00AD7616"/>
    <w:rsid w:val="00AD77B6"/>
    <w:rsid w:val="00AE1156"/>
    <w:rsid w:val="00AE217D"/>
    <w:rsid w:val="00AE32D4"/>
    <w:rsid w:val="00AE377A"/>
    <w:rsid w:val="00AE6D8F"/>
    <w:rsid w:val="00AF11F1"/>
    <w:rsid w:val="00AF3585"/>
    <w:rsid w:val="00AF4526"/>
    <w:rsid w:val="00AF4FD7"/>
    <w:rsid w:val="00AF6579"/>
    <w:rsid w:val="00AF6B64"/>
    <w:rsid w:val="00B02DE7"/>
    <w:rsid w:val="00B0666C"/>
    <w:rsid w:val="00B077C0"/>
    <w:rsid w:val="00B104CC"/>
    <w:rsid w:val="00B1357C"/>
    <w:rsid w:val="00B1392A"/>
    <w:rsid w:val="00B230DF"/>
    <w:rsid w:val="00B26EAC"/>
    <w:rsid w:val="00B307B9"/>
    <w:rsid w:val="00B3210A"/>
    <w:rsid w:val="00B324D0"/>
    <w:rsid w:val="00B327C3"/>
    <w:rsid w:val="00B3280A"/>
    <w:rsid w:val="00B344BD"/>
    <w:rsid w:val="00B35733"/>
    <w:rsid w:val="00B35E89"/>
    <w:rsid w:val="00B3708A"/>
    <w:rsid w:val="00B37B93"/>
    <w:rsid w:val="00B40425"/>
    <w:rsid w:val="00B4045A"/>
    <w:rsid w:val="00B4112F"/>
    <w:rsid w:val="00B422D5"/>
    <w:rsid w:val="00B4278A"/>
    <w:rsid w:val="00B431C1"/>
    <w:rsid w:val="00B431C5"/>
    <w:rsid w:val="00B47697"/>
    <w:rsid w:val="00B508B5"/>
    <w:rsid w:val="00B50D0F"/>
    <w:rsid w:val="00B50EFF"/>
    <w:rsid w:val="00B52762"/>
    <w:rsid w:val="00B52B64"/>
    <w:rsid w:val="00B5303A"/>
    <w:rsid w:val="00B561EF"/>
    <w:rsid w:val="00B5662C"/>
    <w:rsid w:val="00B56FAB"/>
    <w:rsid w:val="00B604FE"/>
    <w:rsid w:val="00B60865"/>
    <w:rsid w:val="00B60DFD"/>
    <w:rsid w:val="00B63983"/>
    <w:rsid w:val="00B63CD4"/>
    <w:rsid w:val="00B641C9"/>
    <w:rsid w:val="00B644BD"/>
    <w:rsid w:val="00B644E3"/>
    <w:rsid w:val="00B6541E"/>
    <w:rsid w:val="00B656BC"/>
    <w:rsid w:val="00B701AD"/>
    <w:rsid w:val="00B72403"/>
    <w:rsid w:val="00B80D3E"/>
    <w:rsid w:val="00B81020"/>
    <w:rsid w:val="00B81309"/>
    <w:rsid w:val="00B847C3"/>
    <w:rsid w:val="00B85795"/>
    <w:rsid w:val="00B90B55"/>
    <w:rsid w:val="00B90D4C"/>
    <w:rsid w:val="00B91A00"/>
    <w:rsid w:val="00B92620"/>
    <w:rsid w:val="00B92F9F"/>
    <w:rsid w:val="00B932DF"/>
    <w:rsid w:val="00B95171"/>
    <w:rsid w:val="00B9670F"/>
    <w:rsid w:val="00B97BBC"/>
    <w:rsid w:val="00B97E33"/>
    <w:rsid w:val="00BA2D78"/>
    <w:rsid w:val="00BA4226"/>
    <w:rsid w:val="00BA42D4"/>
    <w:rsid w:val="00BA4752"/>
    <w:rsid w:val="00BA4D6E"/>
    <w:rsid w:val="00BB0988"/>
    <w:rsid w:val="00BB1FAE"/>
    <w:rsid w:val="00BB264F"/>
    <w:rsid w:val="00BB2B2D"/>
    <w:rsid w:val="00BB4235"/>
    <w:rsid w:val="00BB472A"/>
    <w:rsid w:val="00BB4AB2"/>
    <w:rsid w:val="00BB5DAD"/>
    <w:rsid w:val="00BB61F5"/>
    <w:rsid w:val="00BC1477"/>
    <w:rsid w:val="00BC28D6"/>
    <w:rsid w:val="00BC2B0F"/>
    <w:rsid w:val="00BC314E"/>
    <w:rsid w:val="00BC35E1"/>
    <w:rsid w:val="00BC4473"/>
    <w:rsid w:val="00BC455D"/>
    <w:rsid w:val="00BC59F9"/>
    <w:rsid w:val="00BC6EF0"/>
    <w:rsid w:val="00BD2F02"/>
    <w:rsid w:val="00BD36FE"/>
    <w:rsid w:val="00BD385A"/>
    <w:rsid w:val="00BD528C"/>
    <w:rsid w:val="00BD649F"/>
    <w:rsid w:val="00BD7C43"/>
    <w:rsid w:val="00BE0388"/>
    <w:rsid w:val="00BE0477"/>
    <w:rsid w:val="00BE0A9E"/>
    <w:rsid w:val="00BE3F66"/>
    <w:rsid w:val="00BF026F"/>
    <w:rsid w:val="00BF11EB"/>
    <w:rsid w:val="00BF123B"/>
    <w:rsid w:val="00BF188C"/>
    <w:rsid w:val="00BF1973"/>
    <w:rsid w:val="00BF3E5A"/>
    <w:rsid w:val="00BF4C7F"/>
    <w:rsid w:val="00C0051B"/>
    <w:rsid w:val="00C00E18"/>
    <w:rsid w:val="00C0442A"/>
    <w:rsid w:val="00C102F2"/>
    <w:rsid w:val="00C119E1"/>
    <w:rsid w:val="00C1208D"/>
    <w:rsid w:val="00C15355"/>
    <w:rsid w:val="00C153A3"/>
    <w:rsid w:val="00C175FE"/>
    <w:rsid w:val="00C208FA"/>
    <w:rsid w:val="00C21CB3"/>
    <w:rsid w:val="00C21CDF"/>
    <w:rsid w:val="00C22705"/>
    <w:rsid w:val="00C23EEC"/>
    <w:rsid w:val="00C24467"/>
    <w:rsid w:val="00C24472"/>
    <w:rsid w:val="00C259DF"/>
    <w:rsid w:val="00C265D7"/>
    <w:rsid w:val="00C329B9"/>
    <w:rsid w:val="00C34D44"/>
    <w:rsid w:val="00C43A12"/>
    <w:rsid w:val="00C445BD"/>
    <w:rsid w:val="00C462D3"/>
    <w:rsid w:val="00C46E90"/>
    <w:rsid w:val="00C47CAD"/>
    <w:rsid w:val="00C47D1C"/>
    <w:rsid w:val="00C50F36"/>
    <w:rsid w:val="00C5101F"/>
    <w:rsid w:val="00C54C91"/>
    <w:rsid w:val="00C56B6E"/>
    <w:rsid w:val="00C60369"/>
    <w:rsid w:val="00C60398"/>
    <w:rsid w:val="00C62149"/>
    <w:rsid w:val="00C63A51"/>
    <w:rsid w:val="00C643D7"/>
    <w:rsid w:val="00C66C83"/>
    <w:rsid w:val="00C67FC1"/>
    <w:rsid w:val="00C719D4"/>
    <w:rsid w:val="00C71CAF"/>
    <w:rsid w:val="00C76984"/>
    <w:rsid w:val="00C770A7"/>
    <w:rsid w:val="00C866B7"/>
    <w:rsid w:val="00C90B6F"/>
    <w:rsid w:val="00C90C44"/>
    <w:rsid w:val="00C93407"/>
    <w:rsid w:val="00C937A7"/>
    <w:rsid w:val="00C9390B"/>
    <w:rsid w:val="00C93A50"/>
    <w:rsid w:val="00C94661"/>
    <w:rsid w:val="00C971F3"/>
    <w:rsid w:val="00CA0C70"/>
    <w:rsid w:val="00CA0CB3"/>
    <w:rsid w:val="00CA3A8E"/>
    <w:rsid w:val="00CA409F"/>
    <w:rsid w:val="00CA4736"/>
    <w:rsid w:val="00CA53BD"/>
    <w:rsid w:val="00CA6257"/>
    <w:rsid w:val="00CA7D8D"/>
    <w:rsid w:val="00CB10DE"/>
    <w:rsid w:val="00CB2F5B"/>
    <w:rsid w:val="00CB6522"/>
    <w:rsid w:val="00CB6BB6"/>
    <w:rsid w:val="00CC2F41"/>
    <w:rsid w:val="00CC3BE6"/>
    <w:rsid w:val="00CC66E7"/>
    <w:rsid w:val="00CD0289"/>
    <w:rsid w:val="00CD4682"/>
    <w:rsid w:val="00CD4DA9"/>
    <w:rsid w:val="00CD54EE"/>
    <w:rsid w:val="00CD5A01"/>
    <w:rsid w:val="00CD6A17"/>
    <w:rsid w:val="00CD7EBE"/>
    <w:rsid w:val="00CE1AF5"/>
    <w:rsid w:val="00CE277C"/>
    <w:rsid w:val="00CE40EA"/>
    <w:rsid w:val="00CE479F"/>
    <w:rsid w:val="00CE65E2"/>
    <w:rsid w:val="00CE6FFC"/>
    <w:rsid w:val="00CF1A71"/>
    <w:rsid w:val="00CF29F0"/>
    <w:rsid w:val="00CF2DBB"/>
    <w:rsid w:val="00CF4427"/>
    <w:rsid w:val="00CF6178"/>
    <w:rsid w:val="00CF7778"/>
    <w:rsid w:val="00D01799"/>
    <w:rsid w:val="00D01DBF"/>
    <w:rsid w:val="00D0264D"/>
    <w:rsid w:val="00D02AD2"/>
    <w:rsid w:val="00D04851"/>
    <w:rsid w:val="00D048C4"/>
    <w:rsid w:val="00D075AC"/>
    <w:rsid w:val="00D10F8C"/>
    <w:rsid w:val="00D15FD1"/>
    <w:rsid w:val="00D235AF"/>
    <w:rsid w:val="00D23D2F"/>
    <w:rsid w:val="00D2593F"/>
    <w:rsid w:val="00D26F21"/>
    <w:rsid w:val="00D30872"/>
    <w:rsid w:val="00D30A6E"/>
    <w:rsid w:val="00D31172"/>
    <w:rsid w:val="00D31447"/>
    <w:rsid w:val="00D32609"/>
    <w:rsid w:val="00D35F64"/>
    <w:rsid w:val="00D40BCE"/>
    <w:rsid w:val="00D42DF0"/>
    <w:rsid w:val="00D4596A"/>
    <w:rsid w:val="00D5004B"/>
    <w:rsid w:val="00D510F0"/>
    <w:rsid w:val="00D5116B"/>
    <w:rsid w:val="00D55B19"/>
    <w:rsid w:val="00D57025"/>
    <w:rsid w:val="00D5707B"/>
    <w:rsid w:val="00D5771B"/>
    <w:rsid w:val="00D633C5"/>
    <w:rsid w:val="00D63B57"/>
    <w:rsid w:val="00D652EE"/>
    <w:rsid w:val="00D6624C"/>
    <w:rsid w:val="00D66AAD"/>
    <w:rsid w:val="00D66C4E"/>
    <w:rsid w:val="00D73ECF"/>
    <w:rsid w:val="00D75C98"/>
    <w:rsid w:val="00D76C87"/>
    <w:rsid w:val="00D775C7"/>
    <w:rsid w:val="00D81C7A"/>
    <w:rsid w:val="00D823D9"/>
    <w:rsid w:val="00D82796"/>
    <w:rsid w:val="00D82939"/>
    <w:rsid w:val="00D83B05"/>
    <w:rsid w:val="00D85C3A"/>
    <w:rsid w:val="00D87BB7"/>
    <w:rsid w:val="00D90A05"/>
    <w:rsid w:val="00D91D57"/>
    <w:rsid w:val="00D935AA"/>
    <w:rsid w:val="00D9514E"/>
    <w:rsid w:val="00D95CD2"/>
    <w:rsid w:val="00D962EA"/>
    <w:rsid w:val="00D975F1"/>
    <w:rsid w:val="00D97D0A"/>
    <w:rsid w:val="00DA0279"/>
    <w:rsid w:val="00DA0FBA"/>
    <w:rsid w:val="00DA3937"/>
    <w:rsid w:val="00DA3E20"/>
    <w:rsid w:val="00DA46E9"/>
    <w:rsid w:val="00DA4ABD"/>
    <w:rsid w:val="00DB10C0"/>
    <w:rsid w:val="00DB1B59"/>
    <w:rsid w:val="00DB1FFF"/>
    <w:rsid w:val="00DB261C"/>
    <w:rsid w:val="00DB2F90"/>
    <w:rsid w:val="00DB3C76"/>
    <w:rsid w:val="00DB492A"/>
    <w:rsid w:val="00DB5B6B"/>
    <w:rsid w:val="00DB5CB4"/>
    <w:rsid w:val="00DB6513"/>
    <w:rsid w:val="00DB6D3C"/>
    <w:rsid w:val="00DB6EB7"/>
    <w:rsid w:val="00DC0B32"/>
    <w:rsid w:val="00DC1BFE"/>
    <w:rsid w:val="00DC33DA"/>
    <w:rsid w:val="00DC3C4A"/>
    <w:rsid w:val="00DC3C62"/>
    <w:rsid w:val="00DC4008"/>
    <w:rsid w:val="00DC6D77"/>
    <w:rsid w:val="00DC720C"/>
    <w:rsid w:val="00DC759B"/>
    <w:rsid w:val="00DD07E9"/>
    <w:rsid w:val="00DD174D"/>
    <w:rsid w:val="00DD4012"/>
    <w:rsid w:val="00DD4994"/>
    <w:rsid w:val="00DD4F54"/>
    <w:rsid w:val="00DD4F77"/>
    <w:rsid w:val="00DD6391"/>
    <w:rsid w:val="00DD75C9"/>
    <w:rsid w:val="00DD7EA4"/>
    <w:rsid w:val="00DE04D1"/>
    <w:rsid w:val="00DE1F3D"/>
    <w:rsid w:val="00DE2505"/>
    <w:rsid w:val="00DE2BCB"/>
    <w:rsid w:val="00DE2F8A"/>
    <w:rsid w:val="00DE570A"/>
    <w:rsid w:val="00DE5B22"/>
    <w:rsid w:val="00DE62C7"/>
    <w:rsid w:val="00DE6E7D"/>
    <w:rsid w:val="00DE735C"/>
    <w:rsid w:val="00DE7F87"/>
    <w:rsid w:val="00DF02D9"/>
    <w:rsid w:val="00DF07D8"/>
    <w:rsid w:val="00DF0A26"/>
    <w:rsid w:val="00DF115D"/>
    <w:rsid w:val="00DF1445"/>
    <w:rsid w:val="00DF42C2"/>
    <w:rsid w:val="00DF5183"/>
    <w:rsid w:val="00DF593A"/>
    <w:rsid w:val="00DF5BC9"/>
    <w:rsid w:val="00DF629B"/>
    <w:rsid w:val="00E00F75"/>
    <w:rsid w:val="00E01425"/>
    <w:rsid w:val="00E041E0"/>
    <w:rsid w:val="00E04436"/>
    <w:rsid w:val="00E11E93"/>
    <w:rsid w:val="00E132B5"/>
    <w:rsid w:val="00E13B84"/>
    <w:rsid w:val="00E1403D"/>
    <w:rsid w:val="00E1495E"/>
    <w:rsid w:val="00E14D87"/>
    <w:rsid w:val="00E158B4"/>
    <w:rsid w:val="00E1694E"/>
    <w:rsid w:val="00E171AF"/>
    <w:rsid w:val="00E17412"/>
    <w:rsid w:val="00E21E43"/>
    <w:rsid w:val="00E25A27"/>
    <w:rsid w:val="00E27CE2"/>
    <w:rsid w:val="00E30295"/>
    <w:rsid w:val="00E33B16"/>
    <w:rsid w:val="00E34C9D"/>
    <w:rsid w:val="00E352CF"/>
    <w:rsid w:val="00E361F9"/>
    <w:rsid w:val="00E37E58"/>
    <w:rsid w:val="00E40827"/>
    <w:rsid w:val="00E427E9"/>
    <w:rsid w:val="00E439AC"/>
    <w:rsid w:val="00E43CA5"/>
    <w:rsid w:val="00E44559"/>
    <w:rsid w:val="00E44FA4"/>
    <w:rsid w:val="00E4515A"/>
    <w:rsid w:val="00E45C05"/>
    <w:rsid w:val="00E46AD0"/>
    <w:rsid w:val="00E50A02"/>
    <w:rsid w:val="00E51070"/>
    <w:rsid w:val="00E5177A"/>
    <w:rsid w:val="00E51B9E"/>
    <w:rsid w:val="00E535AE"/>
    <w:rsid w:val="00E547E3"/>
    <w:rsid w:val="00E5511F"/>
    <w:rsid w:val="00E5588F"/>
    <w:rsid w:val="00E55FB5"/>
    <w:rsid w:val="00E57D19"/>
    <w:rsid w:val="00E61D8B"/>
    <w:rsid w:val="00E622A8"/>
    <w:rsid w:val="00E62AEE"/>
    <w:rsid w:val="00E638AD"/>
    <w:rsid w:val="00E63DCA"/>
    <w:rsid w:val="00E664C2"/>
    <w:rsid w:val="00E672F8"/>
    <w:rsid w:val="00E67D9F"/>
    <w:rsid w:val="00E72617"/>
    <w:rsid w:val="00E73783"/>
    <w:rsid w:val="00E749B6"/>
    <w:rsid w:val="00E74D4B"/>
    <w:rsid w:val="00E7555A"/>
    <w:rsid w:val="00E757F9"/>
    <w:rsid w:val="00E76DF9"/>
    <w:rsid w:val="00E776E0"/>
    <w:rsid w:val="00E83DCC"/>
    <w:rsid w:val="00E848EE"/>
    <w:rsid w:val="00E90472"/>
    <w:rsid w:val="00E92101"/>
    <w:rsid w:val="00E97581"/>
    <w:rsid w:val="00E97727"/>
    <w:rsid w:val="00EA0692"/>
    <w:rsid w:val="00EA15BE"/>
    <w:rsid w:val="00EA2AFE"/>
    <w:rsid w:val="00EA434B"/>
    <w:rsid w:val="00EA49BB"/>
    <w:rsid w:val="00EB252C"/>
    <w:rsid w:val="00EB25CE"/>
    <w:rsid w:val="00EB288C"/>
    <w:rsid w:val="00EB4720"/>
    <w:rsid w:val="00EB5A55"/>
    <w:rsid w:val="00EC0898"/>
    <w:rsid w:val="00EC182C"/>
    <w:rsid w:val="00EC38C6"/>
    <w:rsid w:val="00EC41F4"/>
    <w:rsid w:val="00EC476F"/>
    <w:rsid w:val="00EC53B9"/>
    <w:rsid w:val="00EC5432"/>
    <w:rsid w:val="00EC57F3"/>
    <w:rsid w:val="00EC5AD6"/>
    <w:rsid w:val="00EC7D58"/>
    <w:rsid w:val="00ED0796"/>
    <w:rsid w:val="00ED258F"/>
    <w:rsid w:val="00ED2C32"/>
    <w:rsid w:val="00ED52DB"/>
    <w:rsid w:val="00ED542D"/>
    <w:rsid w:val="00ED5494"/>
    <w:rsid w:val="00ED7139"/>
    <w:rsid w:val="00ED7484"/>
    <w:rsid w:val="00EE026C"/>
    <w:rsid w:val="00EF08DC"/>
    <w:rsid w:val="00EF1B5A"/>
    <w:rsid w:val="00EF34C7"/>
    <w:rsid w:val="00EF52B4"/>
    <w:rsid w:val="00EF60AD"/>
    <w:rsid w:val="00EF67FB"/>
    <w:rsid w:val="00F034E5"/>
    <w:rsid w:val="00F04450"/>
    <w:rsid w:val="00F044EF"/>
    <w:rsid w:val="00F05A85"/>
    <w:rsid w:val="00F06120"/>
    <w:rsid w:val="00F0674B"/>
    <w:rsid w:val="00F06BF7"/>
    <w:rsid w:val="00F1184C"/>
    <w:rsid w:val="00F11893"/>
    <w:rsid w:val="00F13A24"/>
    <w:rsid w:val="00F145DD"/>
    <w:rsid w:val="00F208F1"/>
    <w:rsid w:val="00F20CB2"/>
    <w:rsid w:val="00F2196A"/>
    <w:rsid w:val="00F22595"/>
    <w:rsid w:val="00F24436"/>
    <w:rsid w:val="00F248DB"/>
    <w:rsid w:val="00F258C3"/>
    <w:rsid w:val="00F25D10"/>
    <w:rsid w:val="00F262D7"/>
    <w:rsid w:val="00F276D7"/>
    <w:rsid w:val="00F27F5B"/>
    <w:rsid w:val="00F304D0"/>
    <w:rsid w:val="00F33647"/>
    <w:rsid w:val="00F3444B"/>
    <w:rsid w:val="00F34F13"/>
    <w:rsid w:val="00F35E03"/>
    <w:rsid w:val="00F36B5B"/>
    <w:rsid w:val="00F36F42"/>
    <w:rsid w:val="00F40DDE"/>
    <w:rsid w:val="00F420BD"/>
    <w:rsid w:val="00F435D9"/>
    <w:rsid w:val="00F505F3"/>
    <w:rsid w:val="00F5136E"/>
    <w:rsid w:val="00F51ABF"/>
    <w:rsid w:val="00F52778"/>
    <w:rsid w:val="00F53032"/>
    <w:rsid w:val="00F54ED8"/>
    <w:rsid w:val="00F56462"/>
    <w:rsid w:val="00F56552"/>
    <w:rsid w:val="00F575DA"/>
    <w:rsid w:val="00F618F6"/>
    <w:rsid w:val="00F61D91"/>
    <w:rsid w:val="00F62FF9"/>
    <w:rsid w:val="00F63B86"/>
    <w:rsid w:val="00F64001"/>
    <w:rsid w:val="00F65211"/>
    <w:rsid w:val="00F674D0"/>
    <w:rsid w:val="00F678D5"/>
    <w:rsid w:val="00F67B61"/>
    <w:rsid w:val="00F70470"/>
    <w:rsid w:val="00F707B3"/>
    <w:rsid w:val="00F7366B"/>
    <w:rsid w:val="00F739F5"/>
    <w:rsid w:val="00F73F53"/>
    <w:rsid w:val="00F748E9"/>
    <w:rsid w:val="00F766F6"/>
    <w:rsid w:val="00F80439"/>
    <w:rsid w:val="00F825FC"/>
    <w:rsid w:val="00F8480E"/>
    <w:rsid w:val="00F86D92"/>
    <w:rsid w:val="00F86E0F"/>
    <w:rsid w:val="00F92B3C"/>
    <w:rsid w:val="00F92FD6"/>
    <w:rsid w:val="00F94D01"/>
    <w:rsid w:val="00F95163"/>
    <w:rsid w:val="00F9780F"/>
    <w:rsid w:val="00FA216A"/>
    <w:rsid w:val="00FA2B1C"/>
    <w:rsid w:val="00FA56A5"/>
    <w:rsid w:val="00FA734C"/>
    <w:rsid w:val="00FA7637"/>
    <w:rsid w:val="00FA7CB8"/>
    <w:rsid w:val="00FB0C6E"/>
    <w:rsid w:val="00FB0E35"/>
    <w:rsid w:val="00FB1812"/>
    <w:rsid w:val="00FB4423"/>
    <w:rsid w:val="00FB467E"/>
    <w:rsid w:val="00FB4C92"/>
    <w:rsid w:val="00FB65E6"/>
    <w:rsid w:val="00FB790E"/>
    <w:rsid w:val="00FC06DA"/>
    <w:rsid w:val="00FC0E52"/>
    <w:rsid w:val="00FC117A"/>
    <w:rsid w:val="00FC2602"/>
    <w:rsid w:val="00FC26DE"/>
    <w:rsid w:val="00FC39C0"/>
    <w:rsid w:val="00FC415E"/>
    <w:rsid w:val="00FC5566"/>
    <w:rsid w:val="00FC5F93"/>
    <w:rsid w:val="00FC7331"/>
    <w:rsid w:val="00FD0762"/>
    <w:rsid w:val="00FD3ED3"/>
    <w:rsid w:val="00FD4666"/>
    <w:rsid w:val="00FD46CC"/>
    <w:rsid w:val="00FD48AB"/>
    <w:rsid w:val="00FD5C59"/>
    <w:rsid w:val="00FD74BA"/>
    <w:rsid w:val="00FE06C1"/>
    <w:rsid w:val="00FE1ECA"/>
    <w:rsid w:val="00FE6E64"/>
    <w:rsid w:val="00FE7B5C"/>
    <w:rsid w:val="00FF00D3"/>
    <w:rsid w:val="00FF0975"/>
    <w:rsid w:val="00FF1528"/>
    <w:rsid w:val="00FF1DFB"/>
    <w:rsid w:val="00FF2352"/>
    <w:rsid w:val="00FF68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colormru v:ext="edit" colors="#ddd"/>
    </o:shapedefaults>
    <o:shapelayout v:ext="edit">
      <o:idmap v:ext="edit" data="1"/>
    </o:shapelayout>
  </w:shapeDefaults>
  <w:decimalSymbol w:val=","/>
  <w:listSeparator w:val=";"/>
  <w14:docId w14:val="66078C39"/>
  <w15:chartTrackingRefBased/>
  <w15:docId w15:val="{F0829D9B-62A6-4695-9A61-693AD76F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99"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C0"/>
    <w:rPr>
      <w:sz w:val="18"/>
      <w:szCs w:val="24"/>
      <w:u w:val="words"/>
    </w:rPr>
  </w:style>
  <w:style w:type="paragraph" w:styleId="Titre1">
    <w:name w:val="heading 1"/>
    <w:aliases w:val=" Char,chapitre"/>
    <w:basedOn w:val="Normal"/>
    <w:next w:val="Normal"/>
    <w:link w:val="Titre1Car"/>
    <w:qFormat/>
    <w:rsid w:val="00D775C7"/>
    <w:pPr>
      <w:keepNext/>
      <w:numPr>
        <w:numId w:val="2"/>
      </w:numPr>
      <w:spacing w:line="360" w:lineRule="auto"/>
      <w:jc w:val="center"/>
      <w:outlineLvl w:val="0"/>
    </w:pPr>
    <w:rPr>
      <w:rFonts w:eastAsia="MS Mincho"/>
      <w:b/>
      <w:bCs/>
      <w:szCs w:val="21"/>
      <w:u w:val="single"/>
      <w:lang w:eastAsia="en-US"/>
    </w:rPr>
  </w:style>
  <w:style w:type="paragraph" w:styleId="Titre2">
    <w:name w:val="heading 2"/>
    <w:aliases w:val="TITOLORA"/>
    <w:basedOn w:val="Normal"/>
    <w:next w:val="Normal"/>
    <w:link w:val="Titre2Car"/>
    <w:qFormat/>
    <w:rsid w:val="00D775C7"/>
    <w:pPr>
      <w:keepNext/>
      <w:numPr>
        <w:ilvl w:val="1"/>
        <w:numId w:val="2"/>
      </w:numPr>
      <w:spacing w:line="360" w:lineRule="auto"/>
      <w:jc w:val="center"/>
      <w:outlineLvl w:val="1"/>
    </w:pPr>
    <w:rPr>
      <w:rFonts w:ascii="Palmer" w:eastAsia="MS Mincho" w:hAnsi="Palmer"/>
      <w:b/>
      <w:bCs/>
      <w:sz w:val="26"/>
      <w:szCs w:val="31"/>
      <w:u w:val="none"/>
      <w:lang w:eastAsia="en-US"/>
    </w:rPr>
  </w:style>
  <w:style w:type="paragraph" w:styleId="Titre3">
    <w:name w:val="heading 3"/>
    <w:basedOn w:val="Normal"/>
    <w:next w:val="Normal"/>
    <w:link w:val="Titre3Car"/>
    <w:qFormat/>
    <w:rsid w:val="007856DB"/>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D775C7"/>
    <w:pPr>
      <w:keepNext/>
      <w:numPr>
        <w:ilvl w:val="3"/>
        <w:numId w:val="2"/>
      </w:numPr>
      <w:jc w:val="center"/>
      <w:outlineLvl w:val="3"/>
    </w:pPr>
    <w:rPr>
      <w:rFonts w:ascii="Monotype Corsiva" w:eastAsia="MS Mincho" w:hAnsi="Monotype Corsiva"/>
      <w:b/>
      <w:bCs/>
      <w:i/>
      <w:iCs/>
      <w:color w:val="000000"/>
      <w:sz w:val="108"/>
      <w:szCs w:val="129"/>
      <w:u w:val="none"/>
      <w:lang w:eastAsia="en-US"/>
    </w:rPr>
  </w:style>
  <w:style w:type="paragraph" w:styleId="Titre5">
    <w:name w:val="heading 5"/>
    <w:basedOn w:val="Normal"/>
    <w:next w:val="Normal"/>
    <w:link w:val="Titre5Car"/>
    <w:qFormat/>
    <w:rsid w:val="00D775C7"/>
    <w:pPr>
      <w:keepNext/>
      <w:numPr>
        <w:ilvl w:val="4"/>
        <w:numId w:val="2"/>
      </w:numPr>
      <w:tabs>
        <w:tab w:val="clear" w:pos="1332"/>
        <w:tab w:val="num" w:pos="792"/>
      </w:tabs>
      <w:ind w:left="792"/>
      <w:jc w:val="center"/>
      <w:outlineLvl w:val="4"/>
    </w:pPr>
    <w:rPr>
      <w:rFonts w:ascii="Comic Sans MS" w:eastAsia="MS Mincho" w:hAnsi="Comic Sans MS"/>
      <w:b/>
      <w:bCs/>
      <w:spacing w:val="86"/>
      <w:position w:val="16"/>
      <w:sz w:val="28"/>
      <w:szCs w:val="33"/>
      <w:u w:val="single"/>
      <w:lang w:eastAsia="en-US"/>
    </w:rPr>
  </w:style>
  <w:style w:type="paragraph" w:styleId="Titre6">
    <w:name w:val="heading 6"/>
    <w:basedOn w:val="Normal"/>
    <w:next w:val="Normal"/>
    <w:link w:val="Titre6Car"/>
    <w:qFormat/>
    <w:rsid w:val="00D775C7"/>
    <w:pPr>
      <w:keepNext/>
      <w:numPr>
        <w:ilvl w:val="5"/>
        <w:numId w:val="2"/>
      </w:numPr>
      <w:jc w:val="center"/>
      <w:outlineLvl w:val="5"/>
    </w:pPr>
    <w:rPr>
      <w:rFonts w:ascii="Book Antiqua" w:eastAsia="MS Mincho" w:hAnsi="Book Antiqua"/>
      <w:b/>
      <w:bCs/>
      <w:spacing w:val="10"/>
      <w:position w:val="16"/>
      <w:sz w:val="44"/>
      <w:szCs w:val="52"/>
      <w:u w:val="single"/>
      <w:lang w:eastAsia="en-US"/>
    </w:rPr>
  </w:style>
  <w:style w:type="paragraph" w:styleId="Titre7">
    <w:name w:val="heading 7"/>
    <w:basedOn w:val="Normal"/>
    <w:next w:val="Normal"/>
    <w:link w:val="Titre7Car"/>
    <w:qFormat/>
    <w:rsid w:val="00D775C7"/>
    <w:pPr>
      <w:keepNext/>
      <w:numPr>
        <w:ilvl w:val="6"/>
        <w:numId w:val="2"/>
      </w:numPr>
      <w:jc w:val="center"/>
      <w:outlineLvl w:val="6"/>
    </w:pPr>
    <w:rPr>
      <w:rFonts w:eastAsia="MS Mincho"/>
      <w:b/>
      <w:bCs/>
      <w:i/>
      <w:iCs/>
      <w:color w:val="000000"/>
      <w:sz w:val="36"/>
      <w:szCs w:val="43"/>
      <w:u w:val="single"/>
      <w:lang w:eastAsia="en-US"/>
    </w:rPr>
  </w:style>
  <w:style w:type="paragraph" w:styleId="Titre8">
    <w:name w:val="heading 8"/>
    <w:basedOn w:val="Normal"/>
    <w:next w:val="Normal"/>
    <w:link w:val="Titre8Car"/>
    <w:qFormat/>
    <w:rsid w:val="00D775C7"/>
    <w:pPr>
      <w:keepNext/>
      <w:numPr>
        <w:ilvl w:val="7"/>
        <w:numId w:val="2"/>
      </w:numPr>
      <w:jc w:val="center"/>
      <w:outlineLvl w:val="7"/>
    </w:pPr>
    <w:rPr>
      <w:rFonts w:eastAsia="MS Mincho"/>
      <w:b/>
      <w:bCs/>
      <w:sz w:val="24"/>
      <w:szCs w:val="28"/>
      <w:u w:val="single"/>
      <w:lang w:eastAsia="en-US"/>
    </w:rPr>
  </w:style>
  <w:style w:type="paragraph" w:styleId="Titre9">
    <w:name w:val="heading 9"/>
    <w:basedOn w:val="Normal"/>
    <w:next w:val="Normal"/>
    <w:link w:val="Titre9Car"/>
    <w:qFormat/>
    <w:rsid w:val="00D775C7"/>
    <w:pPr>
      <w:keepNext/>
      <w:numPr>
        <w:ilvl w:val="8"/>
        <w:numId w:val="2"/>
      </w:numPr>
      <w:outlineLvl w:val="8"/>
    </w:pPr>
    <w:rPr>
      <w:rFonts w:eastAsia="MS Mincho"/>
      <w:i/>
      <w:iCs/>
      <w:sz w:val="28"/>
      <w:szCs w:val="33"/>
      <w:u w:val="non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 Car,chapitre Car"/>
    <w:link w:val="Titre1"/>
    <w:rsid w:val="00D775C7"/>
    <w:rPr>
      <w:rFonts w:eastAsia="MS Mincho"/>
      <w:b/>
      <w:bCs/>
      <w:sz w:val="18"/>
      <w:szCs w:val="21"/>
      <w:u w:val="single"/>
      <w:lang w:eastAsia="en-US"/>
    </w:rPr>
  </w:style>
  <w:style w:type="character" w:customStyle="1" w:styleId="Titre2Car">
    <w:name w:val="Titre 2 Car"/>
    <w:aliases w:val="TITOLORA Car"/>
    <w:link w:val="Titre2"/>
    <w:rsid w:val="00D775C7"/>
    <w:rPr>
      <w:rFonts w:ascii="Palmer" w:eastAsia="MS Mincho" w:hAnsi="Palmer"/>
      <w:b/>
      <w:bCs/>
      <w:sz w:val="26"/>
      <w:szCs w:val="31"/>
      <w:lang w:eastAsia="en-US"/>
    </w:rPr>
  </w:style>
  <w:style w:type="character" w:customStyle="1" w:styleId="Titre3Car">
    <w:name w:val="Titre 3 Car"/>
    <w:link w:val="Titre3"/>
    <w:rsid w:val="007856DB"/>
    <w:rPr>
      <w:rFonts w:ascii="Cambria" w:hAnsi="Cambria"/>
      <w:b/>
      <w:bCs/>
      <w:sz w:val="26"/>
      <w:szCs w:val="26"/>
      <w:u w:val="words"/>
    </w:rPr>
  </w:style>
  <w:style w:type="character" w:customStyle="1" w:styleId="Titre4Car">
    <w:name w:val="Titre 4 Car"/>
    <w:link w:val="Titre4"/>
    <w:rsid w:val="00D775C7"/>
    <w:rPr>
      <w:rFonts w:ascii="Monotype Corsiva" w:eastAsia="MS Mincho" w:hAnsi="Monotype Corsiva"/>
      <w:b/>
      <w:bCs/>
      <w:i/>
      <w:iCs/>
      <w:color w:val="000000"/>
      <w:sz w:val="108"/>
      <w:szCs w:val="129"/>
      <w:lang w:eastAsia="en-US"/>
    </w:rPr>
  </w:style>
  <w:style w:type="character" w:customStyle="1" w:styleId="Titre5Car">
    <w:name w:val="Titre 5 Car"/>
    <w:link w:val="Titre5"/>
    <w:rsid w:val="00D775C7"/>
    <w:rPr>
      <w:rFonts w:ascii="Comic Sans MS" w:eastAsia="MS Mincho" w:hAnsi="Comic Sans MS"/>
      <w:b/>
      <w:bCs/>
      <w:spacing w:val="86"/>
      <w:position w:val="16"/>
      <w:sz w:val="28"/>
      <w:szCs w:val="33"/>
      <w:u w:val="single"/>
      <w:lang w:eastAsia="en-US"/>
    </w:rPr>
  </w:style>
  <w:style w:type="character" w:customStyle="1" w:styleId="Titre6Car">
    <w:name w:val="Titre 6 Car"/>
    <w:link w:val="Titre6"/>
    <w:rsid w:val="00D775C7"/>
    <w:rPr>
      <w:rFonts w:ascii="Book Antiqua" w:eastAsia="MS Mincho" w:hAnsi="Book Antiqua"/>
      <w:b/>
      <w:bCs/>
      <w:spacing w:val="10"/>
      <w:position w:val="16"/>
      <w:sz w:val="44"/>
      <w:szCs w:val="52"/>
      <w:u w:val="single"/>
      <w:lang w:eastAsia="en-US"/>
    </w:rPr>
  </w:style>
  <w:style w:type="character" w:customStyle="1" w:styleId="Titre7Car">
    <w:name w:val="Titre 7 Car"/>
    <w:link w:val="Titre7"/>
    <w:rsid w:val="00D775C7"/>
    <w:rPr>
      <w:rFonts w:eastAsia="MS Mincho"/>
      <w:b/>
      <w:bCs/>
      <w:i/>
      <w:iCs/>
      <w:color w:val="000000"/>
      <w:sz w:val="36"/>
      <w:szCs w:val="43"/>
      <w:u w:val="single"/>
      <w:lang w:eastAsia="en-US"/>
    </w:rPr>
  </w:style>
  <w:style w:type="character" w:customStyle="1" w:styleId="Titre8Car">
    <w:name w:val="Titre 8 Car"/>
    <w:link w:val="Titre8"/>
    <w:rsid w:val="00D775C7"/>
    <w:rPr>
      <w:rFonts w:eastAsia="MS Mincho"/>
      <w:b/>
      <w:bCs/>
      <w:sz w:val="24"/>
      <w:szCs w:val="28"/>
      <w:u w:val="single"/>
      <w:lang w:eastAsia="en-US"/>
    </w:rPr>
  </w:style>
  <w:style w:type="character" w:customStyle="1" w:styleId="Titre9Car">
    <w:name w:val="Titre 9 Car"/>
    <w:link w:val="Titre9"/>
    <w:rsid w:val="00D775C7"/>
    <w:rPr>
      <w:rFonts w:eastAsia="MS Mincho"/>
      <w:i/>
      <w:iCs/>
      <w:sz w:val="28"/>
      <w:szCs w:val="33"/>
      <w:lang w:eastAsia="en-US"/>
    </w:rPr>
  </w:style>
  <w:style w:type="paragraph" w:styleId="Titre">
    <w:name w:val="Title"/>
    <w:basedOn w:val="Normal"/>
    <w:link w:val="TitreCar"/>
    <w:uiPriority w:val="99"/>
    <w:qFormat/>
    <w:rsid w:val="005235D2"/>
    <w:pPr>
      <w:jc w:val="center"/>
    </w:pPr>
    <w:rPr>
      <w:sz w:val="28"/>
      <w:szCs w:val="28"/>
      <w:u w:val="none"/>
      <w:lang w:bidi="ar-DZ"/>
    </w:rPr>
  </w:style>
  <w:style w:type="character" w:customStyle="1" w:styleId="TitreCar">
    <w:name w:val="Titre Car"/>
    <w:link w:val="Titre"/>
    <w:uiPriority w:val="99"/>
    <w:rsid w:val="00FA734C"/>
    <w:rPr>
      <w:sz w:val="28"/>
      <w:szCs w:val="28"/>
      <w:lang w:bidi="ar-DZ"/>
    </w:rPr>
  </w:style>
  <w:style w:type="table" w:styleId="Grilledutableau">
    <w:name w:val="Table Grid"/>
    <w:basedOn w:val="TableauNormal"/>
    <w:rsid w:val="00F5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aliases w:val=" Car14 Car Car"/>
    <w:basedOn w:val="Normal"/>
    <w:link w:val="PieddepageCar"/>
    <w:uiPriority w:val="99"/>
    <w:rsid w:val="00F304D0"/>
    <w:pPr>
      <w:tabs>
        <w:tab w:val="center" w:pos="4536"/>
        <w:tab w:val="right" w:pos="9072"/>
      </w:tabs>
    </w:pPr>
  </w:style>
  <w:style w:type="character" w:customStyle="1" w:styleId="PieddepageCar">
    <w:name w:val="Pied de page Car"/>
    <w:aliases w:val=" Car14 Car Car Car"/>
    <w:link w:val="Pieddepage"/>
    <w:uiPriority w:val="99"/>
    <w:rsid w:val="00C34D44"/>
    <w:rPr>
      <w:sz w:val="18"/>
      <w:szCs w:val="24"/>
      <w:u w:val="words"/>
    </w:rPr>
  </w:style>
  <w:style w:type="character" w:styleId="Numrodepage">
    <w:name w:val="page number"/>
    <w:basedOn w:val="Policepardfaut"/>
    <w:rsid w:val="00F304D0"/>
  </w:style>
  <w:style w:type="paragraph" w:styleId="En-tte">
    <w:name w:val="header"/>
    <w:basedOn w:val="Normal"/>
    <w:link w:val="En-tteCar"/>
    <w:uiPriority w:val="99"/>
    <w:rsid w:val="00F304D0"/>
    <w:pPr>
      <w:tabs>
        <w:tab w:val="center" w:pos="4536"/>
        <w:tab w:val="right" w:pos="9072"/>
      </w:tabs>
    </w:pPr>
  </w:style>
  <w:style w:type="character" w:customStyle="1" w:styleId="En-tteCar">
    <w:name w:val="En-tête Car"/>
    <w:link w:val="En-tte"/>
    <w:uiPriority w:val="99"/>
    <w:rsid w:val="00A963DA"/>
    <w:rPr>
      <w:sz w:val="18"/>
      <w:szCs w:val="24"/>
      <w:u w:val="words"/>
    </w:rPr>
  </w:style>
  <w:style w:type="paragraph" w:styleId="Corpsdetexte">
    <w:name w:val="Body Text"/>
    <w:basedOn w:val="Normal"/>
    <w:link w:val="CorpsdetexteCar"/>
    <w:qFormat/>
    <w:rsid w:val="009E1AE9"/>
    <w:pPr>
      <w:spacing w:before="120"/>
      <w:ind w:right="23" w:firstLine="709"/>
      <w:jc w:val="center"/>
    </w:pPr>
    <w:rPr>
      <w:sz w:val="44"/>
      <w:u w:val="none"/>
    </w:rPr>
  </w:style>
  <w:style w:type="character" w:customStyle="1" w:styleId="CorpsdetexteCar">
    <w:name w:val="Corps de texte Car"/>
    <w:link w:val="Corpsdetexte"/>
    <w:rsid w:val="00A963DA"/>
    <w:rPr>
      <w:sz w:val="44"/>
      <w:szCs w:val="24"/>
    </w:rPr>
  </w:style>
  <w:style w:type="paragraph" w:styleId="Notedebasdepage">
    <w:name w:val="footnote text"/>
    <w:basedOn w:val="Normal"/>
    <w:link w:val="NotedebasdepageCar"/>
    <w:rsid w:val="00910302"/>
    <w:rPr>
      <w:sz w:val="20"/>
      <w:szCs w:val="20"/>
      <w:u w:val="none"/>
    </w:rPr>
  </w:style>
  <w:style w:type="character" w:customStyle="1" w:styleId="NotedebasdepageCar">
    <w:name w:val="Note de bas de page Car"/>
    <w:link w:val="Notedebasdepage"/>
    <w:rsid w:val="00910302"/>
    <w:rPr>
      <w:lang w:val="fr-FR" w:eastAsia="fr-FR" w:bidi="ar-SA"/>
    </w:rPr>
  </w:style>
  <w:style w:type="character" w:styleId="Appelnotedebasdep">
    <w:name w:val="footnote reference"/>
    <w:rsid w:val="00910302"/>
    <w:rPr>
      <w:vertAlign w:val="superscript"/>
    </w:rPr>
  </w:style>
  <w:style w:type="paragraph" w:styleId="Textedebulles">
    <w:name w:val="Balloon Text"/>
    <w:basedOn w:val="Normal"/>
    <w:link w:val="TextedebullesCar"/>
    <w:uiPriority w:val="99"/>
    <w:rsid w:val="00145140"/>
    <w:rPr>
      <w:rFonts w:ascii="Tahoma" w:hAnsi="Tahoma" w:cs="Tahoma"/>
      <w:sz w:val="16"/>
      <w:szCs w:val="16"/>
    </w:rPr>
  </w:style>
  <w:style w:type="character" w:customStyle="1" w:styleId="TextedebullesCar">
    <w:name w:val="Texte de bulles Car"/>
    <w:link w:val="Textedebulles"/>
    <w:uiPriority w:val="99"/>
    <w:rsid w:val="00145140"/>
    <w:rPr>
      <w:rFonts w:ascii="Tahoma" w:hAnsi="Tahoma" w:cs="Tahoma"/>
      <w:sz w:val="16"/>
      <w:szCs w:val="16"/>
      <w:u w:val="words"/>
    </w:rPr>
  </w:style>
  <w:style w:type="paragraph" w:styleId="Retraitcorpsdetexte">
    <w:name w:val="Body Text Indent"/>
    <w:basedOn w:val="Normal"/>
    <w:link w:val="RetraitcorpsdetexteCar"/>
    <w:rsid w:val="000C12C7"/>
    <w:pPr>
      <w:spacing w:after="120"/>
      <w:ind w:left="283"/>
    </w:pPr>
  </w:style>
  <w:style w:type="character" w:customStyle="1" w:styleId="RetraitcorpsdetexteCar">
    <w:name w:val="Retrait corps de texte Car"/>
    <w:link w:val="Retraitcorpsdetexte"/>
    <w:rsid w:val="000C12C7"/>
    <w:rPr>
      <w:sz w:val="18"/>
      <w:szCs w:val="24"/>
      <w:u w:val="words"/>
    </w:rPr>
  </w:style>
  <w:style w:type="paragraph" w:styleId="Corpsdetexte2">
    <w:name w:val="Body Text 2"/>
    <w:basedOn w:val="Normal"/>
    <w:link w:val="Corpsdetexte2Car"/>
    <w:rsid w:val="00134361"/>
    <w:pPr>
      <w:spacing w:after="120" w:line="480" w:lineRule="auto"/>
    </w:pPr>
  </w:style>
  <w:style w:type="character" w:customStyle="1" w:styleId="Corpsdetexte2Car">
    <w:name w:val="Corps de texte 2 Car"/>
    <w:link w:val="Corpsdetexte2"/>
    <w:rsid w:val="00134361"/>
    <w:rPr>
      <w:sz w:val="18"/>
      <w:szCs w:val="24"/>
      <w:u w:val="words"/>
    </w:rPr>
  </w:style>
  <w:style w:type="paragraph" w:styleId="Corpsdetexte3">
    <w:name w:val="Body Text 3"/>
    <w:basedOn w:val="Normal"/>
    <w:link w:val="Corpsdetexte3Car"/>
    <w:rsid w:val="00134361"/>
    <w:pPr>
      <w:spacing w:after="120"/>
    </w:pPr>
    <w:rPr>
      <w:sz w:val="16"/>
      <w:szCs w:val="16"/>
    </w:rPr>
  </w:style>
  <w:style w:type="character" w:customStyle="1" w:styleId="Corpsdetexte3Car">
    <w:name w:val="Corps de texte 3 Car"/>
    <w:link w:val="Corpsdetexte3"/>
    <w:rsid w:val="00134361"/>
    <w:rPr>
      <w:sz w:val="16"/>
      <w:szCs w:val="16"/>
      <w:u w:val="words"/>
    </w:rPr>
  </w:style>
  <w:style w:type="paragraph" w:styleId="TM1">
    <w:name w:val="toc 1"/>
    <w:basedOn w:val="Normal"/>
    <w:next w:val="Normal"/>
    <w:autoRedefine/>
    <w:rsid w:val="00134361"/>
    <w:rPr>
      <w:rFonts w:eastAsia="MS Mincho" w:cs="AGA Arabesque"/>
      <w:sz w:val="24"/>
      <w:szCs w:val="28"/>
      <w:u w:val="none"/>
      <w:lang w:eastAsia="en-US"/>
    </w:rPr>
  </w:style>
  <w:style w:type="paragraph" w:customStyle="1" w:styleId="Style">
    <w:name w:val="Style"/>
    <w:rsid w:val="00134361"/>
    <w:pPr>
      <w:widowControl w:val="0"/>
      <w:autoSpaceDE w:val="0"/>
      <w:autoSpaceDN w:val="0"/>
      <w:adjustRightInd w:val="0"/>
    </w:pPr>
    <w:rPr>
      <w:sz w:val="24"/>
      <w:szCs w:val="24"/>
    </w:rPr>
  </w:style>
  <w:style w:type="paragraph" w:customStyle="1" w:styleId="p23">
    <w:name w:val="p23"/>
    <w:basedOn w:val="Normal"/>
    <w:rsid w:val="00B508B5"/>
    <w:pPr>
      <w:widowControl w:val="0"/>
      <w:tabs>
        <w:tab w:val="left" w:pos="360"/>
      </w:tabs>
      <w:overflowPunct w:val="0"/>
      <w:autoSpaceDE w:val="0"/>
      <w:autoSpaceDN w:val="0"/>
      <w:adjustRightInd w:val="0"/>
      <w:spacing w:line="280" w:lineRule="atLeast"/>
      <w:ind w:left="1440" w:firstLine="432"/>
      <w:textAlignment w:val="baseline"/>
    </w:pPr>
    <w:rPr>
      <w:sz w:val="24"/>
      <w:u w:val="none"/>
    </w:rPr>
  </w:style>
  <w:style w:type="paragraph" w:customStyle="1" w:styleId="p79">
    <w:name w:val="p79"/>
    <w:basedOn w:val="Normal"/>
    <w:rsid w:val="00B508B5"/>
    <w:pPr>
      <w:widowControl w:val="0"/>
      <w:tabs>
        <w:tab w:val="left" w:pos="2480"/>
      </w:tabs>
      <w:overflowPunct w:val="0"/>
      <w:autoSpaceDE w:val="0"/>
      <w:autoSpaceDN w:val="0"/>
      <w:adjustRightInd w:val="0"/>
      <w:spacing w:line="240" w:lineRule="atLeast"/>
      <w:ind w:left="1040"/>
      <w:textAlignment w:val="baseline"/>
    </w:pPr>
    <w:rPr>
      <w:sz w:val="24"/>
      <w:u w:val="none"/>
    </w:rPr>
  </w:style>
  <w:style w:type="paragraph" w:customStyle="1" w:styleId="c6">
    <w:name w:val="c6"/>
    <w:basedOn w:val="Normal"/>
    <w:rsid w:val="00B508B5"/>
    <w:pPr>
      <w:widowControl w:val="0"/>
      <w:spacing w:line="240" w:lineRule="atLeast"/>
      <w:jc w:val="center"/>
    </w:pPr>
    <w:rPr>
      <w:sz w:val="24"/>
      <w:u w:val="none"/>
    </w:rPr>
  </w:style>
  <w:style w:type="paragraph" w:customStyle="1" w:styleId="p3">
    <w:name w:val="p3"/>
    <w:basedOn w:val="Normal"/>
    <w:rsid w:val="00B508B5"/>
    <w:pPr>
      <w:widowControl w:val="0"/>
      <w:tabs>
        <w:tab w:val="left" w:pos="720"/>
      </w:tabs>
      <w:overflowPunct w:val="0"/>
      <w:autoSpaceDE w:val="0"/>
      <w:autoSpaceDN w:val="0"/>
      <w:adjustRightInd w:val="0"/>
      <w:spacing w:line="320" w:lineRule="atLeast"/>
      <w:textAlignment w:val="baseline"/>
    </w:pPr>
    <w:rPr>
      <w:sz w:val="24"/>
      <w:u w:val="none"/>
    </w:rPr>
  </w:style>
  <w:style w:type="paragraph" w:styleId="NormalWeb">
    <w:name w:val="Normal (Web)"/>
    <w:basedOn w:val="Normal"/>
    <w:uiPriority w:val="99"/>
    <w:unhideWhenUsed/>
    <w:rsid w:val="004B47AD"/>
    <w:pPr>
      <w:spacing w:before="100" w:beforeAutospacing="1" w:after="100" w:afterAutospacing="1"/>
    </w:pPr>
    <w:rPr>
      <w:sz w:val="24"/>
      <w:u w:val="none"/>
    </w:rPr>
  </w:style>
  <w:style w:type="character" w:styleId="Lienhypertexte">
    <w:name w:val="Hyperlink"/>
    <w:uiPriority w:val="99"/>
    <w:unhideWhenUsed/>
    <w:rsid w:val="004B47AD"/>
    <w:rPr>
      <w:color w:val="0000FF"/>
      <w:u w:val="single"/>
    </w:rPr>
  </w:style>
  <w:style w:type="character" w:styleId="Accentuation">
    <w:name w:val="Emphasis"/>
    <w:qFormat/>
    <w:rsid w:val="00934C54"/>
    <w:rPr>
      <w:i/>
      <w:iCs/>
    </w:rPr>
  </w:style>
  <w:style w:type="table" w:customStyle="1" w:styleId="TableNormal1">
    <w:name w:val="Table Normal1"/>
    <w:uiPriority w:val="2"/>
    <w:semiHidden/>
    <w:unhideWhenUsed/>
    <w:qFormat/>
    <w:rsid w:val="00A963DA"/>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styleId="Paragraphedeliste">
    <w:name w:val="List Paragraph"/>
    <w:basedOn w:val="Normal"/>
    <w:uiPriority w:val="34"/>
    <w:qFormat/>
    <w:rsid w:val="00A963DA"/>
    <w:pPr>
      <w:widowControl w:val="0"/>
      <w:autoSpaceDE w:val="0"/>
      <w:autoSpaceDN w:val="0"/>
      <w:ind w:left="1009" w:hanging="542"/>
    </w:pPr>
    <w:rPr>
      <w:sz w:val="22"/>
      <w:szCs w:val="22"/>
      <w:u w:val="none"/>
      <w:lang w:eastAsia="en-US"/>
    </w:rPr>
  </w:style>
  <w:style w:type="paragraph" w:customStyle="1" w:styleId="TableParagraph">
    <w:name w:val="Table Paragraph"/>
    <w:basedOn w:val="Normal"/>
    <w:uiPriority w:val="1"/>
    <w:qFormat/>
    <w:rsid w:val="00A963DA"/>
    <w:pPr>
      <w:widowControl w:val="0"/>
      <w:autoSpaceDE w:val="0"/>
      <w:autoSpaceDN w:val="0"/>
    </w:pPr>
    <w:rPr>
      <w:sz w:val="22"/>
      <w:szCs w:val="22"/>
      <w:u w:val="none"/>
      <w:lang w:eastAsia="en-US"/>
    </w:rPr>
  </w:style>
  <w:style w:type="table" w:styleId="Colonnesdetableau1">
    <w:name w:val="Table Columns 1"/>
    <w:basedOn w:val="TableauNormal"/>
    <w:rsid w:val="009C2D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9C2D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9C2D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9C2D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9C2D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rsid w:val="009C2D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9C2D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9C2D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1">
    <w:name w:val="Table Grid 1"/>
    <w:basedOn w:val="TableauNormal"/>
    <w:rsid w:val="009C2D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9C2D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9C2D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5">
    <w:name w:val="Table Grid 5"/>
    <w:basedOn w:val="TableauNormal"/>
    <w:rsid w:val="009C2D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Mentionnonrsolue1">
    <w:name w:val="Mention non résolue1"/>
    <w:uiPriority w:val="99"/>
    <w:semiHidden/>
    <w:unhideWhenUsed/>
    <w:rsid w:val="004552FD"/>
    <w:rPr>
      <w:color w:val="605E5C"/>
      <w:shd w:val="clear" w:color="auto" w:fill="E1DFDD"/>
    </w:rPr>
  </w:style>
  <w:style w:type="character" w:styleId="Marquedecommentaire">
    <w:name w:val="annotation reference"/>
    <w:rsid w:val="0037100C"/>
    <w:rPr>
      <w:sz w:val="16"/>
      <w:szCs w:val="16"/>
    </w:rPr>
  </w:style>
  <w:style w:type="paragraph" w:styleId="Commentaire">
    <w:name w:val="annotation text"/>
    <w:basedOn w:val="Normal"/>
    <w:link w:val="CommentaireCar"/>
    <w:rsid w:val="0037100C"/>
    <w:rPr>
      <w:sz w:val="20"/>
      <w:szCs w:val="20"/>
    </w:rPr>
  </w:style>
  <w:style w:type="character" w:customStyle="1" w:styleId="CommentaireCar">
    <w:name w:val="Commentaire Car"/>
    <w:link w:val="Commentaire"/>
    <w:rsid w:val="0037100C"/>
    <w:rPr>
      <w:u w:val="words"/>
    </w:rPr>
  </w:style>
  <w:style w:type="paragraph" w:styleId="Objetducommentaire">
    <w:name w:val="annotation subject"/>
    <w:basedOn w:val="Commentaire"/>
    <w:next w:val="Commentaire"/>
    <w:link w:val="ObjetducommentaireCar"/>
    <w:uiPriority w:val="99"/>
    <w:rsid w:val="0037100C"/>
    <w:rPr>
      <w:b/>
      <w:bCs/>
    </w:rPr>
  </w:style>
  <w:style w:type="character" w:customStyle="1" w:styleId="ObjetducommentaireCar">
    <w:name w:val="Objet du commentaire Car"/>
    <w:link w:val="Objetducommentaire"/>
    <w:uiPriority w:val="99"/>
    <w:rsid w:val="0037100C"/>
    <w:rPr>
      <w:b/>
      <w:bCs/>
      <w:u w:val="words"/>
    </w:rPr>
  </w:style>
  <w:style w:type="character" w:styleId="lev">
    <w:name w:val="Strong"/>
    <w:qFormat/>
    <w:rsid w:val="006E5498"/>
    <w:rPr>
      <w:b/>
      <w:bCs/>
    </w:rPr>
  </w:style>
  <w:style w:type="character" w:styleId="Lienhypertextesuivivisit">
    <w:name w:val="FollowedHyperlink"/>
    <w:uiPriority w:val="99"/>
    <w:unhideWhenUsed/>
    <w:rsid w:val="002A3185"/>
    <w:rPr>
      <w:color w:val="800080"/>
      <w:u w:val="single"/>
    </w:rPr>
  </w:style>
  <w:style w:type="numbering" w:customStyle="1" w:styleId="Aucuneliste1">
    <w:name w:val="Aucune liste1"/>
    <w:next w:val="Aucuneliste"/>
    <w:uiPriority w:val="99"/>
    <w:semiHidden/>
    <w:unhideWhenUsed/>
    <w:rsid w:val="007D25F4"/>
  </w:style>
  <w:style w:type="table" w:customStyle="1" w:styleId="Grilledutableau1">
    <w:name w:val="Grille du tableau1"/>
    <w:basedOn w:val="TableauNormal"/>
    <w:next w:val="Grilledutableau"/>
    <w:rsid w:val="007D25F4"/>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7D25F4"/>
    <w:pPr>
      <w:overflowPunct w:val="0"/>
      <w:autoSpaceDE w:val="0"/>
      <w:autoSpaceDN w:val="0"/>
      <w:adjustRightInd w:val="0"/>
      <w:textAlignment w:val="baseline"/>
    </w:pPr>
    <w:rPr>
      <w:sz w:val="24"/>
      <w:szCs w:val="24"/>
      <w:lang w:eastAsia="zh-CN"/>
    </w:rPr>
  </w:style>
  <w:style w:type="paragraph" w:styleId="Retraitcorpsdetexte2">
    <w:name w:val="Body Text Indent 2"/>
    <w:basedOn w:val="Normal"/>
    <w:link w:val="Retraitcorpsdetexte2Car"/>
    <w:rsid w:val="007D25F4"/>
    <w:pPr>
      <w:ind w:left="705"/>
      <w:jc w:val="both"/>
    </w:pPr>
    <w:rPr>
      <w:rFonts w:ascii="Arial" w:hAnsi="Arial"/>
      <w:sz w:val="22"/>
      <w:szCs w:val="20"/>
      <w:u w:val="none"/>
    </w:rPr>
  </w:style>
  <w:style w:type="character" w:customStyle="1" w:styleId="Retraitcorpsdetexte2Car">
    <w:name w:val="Retrait corps de texte 2 Car"/>
    <w:basedOn w:val="Policepardfaut"/>
    <w:link w:val="Retraitcorpsdetexte2"/>
    <w:rsid w:val="007D25F4"/>
    <w:rPr>
      <w:rFonts w:ascii="Arial" w:hAnsi="Arial"/>
      <w:sz w:val="22"/>
    </w:rPr>
  </w:style>
  <w:style w:type="paragraph" w:styleId="Retraitcorpsdetexte3">
    <w:name w:val="Body Text Indent 3"/>
    <w:basedOn w:val="Normal"/>
    <w:link w:val="Retraitcorpsdetexte3Car"/>
    <w:rsid w:val="007D25F4"/>
    <w:pPr>
      <w:ind w:left="705"/>
      <w:jc w:val="both"/>
    </w:pPr>
    <w:rPr>
      <w:rFonts w:ascii="Arial" w:hAnsi="Arial"/>
      <w:sz w:val="20"/>
      <w:szCs w:val="20"/>
      <w:u w:val="none"/>
    </w:rPr>
  </w:style>
  <w:style w:type="character" w:customStyle="1" w:styleId="Retraitcorpsdetexte3Car">
    <w:name w:val="Retrait corps de texte 3 Car"/>
    <w:basedOn w:val="Policepardfaut"/>
    <w:link w:val="Retraitcorpsdetexte3"/>
    <w:rsid w:val="007D25F4"/>
    <w:rPr>
      <w:rFonts w:ascii="Arial" w:hAnsi="Arial"/>
    </w:rPr>
  </w:style>
  <w:style w:type="paragraph" w:styleId="Sous-titre">
    <w:name w:val="Subtitle"/>
    <w:basedOn w:val="Normal"/>
    <w:link w:val="Sous-titreCar"/>
    <w:qFormat/>
    <w:rsid w:val="007D25F4"/>
    <w:pPr>
      <w:overflowPunct w:val="0"/>
      <w:autoSpaceDE w:val="0"/>
      <w:autoSpaceDN w:val="0"/>
      <w:adjustRightInd w:val="0"/>
      <w:jc w:val="center"/>
      <w:textAlignment w:val="baseline"/>
    </w:pPr>
    <w:rPr>
      <w:sz w:val="28"/>
      <w:szCs w:val="28"/>
      <w:u w:val="none"/>
      <w:lang w:val="en-GB"/>
    </w:rPr>
  </w:style>
  <w:style w:type="character" w:customStyle="1" w:styleId="Sous-titreCar">
    <w:name w:val="Sous-titre Car"/>
    <w:basedOn w:val="Policepardfaut"/>
    <w:link w:val="Sous-titre"/>
    <w:rsid w:val="007D25F4"/>
    <w:rPr>
      <w:sz w:val="28"/>
      <w:szCs w:val="28"/>
      <w:lang w:val="en-GB"/>
    </w:rPr>
  </w:style>
  <w:style w:type="character" w:customStyle="1" w:styleId="DateCar">
    <w:name w:val="Date Car"/>
    <w:basedOn w:val="Policepardfaut"/>
    <w:link w:val="Date"/>
    <w:rsid w:val="007D25F4"/>
    <w:rPr>
      <w:rFonts w:ascii="Arial" w:hAnsi="Arial" w:cs="Arial"/>
      <w:sz w:val="24"/>
      <w:szCs w:val="24"/>
    </w:rPr>
  </w:style>
  <w:style w:type="paragraph" w:styleId="Date">
    <w:name w:val="Date"/>
    <w:basedOn w:val="Normal"/>
    <w:next w:val="Normal"/>
    <w:link w:val="DateCar"/>
    <w:rsid w:val="007D25F4"/>
    <w:pPr>
      <w:overflowPunct w:val="0"/>
      <w:autoSpaceDE w:val="0"/>
      <w:autoSpaceDN w:val="0"/>
      <w:adjustRightInd w:val="0"/>
    </w:pPr>
    <w:rPr>
      <w:rFonts w:ascii="Arial" w:hAnsi="Arial" w:cs="Arial"/>
      <w:sz w:val="24"/>
      <w:u w:val="none"/>
    </w:rPr>
  </w:style>
  <w:style w:type="character" w:customStyle="1" w:styleId="DateCar1">
    <w:name w:val="Date Car1"/>
    <w:basedOn w:val="Policepardfaut"/>
    <w:uiPriority w:val="99"/>
    <w:rsid w:val="007D25F4"/>
    <w:rPr>
      <w:sz w:val="18"/>
      <w:szCs w:val="24"/>
      <w:u w:val="words"/>
    </w:rPr>
  </w:style>
  <w:style w:type="paragraph" w:customStyle="1" w:styleId="titrepuce">
    <w:name w:val="titre puce"/>
    <w:basedOn w:val="Normal"/>
    <w:autoRedefine/>
    <w:rsid w:val="007D25F4"/>
    <w:pPr>
      <w:keepNext/>
      <w:widowControl w:val="0"/>
      <w:suppressLineNumbers/>
      <w:suppressAutoHyphens/>
      <w:jc w:val="both"/>
    </w:pPr>
    <w:rPr>
      <w:rFonts w:ascii="Garamond" w:hAnsi="Garamond" w:cs="Arial"/>
      <w:szCs w:val="20"/>
      <w:u w:val="none"/>
      <w:lang w:val="fr-CA"/>
    </w:rPr>
  </w:style>
  <w:style w:type="paragraph" w:customStyle="1" w:styleId="Annexe">
    <w:name w:val="Annexe"/>
    <w:basedOn w:val="Titre4"/>
    <w:autoRedefine/>
    <w:rsid w:val="007D25F4"/>
    <w:pPr>
      <w:keepLines/>
      <w:widowControl w:val="0"/>
      <w:numPr>
        <w:ilvl w:val="0"/>
        <w:numId w:val="0"/>
      </w:numPr>
      <w:tabs>
        <w:tab w:val="left" w:pos="2835"/>
        <w:tab w:val="center" w:pos="4677"/>
      </w:tabs>
      <w:suppressAutoHyphens/>
      <w:spacing w:before="480" w:after="240"/>
    </w:pPr>
    <w:rPr>
      <w:rFonts w:ascii="Vineta BT" w:eastAsia="Times New Roman" w:hAnsi="Vineta BT"/>
      <w:b w:val="0"/>
      <w:i w:val="0"/>
      <w:iCs w:val="0"/>
      <w:caps/>
      <w:color w:val="auto"/>
      <w:sz w:val="36"/>
      <w:szCs w:val="36"/>
      <w:lang w:eastAsia="fr-FR"/>
    </w:rPr>
  </w:style>
  <w:style w:type="paragraph" w:customStyle="1" w:styleId="PUCESOUMISSION">
    <w:name w:val="PUCESOUMISSION"/>
    <w:basedOn w:val="Normal"/>
    <w:autoRedefine/>
    <w:rsid w:val="007D25F4"/>
    <w:pPr>
      <w:keepNext/>
      <w:widowControl w:val="0"/>
      <w:tabs>
        <w:tab w:val="left" w:pos="567"/>
        <w:tab w:val="right" w:leader="dot" w:pos="9000"/>
        <w:tab w:val="left" w:leader="dot" w:pos="9720"/>
      </w:tabs>
      <w:ind w:left="284"/>
    </w:pPr>
    <w:rPr>
      <w:rFonts w:ascii="Garamond" w:hAnsi="Garamond"/>
      <w:bCs/>
      <w:sz w:val="26"/>
      <w:szCs w:val="26"/>
      <w:u w:val="none"/>
    </w:rPr>
  </w:style>
  <w:style w:type="paragraph" w:customStyle="1" w:styleId="titredelot">
    <w:name w:val="titre de lot"/>
    <w:basedOn w:val="Normal"/>
    <w:autoRedefine/>
    <w:rsid w:val="007D25F4"/>
    <w:pPr>
      <w:keepNext/>
      <w:widowControl w:val="0"/>
      <w:suppressLineNumbers/>
      <w:tabs>
        <w:tab w:val="num" w:pos="1776"/>
      </w:tabs>
      <w:suppressAutoHyphens/>
      <w:spacing w:before="120" w:after="120"/>
      <w:ind w:left="1776" w:hanging="360"/>
      <w:jc w:val="both"/>
    </w:pPr>
    <w:rPr>
      <w:rFonts w:ascii="Garamond" w:hAnsi="Garamond" w:cs="Arial"/>
      <w:b/>
      <w:caps/>
      <w:kern w:val="20"/>
      <w:sz w:val="28"/>
      <w:szCs w:val="20"/>
      <w:u w:val="single"/>
      <w:lang w:val="fr-CA"/>
    </w:rPr>
  </w:style>
  <w:style w:type="paragraph" w:customStyle="1" w:styleId="GRANDABC">
    <w:name w:val="GRAND A.B.C"/>
    <w:basedOn w:val="Normal"/>
    <w:autoRedefine/>
    <w:rsid w:val="007D25F4"/>
    <w:pPr>
      <w:keepNext/>
      <w:widowControl w:val="0"/>
      <w:suppressLineNumbers/>
      <w:suppressAutoHyphens/>
      <w:spacing w:before="240" w:after="600"/>
      <w:ind w:left="284" w:hanging="284"/>
      <w:jc w:val="center"/>
    </w:pPr>
    <w:rPr>
      <w:rFonts w:ascii="Trajan" w:hAnsi="Trajan" w:cs="Arial"/>
      <w:smallCaps/>
      <w:sz w:val="28"/>
      <w:szCs w:val="20"/>
      <w:u w:val="single"/>
      <w:lang w:val="fr-CA"/>
    </w:rPr>
  </w:style>
  <w:style w:type="paragraph" w:customStyle="1" w:styleId="grand1">
    <w:name w:val="grand1"/>
    <w:basedOn w:val="titredelot"/>
    <w:autoRedefine/>
    <w:rsid w:val="007D25F4"/>
    <w:pPr>
      <w:spacing w:before="0"/>
      <w:ind w:left="0" w:firstLine="540"/>
    </w:pPr>
    <w:rPr>
      <w:b w:val="0"/>
      <w:bCs/>
    </w:rPr>
  </w:style>
  <w:style w:type="paragraph" w:customStyle="1" w:styleId="ARTICLE61">
    <w:name w:val="ARTICLE 6.1"/>
    <w:basedOn w:val="Titre3"/>
    <w:autoRedefine/>
    <w:rsid w:val="007D25F4"/>
    <w:pPr>
      <w:suppressLineNumbers/>
      <w:tabs>
        <w:tab w:val="num" w:pos="2061"/>
      </w:tabs>
      <w:suppressAutoHyphens/>
      <w:spacing w:before="120"/>
      <w:ind w:left="2061" w:hanging="360"/>
    </w:pPr>
    <w:rPr>
      <w:rFonts w:ascii="Arial Narrow" w:hAnsi="Arial Narrow" w:cs="Arial"/>
      <w:b w:val="0"/>
      <w:smallCaps/>
      <w:sz w:val="18"/>
      <w:szCs w:val="40"/>
      <w:u w:val="single"/>
    </w:rPr>
  </w:style>
  <w:style w:type="paragraph" w:customStyle="1" w:styleId="article">
    <w:name w:val="article"/>
    <w:basedOn w:val="ARTICLE61"/>
    <w:autoRedefine/>
    <w:rsid w:val="007D25F4"/>
  </w:style>
  <w:style w:type="paragraph" w:customStyle="1" w:styleId="article41">
    <w:name w:val="article 4.1"/>
    <w:basedOn w:val="article"/>
    <w:rsid w:val="007D25F4"/>
    <w:pPr>
      <w:tabs>
        <w:tab w:val="clear" w:pos="2061"/>
        <w:tab w:val="num" w:pos="1800"/>
      </w:tabs>
      <w:ind w:left="0" w:firstLine="0"/>
    </w:pPr>
  </w:style>
  <w:style w:type="paragraph" w:customStyle="1" w:styleId="StyleCentr">
    <w:name w:val="Style Centré"/>
    <w:basedOn w:val="Normal"/>
    <w:autoRedefine/>
    <w:rsid w:val="007D25F4"/>
    <w:pPr>
      <w:keepNext/>
      <w:keepLines/>
      <w:widowControl w:val="0"/>
      <w:spacing w:after="120"/>
      <w:jc w:val="center"/>
    </w:pPr>
    <w:rPr>
      <w:rFonts w:cs="Arial"/>
      <w:b/>
      <w:bCs/>
      <w:sz w:val="28"/>
      <w:szCs w:val="28"/>
      <w:u w:val="none"/>
    </w:rPr>
  </w:style>
  <w:style w:type="paragraph" w:customStyle="1" w:styleId="puce">
    <w:name w:val="puce"/>
    <w:basedOn w:val="Normal"/>
    <w:autoRedefine/>
    <w:rsid w:val="007D25F4"/>
    <w:pPr>
      <w:keepNext/>
      <w:widowControl w:val="0"/>
      <w:tabs>
        <w:tab w:val="left" w:leader="dot" w:pos="4536"/>
        <w:tab w:val="left" w:pos="5400"/>
      </w:tabs>
      <w:spacing w:after="60"/>
      <w:jc w:val="both"/>
    </w:pPr>
    <w:rPr>
      <w:rFonts w:ascii="Garamond" w:hAnsi="Garamond" w:cs="Arial"/>
      <w:sz w:val="22"/>
      <w:szCs w:val="20"/>
      <w:u w:val="none"/>
    </w:rPr>
  </w:style>
  <w:style w:type="paragraph" w:customStyle="1" w:styleId="tabu">
    <w:name w:val="tabu"/>
    <w:basedOn w:val="Normal"/>
    <w:autoRedefine/>
    <w:rsid w:val="007D25F4"/>
    <w:pPr>
      <w:keepNext/>
      <w:widowControl w:val="0"/>
      <w:ind w:left="720"/>
      <w:jc w:val="both"/>
    </w:pPr>
    <w:rPr>
      <w:rFonts w:ascii="Garamond" w:hAnsi="Garamond" w:cs="Arial"/>
      <w:u w:val="none"/>
    </w:rPr>
  </w:style>
  <w:style w:type="paragraph" w:customStyle="1" w:styleId="font5">
    <w:name w:val="font5"/>
    <w:basedOn w:val="Normal"/>
    <w:rsid w:val="007D25F4"/>
    <w:pPr>
      <w:keepNext/>
      <w:widowControl w:val="0"/>
      <w:spacing w:before="100" w:beforeAutospacing="1" w:after="100" w:afterAutospacing="1"/>
      <w:ind w:firstLine="567"/>
      <w:jc w:val="both"/>
    </w:pPr>
    <w:rPr>
      <w:rFonts w:ascii="Arial" w:hAnsi="Arial" w:cs="Arial"/>
      <w:sz w:val="16"/>
      <w:szCs w:val="16"/>
      <w:u w:val="none"/>
    </w:rPr>
  </w:style>
  <w:style w:type="paragraph" w:customStyle="1" w:styleId="font6">
    <w:name w:val="font6"/>
    <w:basedOn w:val="Normal"/>
    <w:rsid w:val="007D25F4"/>
    <w:pPr>
      <w:keepNext/>
      <w:widowControl w:val="0"/>
      <w:spacing w:before="100" w:beforeAutospacing="1" w:after="100" w:afterAutospacing="1"/>
      <w:ind w:firstLine="567"/>
      <w:jc w:val="both"/>
    </w:pPr>
    <w:rPr>
      <w:rFonts w:ascii="Arial" w:hAnsi="Arial" w:cs="Arial"/>
      <w:color w:val="3333CC"/>
      <w:sz w:val="16"/>
      <w:szCs w:val="16"/>
      <w:u w:val="none"/>
    </w:rPr>
  </w:style>
  <w:style w:type="paragraph" w:customStyle="1" w:styleId="xl24">
    <w:name w:val="xl24"/>
    <w:basedOn w:val="Normal"/>
    <w:rsid w:val="007D25F4"/>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567"/>
      <w:jc w:val="center"/>
      <w:textAlignment w:val="center"/>
    </w:pPr>
    <w:rPr>
      <w:rFonts w:cs="Arial"/>
      <w:b/>
      <w:bCs/>
      <w:u w:val="none"/>
    </w:rPr>
  </w:style>
  <w:style w:type="paragraph" w:customStyle="1" w:styleId="xl25">
    <w:name w:val="xl25"/>
    <w:basedOn w:val="Normal"/>
    <w:rsid w:val="007D25F4"/>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567"/>
      <w:jc w:val="center"/>
      <w:textAlignment w:val="center"/>
    </w:pPr>
    <w:rPr>
      <w:rFonts w:cs="Arial"/>
      <w:b/>
      <w:bCs/>
      <w:color w:val="000000"/>
      <w:u w:val="none"/>
    </w:rPr>
  </w:style>
  <w:style w:type="paragraph" w:customStyle="1" w:styleId="xl26">
    <w:name w:val="xl26"/>
    <w:basedOn w:val="Normal"/>
    <w:rsid w:val="007D25F4"/>
    <w:pPr>
      <w:keepNext/>
      <w:widowControl w:val="0"/>
      <w:pBdr>
        <w:left w:val="single" w:sz="4" w:space="0" w:color="auto"/>
        <w:right w:val="single" w:sz="4" w:space="0" w:color="auto"/>
      </w:pBdr>
      <w:spacing w:before="100" w:beforeAutospacing="1" w:after="100" w:afterAutospacing="1"/>
      <w:ind w:firstLine="567"/>
      <w:jc w:val="center"/>
      <w:textAlignment w:val="top"/>
    </w:pPr>
    <w:rPr>
      <w:rFonts w:ascii="Arial" w:hAnsi="Arial" w:cs="Arial"/>
      <w:u w:val="none"/>
    </w:rPr>
  </w:style>
  <w:style w:type="paragraph" w:customStyle="1" w:styleId="xl27">
    <w:name w:val="xl27"/>
    <w:basedOn w:val="Normal"/>
    <w:rsid w:val="007D25F4"/>
    <w:pPr>
      <w:keepNext/>
      <w:widowControl w:val="0"/>
      <w:pBdr>
        <w:left w:val="single" w:sz="4" w:space="0" w:color="auto"/>
        <w:right w:val="single" w:sz="4" w:space="0" w:color="auto"/>
      </w:pBdr>
      <w:shd w:val="clear" w:color="auto" w:fill="FFFFFF"/>
      <w:spacing w:before="100" w:beforeAutospacing="1" w:after="100" w:afterAutospacing="1"/>
      <w:ind w:firstLine="567"/>
      <w:jc w:val="both"/>
      <w:textAlignment w:val="top"/>
    </w:pPr>
    <w:rPr>
      <w:rFonts w:ascii="Swis721 BdOul BT" w:hAnsi="Swis721 BdOul BT" w:cs="Arial"/>
      <w:u w:val="none"/>
    </w:rPr>
  </w:style>
  <w:style w:type="paragraph" w:customStyle="1" w:styleId="xl28">
    <w:name w:val="xl28"/>
    <w:basedOn w:val="Normal"/>
    <w:rsid w:val="007D25F4"/>
    <w:pPr>
      <w:keepNext/>
      <w:widowControl w:val="0"/>
      <w:pBdr>
        <w:left w:val="single" w:sz="4" w:space="0" w:color="auto"/>
        <w:right w:val="single" w:sz="4" w:space="0" w:color="auto"/>
      </w:pBdr>
      <w:shd w:val="clear" w:color="auto" w:fill="FFFFFF"/>
      <w:spacing w:before="100" w:beforeAutospacing="1" w:after="100" w:afterAutospacing="1"/>
      <w:ind w:firstLine="567"/>
      <w:jc w:val="center"/>
      <w:textAlignment w:val="center"/>
    </w:pPr>
    <w:rPr>
      <w:rFonts w:cs="Arial"/>
      <w:b/>
      <w:bCs/>
      <w:u w:val="none"/>
    </w:rPr>
  </w:style>
  <w:style w:type="paragraph" w:customStyle="1" w:styleId="xl29">
    <w:name w:val="xl29"/>
    <w:basedOn w:val="Normal"/>
    <w:rsid w:val="007D25F4"/>
    <w:pPr>
      <w:keepNext/>
      <w:widowControl w:val="0"/>
      <w:pBdr>
        <w:left w:val="single" w:sz="4" w:space="0" w:color="auto"/>
        <w:right w:val="single" w:sz="4" w:space="7" w:color="auto"/>
      </w:pBdr>
      <w:spacing w:before="100" w:beforeAutospacing="1" w:after="100" w:afterAutospacing="1"/>
      <w:ind w:firstLineChars="100" w:firstLine="567"/>
      <w:jc w:val="right"/>
      <w:textAlignment w:val="center"/>
    </w:pPr>
    <w:rPr>
      <w:rFonts w:ascii="Arial" w:hAnsi="Arial" w:cs="Arial"/>
      <w:color w:val="000000"/>
      <w:u w:val="none"/>
    </w:rPr>
  </w:style>
  <w:style w:type="paragraph" w:customStyle="1" w:styleId="xl30">
    <w:name w:val="xl30"/>
    <w:basedOn w:val="Normal"/>
    <w:rsid w:val="007D25F4"/>
    <w:pPr>
      <w:keepNext/>
      <w:widowControl w:val="0"/>
      <w:pBdr>
        <w:left w:val="single" w:sz="4" w:space="0" w:color="auto"/>
        <w:right w:val="single" w:sz="4" w:space="0" w:color="auto"/>
      </w:pBdr>
      <w:spacing w:before="100" w:beforeAutospacing="1" w:after="100" w:afterAutospacing="1"/>
      <w:ind w:firstLine="567"/>
      <w:jc w:val="right"/>
      <w:textAlignment w:val="center"/>
    </w:pPr>
    <w:rPr>
      <w:rFonts w:ascii="Arial" w:hAnsi="Arial" w:cs="Arial"/>
      <w:u w:val="none"/>
    </w:rPr>
  </w:style>
  <w:style w:type="paragraph" w:customStyle="1" w:styleId="xl31">
    <w:name w:val="xl31"/>
    <w:basedOn w:val="Normal"/>
    <w:rsid w:val="007D25F4"/>
    <w:pPr>
      <w:keepNext/>
      <w:widowControl w:val="0"/>
      <w:pBdr>
        <w:left w:val="single" w:sz="4" w:space="0" w:color="auto"/>
        <w:right w:val="single" w:sz="4" w:space="0" w:color="auto"/>
      </w:pBdr>
      <w:shd w:val="clear" w:color="auto" w:fill="FFFFFF"/>
      <w:spacing w:before="100" w:beforeAutospacing="1" w:after="100" w:afterAutospacing="1"/>
      <w:ind w:firstLine="567"/>
      <w:jc w:val="center"/>
      <w:textAlignment w:val="top"/>
    </w:pPr>
    <w:rPr>
      <w:rFonts w:ascii="Arial" w:hAnsi="Arial" w:cs="Arial"/>
      <w:u w:val="none"/>
    </w:rPr>
  </w:style>
  <w:style w:type="paragraph" w:customStyle="1" w:styleId="xl32">
    <w:name w:val="xl32"/>
    <w:basedOn w:val="Normal"/>
    <w:rsid w:val="007D25F4"/>
    <w:pPr>
      <w:keepNext/>
      <w:widowControl w:val="0"/>
      <w:pBdr>
        <w:left w:val="single" w:sz="4" w:space="0" w:color="auto"/>
        <w:right w:val="single" w:sz="4" w:space="0" w:color="auto"/>
      </w:pBdr>
      <w:shd w:val="clear" w:color="auto" w:fill="FFFFFF"/>
      <w:spacing w:before="100" w:beforeAutospacing="1" w:after="100" w:afterAutospacing="1"/>
      <w:ind w:firstLine="567"/>
      <w:jc w:val="both"/>
      <w:textAlignment w:val="top"/>
    </w:pPr>
    <w:rPr>
      <w:rFonts w:ascii="Arial" w:hAnsi="Arial" w:cs="Arial"/>
      <w:u w:val="none"/>
    </w:rPr>
  </w:style>
  <w:style w:type="paragraph" w:customStyle="1" w:styleId="xl33">
    <w:name w:val="xl33"/>
    <w:basedOn w:val="Normal"/>
    <w:rsid w:val="007D25F4"/>
    <w:pPr>
      <w:keepNext/>
      <w:widowControl w:val="0"/>
      <w:pBdr>
        <w:left w:val="single" w:sz="4" w:space="0" w:color="auto"/>
        <w:right w:val="single" w:sz="4" w:space="0" w:color="auto"/>
      </w:pBdr>
      <w:spacing w:before="100" w:beforeAutospacing="1" w:after="100" w:afterAutospacing="1"/>
      <w:ind w:firstLine="567"/>
      <w:jc w:val="center"/>
      <w:textAlignment w:val="center"/>
    </w:pPr>
    <w:rPr>
      <w:rFonts w:cs="Arial"/>
      <w:u w:val="none"/>
    </w:rPr>
  </w:style>
  <w:style w:type="paragraph" w:customStyle="1" w:styleId="xl34">
    <w:name w:val="xl34"/>
    <w:basedOn w:val="Normal"/>
    <w:rsid w:val="007D25F4"/>
    <w:pPr>
      <w:keepNext/>
      <w:widowControl w:val="0"/>
      <w:pBdr>
        <w:left w:val="single" w:sz="4" w:space="0" w:color="auto"/>
        <w:right w:val="single" w:sz="4" w:space="0" w:color="auto"/>
      </w:pBdr>
      <w:shd w:val="clear" w:color="auto" w:fill="FFFFFF"/>
      <w:spacing w:before="100" w:beforeAutospacing="1" w:after="100" w:afterAutospacing="1"/>
      <w:ind w:firstLine="567"/>
      <w:jc w:val="both"/>
      <w:textAlignment w:val="top"/>
    </w:pPr>
    <w:rPr>
      <w:rFonts w:ascii="Arial" w:hAnsi="Arial" w:cs="Arial"/>
      <w:b/>
      <w:bCs/>
      <w:u w:val="none"/>
    </w:rPr>
  </w:style>
  <w:style w:type="paragraph" w:customStyle="1" w:styleId="xl35">
    <w:name w:val="xl35"/>
    <w:basedOn w:val="Normal"/>
    <w:rsid w:val="007D25F4"/>
    <w:pPr>
      <w:keepNext/>
      <w:widowControl w:val="0"/>
      <w:pBdr>
        <w:left w:val="single" w:sz="4" w:space="0" w:color="auto"/>
        <w:right w:val="single" w:sz="4" w:space="0" w:color="auto"/>
      </w:pBdr>
      <w:spacing w:before="100" w:beforeAutospacing="1" w:after="100" w:afterAutospacing="1"/>
      <w:ind w:firstLine="567"/>
      <w:jc w:val="center"/>
      <w:textAlignment w:val="center"/>
    </w:pPr>
    <w:rPr>
      <w:rFonts w:ascii="Arial" w:hAnsi="Arial" w:cs="Arial"/>
      <w:u w:val="none"/>
    </w:rPr>
  </w:style>
  <w:style w:type="paragraph" w:customStyle="1" w:styleId="xl36">
    <w:name w:val="xl36"/>
    <w:basedOn w:val="Normal"/>
    <w:rsid w:val="007D25F4"/>
    <w:pPr>
      <w:keepNext/>
      <w:widowControl w:val="0"/>
      <w:pBdr>
        <w:left w:val="single" w:sz="4" w:space="0" w:color="auto"/>
        <w:right w:val="single" w:sz="4" w:space="0" w:color="auto"/>
      </w:pBdr>
      <w:spacing w:before="100" w:beforeAutospacing="1" w:after="100" w:afterAutospacing="1"/>
      <w:ind w:firstLine="567"/>
      <w:jc w:val="right"/>
      <w:textAlignment w:val="center"/>
    </w:pPr>
    <w:rPr>
      <w:rFonts w:ascii="Arial" w:hAnsi="Arial" w:cs="Arial"/>
      <w:u w:val="none"/>
    </w:rPr>
  </w:style>
  <w:style w:type="paragraph" w:customStyle="1" w:styleId="xl37">
    <w:name w:val="xl37"/>
    <w:basedOn w:val="Normal"/>
    <w:rsid w:val="007D25F4"/>
    <w:pPr>
      <w:keepNext/>
      <w:widowControl w:val="0"/>
      <w:pBdr>
        <w:left w:val="single" w:sz="4" w:space="0" w:color="auto"/>
        <w:right w:val="single" w:sz="4" w:space="0" w:color="auto"/>
      </w:pBdr>
      <w:spacing w:before="100" w:beforeAutospacing="1" w:after="100" w:afterAutospacing="1"/>
      <w:ind w:firstLine="567"/>
      <w:jc w:val="right"/>
    </w:pPr>
    <w:rPr>
      <w:rFonts w:ascii="Arial" w:hAnsi="Arial" w:cs="Arial"/>
      <w:u w:val="none"/>
    </w:rPr>
  </w:style>
  <w:style w:type="paragraph" w:customStyle="1" w:styleId="xl38">
    <w:name w:val="xl38"/>
    <w:basedOn w:val="Normal"/>
    <w:rsid w:val="007D25F4"/>
    <w:pPr>
      <w:keepNext/>
      <w:widowControl w:val="0"/>
      <w:pBdr>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cs="Arial"/>
      <w:u w:val="none"/>
    </w:rPr>
  </w:style>
  <w:style w:type="paragraph" w:customStyle="1" w:styleId="xl39">
    <w:name w:val="xl39"/>
    <w:basedOn w:val="Normal"/>
    <w:rsid w:val="007D25F4"/>
    <w:pPr>
      <w:keepNext/>
      <w:widowControl w:val="0"/>
      <w:pBdr>
        <w:left w:val="single" w:sz="4" w:space="0" w:color="auto"/>
        <w:bottom w:val="single" w:sz="4" w:space="0" w:color="auto"/>
        <w:right w:val="single" w:sz="4" w:space="0" w:color="auto"/>
      </w:pBdr>
      <w:shd w:val="clear" w:color="auto" w:fill="FFFFFF"/>
      <w:spacing w:before="100" w:beforeAutospacing="1" w:after="100" w:afterAutospacing="1"/>
      <w:ind w:firstLine="567"/>
      <w:jc w:val="both"/>
      <w:textAlignment w:val="top"/>
    </w:pPr>
    <w:rPr>
      <w:rFonts w:ascii="Arial" w:hAnsi="Arial" w:cs="Arial"/>
      <w:u w:val="none"/>
    </w:rPr>
  </w:style>
  <w:style w:type="paragraph" w:customStyle="1" w:styleId="xl40">
    <w:name w:val="xl40"/>
    <w:basedOn w:val="Normal"/>
    <w:rsid w:val="007D25F4"/>
    <w:pPr>
      <w:keepNext/>
      <w:widowControl w:val="0"/>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cs="Arial"/>
      <w:u w:val="none"/>
    </w:rPr>
  </w:style>
  <w:style w:type="paragraph" w:customStyle="1" w:styleId="xl41">
    <w:name w:val="xl41"/>
    <w:basedOn w:val="Normal"/>
    <w:rsid w:val="007D25F4"/>
    <w:pPr>
      <w:keepNext/>
      <w:widowControl w:val="0"/>
      <w:pBdr>
        <w:left w:val="single" w:sz="4" w:space="0" w:color="auto"/>
        <w:bottom w:val="single" w:sz="4" w:space="0" w:color="auto"/>
        <w:right w:val="single" w:sz="4" w:space="7" w:color="auto"/>
      </w:pBdr>
      <w:spacing w:before="100" w:beforeAutospacing="1" w:after="100" w:afterAutospacing="1"/>
      <w:ind w:firstLineChars="100" w:firstLine="567"/>
      <w:jc w:val="right"/>
      <w:textAlignment w:val="center"/>
    </w:pPr>
    <w:rPr>
      <w:rFonts w:ascii="Arial" w:hAnsi="Arial" w:cs="Arial"/>
      <w:color w:val="000000"/>
      <w:u w:val="none"/>
    </w:rPr>
  </w:style>
  <w:style w:type="paragraph" w:customStyle="1" w:styleId="xl42">
    <w:name w:val="xl42"/>
    <w:basedOn w:val="Normal"/>
    <w:rsid w:val="007D25F4"/>
    <w:pPr>
      <w:keepNext/>
      <w:widowControl w:val="0"/>
      <w:pBdr>
        <w:left w:val="single" w:sz="4" w:space="0" w:color="auto"/>
        <w:bottom w:val="single" w:sz="4" w:space="0" w:color="auto"/>
        <w:right w:val="single" w:sz="4" w:space="0" w:color="auto"/>
      </w:pBdr>
      <w:spacing w:before="100" w:beforeAutospacing="1" w:after="100" w:afterAutospacing="1"/>
      <w:ind w:firstLine="567"/>
      <w:jc w:val="right"/>
      <w:textAlignment w:val="center"/>
    </w:pPr>
    <w:rPr>
      <w:rFonts w:ascii="Arial" w:hAnsi="Arial" w:cs="Arial"/>
      <w:u w:val="none"/>
    </w:rPr>
  </w:style>
  <w:style w:type="paragraph" w:customStyle="1" w:styleId="xl43">
    <w:name w:val="xl43"/>
    <w:basedOn w:val="Normal"/>
    <w:rsid w:val="007D25F4"/>
    <w:pPr>
      <w:keepNext/>
      <w:widowControl w:val="0"/>
      <w:pBdr>
        <w:left w:val="single" w:sz="4" w:space="0" w:color="auto"/>
        <w:right w:val="single" w:sz="4" w:space="0" w:color="auto"/>
      </w:pBdr>
      <w:spacing w:before="100" w:beforeAutospacing="1" w:after="100" w:afterAutospacing="1"/>
      <w:ind w:firstLine="567"/>
      <w:jc w:val="center"/>
      <w:textAlignment w:val="top"/>
    </w:pPr>
    <w:rPr>
      <w:rFonts w:ascii="Arial" w:hAnsi="Arial" w:cs="Arial"/>
      <w:u w:val="none"/>
    </w:rPr>
  </w:style>
  <w:style w:type="paragraph" w:customStyle="1" w:styleId="xl44">
    <w:name w:val="xl44"/>
    <w:basedOn w:val="Normal"/>
    <w:rsid w:val="007D25F4"/>
    <w:pPr>
      <w:keepNext/>
      <w:widowControl w:val="0"/>
      <w:pBdr>
        <w:left w:val="single" w:sz="4" w:space="0" w:color="auto"/>
        <w:right w:val="single" w:sz="4" w:space="0" w:color="auto"/>
      </w:pBdr>
      <w:spacing w:before="100" w:beforeAutospacing="1" w:after="100" w:afterAutospacing="1"/>
      <w:ind w:firstLine="567"/>
      <w:jc w:val="center"/>
      <w:textAlignment w:val="center"/>
    </w:pPr>
    <w:rPr>
      <w:rFonts w:ascii="Arial" w:hAnsi="Arial" w:cs="Arial"/>
      <w:u w:val="none"/>
    </w:rPr>
  </w:style>
  <w:style w:type="paragraph" w:customStyle="1" w:styleId="xl45">
    <w:name w:val="xl45"/>
    <w:basedOn w:val="Normal"/>
    <w:rsid w:val="007D25F4"/>
    <w:pPr>
      <w:keepNext/>
      <w:widowControl w:val="0"/>
      <w:pBdr>
        <w:left w:val="single" w:sz="4" w:space="0" w:color="auto"/>
        <w:right w:val="single" w:sz="4" w:space="0" w:color="auto"/>
      </w:pBdr>
      <w:spacing w:before="100" w:beforeAutospacing="1" w:after="100" w:afterAutospacing="1"/>
      <w:ind w:firstLine="567"/>
      <w:jc w:val="right"/>
      <w:textAlignment w:val="center"/>
    </w:pPr>
    <w:rPr>
      <w:rFonts w:ascii="Arial" w:hAnsi="Arial" w:cs="Arial"/>
      <w:u w:val="none"/>
    </w:rPr>
  </w:style>
  <w:style w:type="paragraph" w:customStyle="1" w:styleId="xl46">
    <w:name w:val="xl46"/>
    <w:basedOn w:val="Normal"/>
    <w:rsid w:val="007D25F4"/>
    <w:pPr>
      <w:keepNext/>
      <w:widowControl w:val="0"/>
      <w:pBdr>
        <w:left w:val="single" w:sz="4" w:space="0" w:color="auto"/>
        <w:right w:val="single" w:sz="4" w:space="0" w:color="auto"/>
      </w:pBdr>
      <w:spacing w:before="100" w:beforeAutospacing="1" w:after="100" w:afterAutospacing="1"/>
      <w:ind w:firstLine="567"/>
      <w:jc w:val="center"/>
      <w:textAlignment w:val="top"/>
    </w:pPr>
    <w:rPr>
      <w:rFonts w:cs="Arial"/>
      <w:u w:val="none"/>
    </w:rPr>
  </w:style>
  <w:style w:type="paragraph" w:customStyle="1" w:styleId="xl47">
    <w:name w:val="xl47"/>
    <w:basedOn w:val="Normal"/>
    <w:rsid w:val="007D25F4"/>
    <w:pPr>
      <w:keepNext/>
      <w:widowControl w:val="0"/>
      <w:pBdr>
        <w:left w:val="single" w:sz="4" w:space="0" w:color="auto"/>
        <w:right w:val="single" w:sz="4" w:space="7" w:color="auto"/>
      </w:pBdr>
      <w:spacing w:before="100" w:beforeAutospacing="1" w:after="100" w:afterAutospacing="1"/>
      <w:ind w:firstLineChars="100" w:firstLine="567"/>
      <w:jc w:val="right"/>
      <w:textAlignment w:val="center"/>
    </w:pPr>
    <w:rPr>
      <w:rFonts w:cs="Arial"/>
      <w:color w:val="000000"/>
      <w:u w:val="none"/>
    </w:rPr>
  </w:style>
  <w:style w:type="paragraph" w:customStyle="1" w:styleId="xl48">
    <w:name w:val="xl48"/>
    <w:basedOn w:val="Normal"/>
    <w:rsid w:val="007D25F4"/>
    <w:pPr>
      <w:keepNext/>
      <w:widowControl w:val="0"/>
      <w:pBdr>
        <w:left w:val="single" w:sz="4" w:space="0" w:color="auto"/>
        <w:right w:val="single" w:sz="4" w:space="0" w:color="auto"/>
      </w:pBdr>
      <w:spacing w:before="100" w:beforeAutospacing="1" w:after="100" w:afterAutospacing="1"/>
      <w:ind w:firstLine="567"/>
      <w:jc w:val="right"/>
      <w:textAlignment w:val="center"/>
    </w:pPr>
    <w:rPr>
      <w:rFonts w:cs="Arial"/>
      <w:u w:val="none"/>
    </w:rPr>
  </w:style>
  <w:style w:type="paragraph" w:customStyle="1" w:styleId="xl49">
    <w:name w:val="xl49"/>
    <w:basedOn w:val="Normal"/>
    <w:rsid w:val="007D25F4"/>
    <w:pPr>
      <w:keepNext/>
      <w:widowControl w:val="0"/>
      <w:pBdr>
        <w:left w:val="single" w:sz="4" w:space="0" w:color="auto"/>
        <w:right w:val="single" w:sz="4" w:space="0" w:color="auto"/>
      </w:pBdr>
      <w:spacing w:before="100" w:beforeAutospacing="1" w:after="100" w:afterAutospacing="1"/>
      <w:ind w:firstLine="567"/>
      <w:jc w:val="both"/>
      <w:textAlignment w:val="top"/>
    </w:pPr>
    <w:rPr>
      <w:rFonts w:cs="Arial"/>
      <w:u w:val="none"/>
    </w:rPr>
  </w:style>
  <w:style w:type="paragraph" w:customStyle="1" w:styleId="xl50">
    <w:name w:val="xl50"/>
    <w:basedOn w:val="Normal"/>
    <w:rsid w:val="007D25F4"/>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cs="Arial"/>
      <w:u w:val="none"/>
    </w:rPr>
  </w:style>
  <w:style w:type="paragraph" w:customStyle="1" w:styleId="xl51">
    <w:name w:val="xl51"/>
    <w:basedOn w:val="Normal"/>
    <w:rsid w:val="007D25F4"/>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567"/>
      <w:jc w:val="right"/>
      <w:textAlignment w:val="center"/>
    </w:pPr>
    <w:rPr>
      <w:rFonts w:cs="Arial"/>
      <w:u w:val="none"/>
    </w:rPr>
  </w:style>
  <w:style w:type="paragraph" w:customStyle="1" w:styleId="xl52">
    <w:name w:val="xl52"/>
    <w:basedOn w:val="Normal"/>
    <w:rsid w:val="007D25F4"/>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cs="Arial"/>
      <w:u w:val="none"/>
    </w:rPr>
  </w:style>
  <w:style w:type="paragraph" w:customStyle="1" w:styleId="xl53">
    <w:name w:val="xl53"/>
    <w:basedOn w:val="Normal"/>
    <w:rsid w:val="007D25F4"/>
    <w:pPr>
      <w:keepNext/>
      <w:widowControl w:val="0"/>
      <w:pBdr>
        <w:top w:val="single" w:sz="4" w:space="0" w:color="auto"/>
        <w:left w:val="single" w:sz="4" w:space="0" w:color="auto"/>
        <w:bottom w:val="single" w:sz="4" w:space="0" w:color="auto"/>
      </w:pBdr>
      <w:spacing w:before="100" w:beforeAutospacing="1" w:after="100" w:afterAutospacing="1"/>
      <w:ind w:firstLine="567"/>
      <w:jc w:val="center"/>
      <w:textAlignment w:val="center"/>
    </w:pPr>
    <w:rPr>
      <w:rFonts w:cs="Arial"/>
      <w:u w:val="none"/>
    </w:rPr>
  </w:style>
  <w:style w:type="paragraph" w:customStyle="1" w:styleId="xl54">
    <w:name w:val="xl54"/>
    <w:basedOn w:val="Normal"/>
    <w:rsid w:val="007D25F4"/>
    <w:pPr>
      <w:keepNext/>
      <w:widowControl w:val="0"/>
      <w:pBdr>
        <w:top w:val="single" w:sz="4" w:space="0" w:color="auto"/>
        <w:bottom w:val="single" w:sz="4" w:space="0" w:color="auto"/>
      </w:pBdr>
      <w:spacing w:before="100" w:beforeAutospacing="1" w:after="100" w:afterAutospacing="1"/>
      <w:ind w:firstLine="567"/>
      <w:jc w:val="center"/>
      <w:textAlignment w:val="center"/>
    </w:pPr>
    <w:rPr>
      <w:rFonts w:cs="Arial"/>
      <w:u w:val="none"/>
    </w:rPr>
  </w:style>
  <w:style w:type="paragraph" w:customStyle="1" w:styleId="xl55">
    <w:name w:val="xl55"/>
    <w:basedOn w:val="Normal"/>
    <w:rsid w:val="007D25F4"/>
    <w:pPr>
      <w:keepNext/>
      <w:widowControl w:val="0"/>
      <w:pBdr>
        <w:top w:val="single" w:sz="4" w:space="0" w:color="auto"/>
        <w:bottom w:val="single" w:sz="4" w:space="0" w:color="auto"/>
        <w:right w:val="single" w:sz="4" w:space="0" w:color="auto"/>
      </w:pBdr>
      <w:spacing w:before="100" w:beforeAutospacing="1" w:after="100" w:afterAutospacing="1"/>
      <w:ind w:firstLine="567"/>
      <w:jc w:val="center"/>
      <w:textAlignment w:val="center"/>
    </w:pPr>
    <w:rPr>
      <w:rFonts w:cs="Arial"/>
      <w:u w:val="none"/>
    </w:rPr>
  </w:style>
  <w:style w:type="paragraph" w:customStyle="1" w:styleId="Tableau">
    <w:name w:val="Tableau"/>
    <w:basedOn w:val="Normal"/>
    <w:rsid w:val="007D25F4"/>
    <w:pPr>
      <w:keepNext/>
      <w:widowControl w:val="0"/>
      <w:ind w:firstLine="567"/>
      <w:jc w:val="center"/>
    </w:pPr>
    <w:rPr>
      <w:rFonts w:ascii="Arial" w:hAnsi="Arial" w:cs="Arial"/>
      <w:b/>
      <w:bCs/>
      <w:sz w:val="16"/>
      <w:szCs w:val="16"/>
      <w:u w:val="none"/>
    </w:rPr>
  </w:style>
  <w:style w:type="paragraph" w:customStyle="1" w:styleId="NEW">
    <w:name w:val="NEW"/>
    <w:basedOn w:val="Normal"/>
    <w:rsid w:val="007D25F4"/>
    <w:pPr>
      <w:keepNext/>
      <w:widowControl w:val="0"/>
      <w:ind w:firstLine="567"/>
      <w:jc w:val="both"/>
    </w:pPr>
    <w:rPr>
      <w:rFonts w:ascii="Garamond" w:hAnsi="Garamond" w:cs="Arial"/>
      <w:u w:val="none"/>
    </w:rPr>
  </w:style>
  <w:style w:type="paragraph" w:customStyle="1" w:styleId="niveau2">
    <w:name w:val="niveau 2"/>
    <w:basedOn w:val="Normal"/>
    <w:rsid w:val="007D25F4"/>
    <w:pPr>
      <w:keepNext/>
      <w:widowControl w:val="0"/>
      <w:jc w:val="both"/>
    </w:pPr>
    <w:rPr>
      <w:rFonts w:ascii="Garamond" w:hAnsi="Garamond" w:cs="Arial"/>
      <w:u w:val="none"/>
    </w:rPr>
  </w:style>
  <w:style w:type="paragraph" w:customStyle="1" w:styleId="Corpsdetexte21">
    <w:name w:val="Corps de texte 21"/>
    <w:basedOn w:val="Normal"/>
    <w:rsid w:val="007D25F4"/>
    <w:pPr>
      <w:overflowPunct w:val="0"/>
      <w:autoSpaceDE w:val="0"/>
      <w:autoSpaceDN w:val="0"/>
      <w:adjustRightInd w:val="0"/>
      <w:jc w:val="both"/>
      <w:textAlignment w:val="baseline"/>
    </w:pPr>
    <w:rPr>
      <w:sz w:val="24"/>
      <w:u w:val="none"/>
    </w:rPr>
  </w:style>
  <w:style w:type="paragraph" w:customStyle="1" w:styleId="Retraitcorpsdetexte21">
    <w:name w:val="Retrait corps de texte 21"/>
    <w:basedOn w:val="Normal"/>
    <w:rsid w:val="007D25F4"/>
    <w:pPr>
      <w:widowControl w:val="0"/>
      <w:spacing w:line="360" w:lineRule="auto"/>
      <w:ind w:firstLine="2160"/>
      <w:jc w:val="both"/>
    </w:pPr>
    <w:rPr>
      <w:sz w:val="24"/>
      <w:szCs w:val="20"/>
      <w:u w:val="none"/>
    </w:rPr>
  </w:style>
  <w:style w:type="paragraph" w:customStyle="1" w:styleId="Retraitcorpsdetexte31">
    <w:name w:val="Retrait corps de texte 31"/>
    <w:basedOn w:val="Normal"/>
    <w:rsid w:val="007D25F4"/>
    <w:pPr>
      <w:widowControl w:val="0"/>
      <w:spacing w:line="360" w:lineRule="auto"/>
      <w:ind w:firstLine="1440"/>
      <w:jc w:val="both"/>
    </w:pPr>
    <w:rPr>
      <w:sz w:val="24"/>
      <w:szCs w:val="20"/>
      <w:u w:val="none"/>
    </w:rPr>
  </w:style>
  <w:style w:type="character" w:customStyle="1" w:styleId="NotedefinCar">
    <w:name w:val="Note de fin Car"/>
    <w:basedOn w:val="Policepardfaut"/>
    <w:link w:val="Notedefin"/>
    <w:semiHidden/>
    <w:rsid w:val="007D25F4"/>
    <w:rPr>
      <w:rFonts w:ascii="Courier New" w:hAnsi="Courier New"/>
      <w:sz w:val="24"/>
    </w:rPr>
  </w:style>
  <w:style w:type="paragraph" w:customStyle="1" w:styleId="Notedefin1">
    <w:name w:val="Note de fin1"/>
    <w:basedOn w:val="Normal"/>
    <w:next w:val="Notedefin"/>
    <w:semiHidden/>
    <w:rsid w:val="007D25F4"/>
    <w:pPr>
      <w:widowControl w:val="0"/>
    </w:pPr>
    <w:rPr>
      <w:rFonts w:ascii="Courier New" w:eastAsia="Calibri" w:hAnsi="Courier New" w:cs="Arial"/>
      <w:sz w:val="24"/>
      <w:szCs w:val="22"/>
      <w:u w:val="none"/>
      <w:lang w:eastAsia="en-US"/>
    </w:rPr>
  </w:style>
  <w:style w:type="character" w:customStyle="1" w:styleId="NotedefinCar1">
    <w:name w:val="Note de fin Car1"/>
    <w:basedOn w:val="Policepardfaut"/>
    <w:uiPriority w:val="99"/>
    <w:semiHidden/>
    <w:rsid w:val="007D25F4"/>
    <w:rPr>
      <w:rFonts w:ascii="Times New Roman" w:eastAsia="Times New Roman" w:hAnsi="Times New Roman" w:cs="Times New Roman"/>
      <w:sz w:val="20"/>
      <w:szCs w:val="20"/>
      <w:lang w:eastAsia="zh-CN"/>
    </w:rPr>
  </w:style>
  <w:style w:type="paragraph" w:customStyle="1" w:styleId="t3">
    <w:name w:val="t3"/>
    <w:basedOn w:val="Normal"/>
    <w:rsid w:val="007D25F4"/>
    <w:pPr>
      <w:widowControl w:val="0"/>
      <w:autoSpaceDE w:val="0"/>
      <w:autoSpaceDN w:val="0"/>
      <w:adjustRightInd w:val="0"/>
      <w:spacing w:line="240" w:lineRule="atLeast"/>
    </w:pPr>
    <w:rPr>
      <w:sz w:val="24"/>
      <w:u w:val="none"/>
    </w:rPr>
  </w:style>
  <w:style w:type="character" w:styleId="Numrodeligne">
    <w:name w:val="line number"/>
    <w:basedOn w:val="Policepardfaut"/>
    <w:rsid w:val="007D25F4"/>
  </w:style>
  <w:style w:type="paragraph" w:styleId="Liste2">
    <w:name w:val="List 2"/>
    <w:basedOn w:val="Normal"/>
    <w:rsid w:val="007D25F4"/>
    <w:pPr>
      <w:ind w:left="566" w:hanging="283"/>
    </w:pPr>
    <w:rPr>
      <w:sz w:val="20"/>
      <w:szCs w:val="20"/>
      <w:u w:val="none"/>
    </w:rPr>
  </w:style>
  <w:style w:type="paragraph" w:styleId="Listepuces2">
    <w:name w:val="List Bullet 2"/>
    <w:basedOn w:val="Normal"/>
    <w:rsid w:val="007D25F4"/>
    <w:pPr>
      <w:tabs>
        <w:tab w:val="num" w:pos="643"/>
      </w:tabs>
      <w:ind w:left="643" w:hanging="360"/>
    </w:pPr>
    <w:rPr>
      <w:sz w:val="20"/>
      <w:szCs w:val="20"/>
      <w:u w:val="none"/>
    </w:rPr>
  </w:style>
  <w:style w:type="paragraph" w:styleId="Listepuces3">
    <w:name w:val="List Bullet 3"/>
    <w:basedOn w:val="Normal"/>
    <w:rsid w:val="007D25F4"/>
    <w:pPr>
      <w:tabs>
        <w:tab w:val="num" w:pos="926"/>
      </w:tabs>
      <w:ind w:left="926" w:hanging="360"/>
    </w:pPr>
    <w:rPr>
      <w:sz w:val="20"/>
      <w:szCs w:val="20"/>
      <w:u w:val="none"/>
    </w:rPr>
  </w:style>
  <w:style w:type="paragraph" w:styleId="Listepuces4">
    <w:name w:val="List Bullet 4"/>
    <w:basedOn w:val="Normal"/>
    <w:rsid w:val="007D25F4"/>
    <w:pPr>
      <w:tabs>
        <w:tab w:val="num" w:pos="1209"/>
      </w:tabs>
      <w:ind w:left="1209" w:hanging="360"/>
    </w:pPr>
    <w:rPr>
      <w:sz w:val="20"/>
      <w:szCs w:val="20"/>
      <w:u w:val="none"/>
    </w:rPr>
  </w:style>
  <w:style w:type="paragraph" w:customStyle="1" w:styleId="Adressedelexpditeursimplifie">
    <w:name w:val="Adresse de l'expéditeur simplifiée"/>
    <w:basedOn w:val="Normal"/>
    <w:rsid w:val="007D25F4"/>
    <w:rPr>
      <w:sz w:val="20"/>
      <w:szCs w:val="20"/>
      <w:u w:val="none"/>
    </w:rPr>
  </w:style>
  <w:style w:type="paragraph" w:styleId="Retrait1religne">
    <w:name w:val="Body Text First Indent"/>
    <w:basedOn w:val="Corpsdetexte"/>
    <w:link w:val="Retrait1religneCar"/>
    <w:rsid w:val="007D25F4"/>
    <w:pPr>
      <w:spacing w:before="0" w:after="120"/>
      <w:ind w:right="0" w:firstLine="210"/>
      <w:jc w:val="left"/>
    </w:pPr>
    <w:rPr>
      <w:sz w:val="20"/>
      <w:szCs w:val="20"/>
    </w:rPr>
  </w:style>
  <w:style w:type="character" w:customStyle="1" w:styleId="Retrait1religneCar">
    <w:name w:val="Retrait 1re ligne Car"/>
    <w:basedOn w:val="CorpsdetexteCar"/>
    <w:link w:val="Retrait1religne"/>
    <w:rsid w:val="007D25F4"/>
    <w:rPr>
      <w:sz w:val="44"/>
      <w:szCs w:val="24"/>
    </w:rPr>
  </w:style>
  <w:style w:type="paragraph" w:styleId="Retraitcorpset1relig">
    <w:name w:val="Body Text First Indent 2"/>
    <w:basedOn w:val="Retraitcorpsdetexte"/>
    <w:link w:val="Retraitcorpset1religCar"/>
    <w:rsid w:val="007D25F4"/>
    <w:pPr>
      <w:ind w:firstLine="210"/>
    </w:pPr>
    <w:rPr>
      <w:sz w:val="20"/>
      <w:szCs w:val="20"/>
      <w:u w:val="none"/>
    </w:rPr>
  </w:style>
  <w:style w:type="character" w:customStyle="1" w:styleId="Retraitcorpset1religCar">
    <w:name w:val="Retrait corps et 1re lig. Car"/>
    <w:basedOn w:val="RetraitcorpsdetexteCar"/>
    <w:link w:val="Retraitcorpset1relig"/>
    <w:rsid w:val="007D25F4"/>
    <w:rPr>
      <w:sz w:val="18"/>
      <w:szCs w:val="24"/>
      <w:u w:val="words"/>
    </w:rPr>
  </w:style>
  <w:style w:type="paragraph" w:customStyle="1" w:styleId="NormalPar">
    <w:name w:val="NormalPar"/>
    <w:rsid w:val="007D25F4"/>
    <w:pPr>
      <w:autoSpaceDE w:val="0"/>
      <w:autoSpaceDN w:val="0"/>
      <w:adjustRightInd w:val="0"/>
    </w:pPr>
    <w:rPr>
      <w:sz w:val="24"/>
      <w:szCs w:val="24"/>
    </w:rPr>
  </w:style>
  <w:style w:type="paragraph" w:styleId="Normalcentr">
    <w:name w:val="Block Text"/>
    <w:basedOn w:val="Normal"/>
    <w:rsid w:val="007D25F4"/>
    <w:pPr>
      <w:ind w:left="113" w:right="113"/>
      <w:jc w:val="center"/>
    </w:pPr>
    <w:rPr>
      <w:sz w:val="24"/>
      <w:u w:val="none"/>
    </w:rPr>
  </w:style>
  <w:style w:type="paragraph" w:styleId="Lgende">
    <w:name w:val="caption"/>
    <w:basedOn w:val="Normal"/>
    <w:next w:val="Normal"/>
    <w:qFormat/>
    <w:rsid w:val="007D25F4"/>
    <w:pPr>
      <w:spacing w:line="240" w:lineRule="atLeast"/>
      <w:ind w:right="567"/>
    </w:pPr>
    <w:rPr>
      <w:sz w:val="24"/>
      <w:u w:val="single"/>
    </w:rPr>
  </w:style>
  <w:style w:type="paragraph" w:customStyle="1" w:styleId="FR1">
    <w:name w:val="FR1"/>
    <w:uiPriority w:val="99"/>
    <w:rsid w:val="007D25F4"/>
    <w:pPr>
      <w:widowControl w:val="0"/>
      <w:spacing w:before="240"/>
      <w:ind w:left="560"/>
    </w:pPr>
    <w:rPr>
      <w:rFonts w:ascii="Arial" w:hAnsi="Arial" w:cs="Arial"/>
      <w:b/>
      <w:bCs/>
      <w:sz w:val="22"/>
      <w:szCs w:val="22"/>
    </w:rPr>
  </w:style>
  <w:style w:type="paragraph" w:customStyle="1" w:styleId="FR2">
    <w:name w:val="FR2"/>
    <w:uiPriority w:val="99"/>
    <w:rsid w:val="007D25F4"/>
    <w:pPr>
      <w:widowControl w:val="0"/>
      <w:spacing w:before="220"/>
      <w:ind w:left="680"/>
    </w:pPr>
    <w:rPr>
      <w:b/>
      <w:bCs/>
      <w:sz w:val="28"/>
      <w:szCs w:val="28"/>
    </w:rPr>
  </w:style>
  <w:style w:type="paragraph" w:customStyle="1" w:styleId="Paragraphedeliste1">
    <w:name w:val="Paragraphe de liste1"/>
    <w:basedOn w:val="Normal"/>
    <w:uiPriority w:val="99"/>
    <w:qFormat/>
    <w:rsid w:val="007D25F4"/>
    <w:pPr>
      <w:ind w:left="720"/>
    </w:pPr>
    <w:rPr>
      <w:sz w:val="20"/>
      <w:szCs w:val="20"/>
      <w:u w:val="none"/>
    </w:rPr>
  </w:style>
  <w:style w:type="paragraph" w:styleId="Explorateurdedocuments">
    <w:name w:val="Document Map"/>
    <w:basedOn w:val="Normal"/>
    <w:link w:val="ExplorateurdedocumentsCar"/>
    <w:rsid w:val="007D25F4"/>
    <w:pPr>
      <w:shd w:val="clear" w:color="auto" w:fill="000080"/>
    </w:pPr>
    <w:rPr>
      <w:rFonts w:ascii="Tahoma" w:hAnsi="Tahoma"/>
      <w:sz w:val="20"/>
      <w:szCs w:val="20"/>
      <w:u w:val="none"/>
    </w:rPr>
  </w:style>
  <w:style w:type="character" w:customStyle="1" w:styleId="ExplorateurdedocumentsCar">
    <w:name w:val="Explorateur de documents Car"/>
    <w:basedOn w:val="Policepardfaut"/>
    <w:link w:val="Explorateurdedocuments"/>
    <w:rsid w:val="007D25F4"/>
    <w:rPr>
      <w:rFonts w:ascii="Tahoma" w:hAnsi="Tahoma"/>
      <w:shd w:val="clear" w:color="auto" w:fill="000080"/>
    </w:rPr>
  </w:style>
  <w:style w:type="paragraph" w:customStyle="1" w:styleId="Retraitcorpsdetexte1">
    <w:name w:val="Retrait corps de texte1"/>
    <w:basedOn w:val="Normal"/>
    <w:rsid w:val="007D25F4"/>
    <w:pPr>
      <w:spacing w:line="240" w:lineRule="atLeast"/>
      <w:ind w:left="1134"/>
      <w:jc w:val="both"/>
    </w:pPr>
    <w:rPr>
      <w:sz w:val="24"/>
      <w:szCs w:val="20"/>
      <w:u w:val="none"/>
    </w:rPr>
  </w:style>
  <w:style w:type="paragraph" w:customStyle="1" w:styleId="Retraitcorpsdetexte11">
    <w:name w:val="Retrait corps de texte11"/>
    <w:basedOn w:val="Normal"/>
    <w:rsid w:val="007D25F4"/>
    <w:pPr>
      <w:spacing w:line="240" w:lineRule="atLeast"/>
      <w:ind w:left="1134"/>
      <w:jc w:val="both"/>
    </w:pPr>
    <w:rPr>
      <w:sz w:val="24"/>
      <w:szCs w:val="20"/>
      <w:u w:val="none"/>
    </w:rPr>
  </w:style>
  <w:style w:type="paragraph" w:customStyle="1" w:styleId="Paragraphedeliste2">
    <w:name w:val="Paragraphe de liste2"/>
    <w:basedOn w:val="Normal"/>
    <w:uiPriority w:val="99"/>
    <w:qFormat/>
    <w:rsid w:val="007D25F4"/>
    <w:pPr>
      <w:ind w:left="720"/>
    </w:pPr>
    <w:rPr>
      <w:sz w:val="20"/>
      <w:szCs w:val="20"/>
      <w:u w:val="none"/>
    </w:rPr>
  </w:style>
  <w:style w:type="paragraph" w:customStyle="1" w:styleId="Retraitcorpsdetexte20">
    <w:name w:val="Retrait corps de texte2"/>
    <w:basedOn w:val="Normal"/>
    <w:rsid w:val="007D25F4"/>
    <w:pPr>
      <w:spacing w:line="240" w:lineRule="atLeast"/>
      <w:ind w:left="1134"/>
      <w:jc w:val="both"/>
    </w:pPr>
    <w:rPr>
      <w:sz w:val="24"/>
      <w:szCs w:val="20"/>
      <w:u w:val="none"/>
    </w:rPr>
  </w:style>
  <w:style w:type="paragraph" w:customStyle="1" w:styleId="xl64">
    <w:name w:val="xl64"/>
    <w:basedOn w:val="Normal"/>
    <w:rsid w:val="007D25F4"/>
    <w:pPr>
      <w:spacing w:before="100" w:beforeAutospacing="1" w:after="100" w:afterAutospacing="1"/>
    </w:pPr>
    <w:rPr>
      <w:rFonts w:ascii="Arial" w:hAnsi="Arial" w:cs="Arial"/>
      <w:sz w:val="20"/>
      <w:szCs w:val="20"/>
      <w:u w:val="none"/>
    </w:rPr>
  </w:style>
  <w:style w:type="paragraph" w:customStyle="1" w:styleId="xl65">
    <w:name w:val="xl65"/>
    <w:basedOn w:val="Normal"/>
    <w:rsid w:val="007D25F4"/>
    <w:pPr>
      <w:spacing w:before="100" w:beforeAutospacing="1" w:after="100" w:afterAutospacing="1"/>
    </w:pPr>
    <w:rPr>
      <w:sz w:val="20"/>
      <w:szCs w:val="20"/>
      <w:u w:val="none"/>
    </w:rPr>
  </w:style>
  <w:style w:type="paragraph" w:customStyle="1" w:styleId="xl66">
    <w:name w:val="xl66"/>
    <w:basedOn w:val="Normal"/>
    <w:rsid w:val="007D25F4"/>
    <w:pPr>
      <w:spacing w:before="100" w:beforeAutospacing="1" w:after="100" w:afterAutospacing="1"/>
    </w:pPr>
    <w:rPr>
      <w:b/>
      <w:bCs/>
      <w:color w:val="0000FF"/>
      <w:sz w:val="20"/>
      <w:szCs w:val="20"/>
      <w:u w:val="none"/>
    </w:rPr>
  </w:style>
  <w:style w:type="paragraph" w:customStyle="1" w:styleId="xl67">
    <w:name w:val="xl67"/>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0"/>
      <w:szCs w:val="20"/>
      <w:u w:val="none"/>
    </w:rPr>
  </w:style>
  <w:style w:type="paragraph" w:customStyle="1" w:styleId="xl68">
    <w:name w:val="xl68"/>
    <w:basedOn w:val="Normal"/>
    <w:rsid w:val="007D25F4"/>
    <w:pPr>
      <w:spacing w:before="100" w:beforeAutospacing="1" w:after="100" w:afterAutospacing="1"/>
    </w:pPr>
    <w:rPr>
      <w:b/>
      <w:bCs/>
      <w:color w:val="FF0000"/>
      <w:sz w:val="20"/>
      <w:szCs w:val="20"/>
      <w:u w:val="none"/>
    </w:rPr>
  </w:style>
  <w:style w:type="paragraph" w:customStyle="1" w:styleId="xl69">
    <w:name w:val="xl69"/>
    <w:basedOn w:val="Normal"/>
    <w:rsid w:val="007D25F4"/>
    <w:pPr>
      <w:pBdr>
        <w:top w:val="single" w:sz="4" w:space="0" w:color="auto"/>
        <w:bottom w:val="single" w:sz="4" w:space="0" w:color="auto"/>
      </w:pBdr>
      <w:spacing w:before="100" w:beforeAutospacing="1" w:after="100" w:afterAutospacing="1"/>
    </w:pPr>
    <w:rPr>
      <w:sz w:val="20"/>
      <w:szCs w:val="20"/>
      <w:u w:val="none"/>
    </w:rPr>
  </w:style>
  <w:style w:type="paragraph" w:customStyle="1" w:styleId="xl70">
    <w:name w:val="xl70"/>
    <w:basedOn w:val="Normal"/>
    <w:rsid w:val="007D25F4"/>
    <w:pPr>
      <w:spacing w:before="100" w:beforeAutospacing="1" w:after="100" w:afterAutospacing="1"/>
    </w:pPr>
    <w:rPr>
      <w:color w:val="000000"/>
      <w:sz w:val="20"/>
      <w:szCs w:val="20"/>
      <w:u w:val="none"/>
    </w:rPr>
  </w:style>
  <w:style w:type="paragraph" w:customStyle="1" w:styleId="xl71">
    <w:name w:val="xl71"/>
    <w:basedOn w:val="Normal"/>
    <w:rsid w:val="007D25F4"/>
    <w:pPr>
      <w:spacing w:before="100" w:beforeAutospacing="1" w:after="100" w:afterAutospacing="1"/>
    </w:pPr>
    <w:rPr>
      <w:b/>
      <w:bCs/>
      <w:color w:val="0000FF"/>
      <w:sz w:val="20"/>
      <w:szCs w:val="20"/>
      <w:u w:val="none"/>
    </w:rPr>
  </w:style>
  <w:style w:type="paragraph" w:customStyle="1" w:styleId="xl72">
    <w:name w:val="xl72"/>
    <w:basedOn w:val="Normal"/>
    <w:rsid w:val="007D25F4"/>
    <w:pPr>
      <w:pBdr>
        <w:left w:val="single" w:sz="4" w:space="0" w:color="auto"/>
        <w:right w:val="single" w:sz="4" w:space="0" w:color="auto"/>
      </w:pBdr>
      <w:spacing w:before="100" w:beforeAutospacing="1" w:after="100" w:afterAutospacing="1"/>
      <w:jc w:val="center"/>
    </w:pPr>
    <w:rPr>
      <w:b/>
      <w:bCs/>
      <w:sz w:val="20"/>
      <w:szCs w:val="20"/>
      <w:u w:val="none"/>
    </w:rPr>
  </w:style>
  <w:style w:type="paragraph" w:customStyle="1" w:styleId="xl73">
    <w:name w:val="xl73"/>
    <w:basedOn w:val="Normal"/>
    <w:rsid w:val="007D25F4"/>
    <w:pPr>
      <w:spacing w:before="100" w:beforeAutospacing="1" w:after="100" w:afterAutospacing="1"/>
    </w:pPr>
    <w:rPr>
      <w:b/>
      <w:bCs/>
      <w:color w:val="FF0000"/>
      <w:sz w:val="20"/>
      <w:szCs w:val="20"/>
      <w:u w:val="none"/>
    </w:rPr>
  </w:style>
  <w:style w:type="paragraph" w:customStyle="1" w:styleId="xl74">
    <w:name w:val="xl74"/>
    <w:basedOn w:val="Normal"/>
    <w:rsid w:val="007D25F4"/>
    <w:pPr>
      <w:spacing w:before="100" w:beforeAutospacing="1" w:after="100" w:afterAutospacing="1"/>
    </w:pPr>
    <w:rPr>
      <w:sz w:val="20"/>
      <w:szCs w:val="20"/>
      <w:u w:val="none"/>
    </w:rPr>
  </w:style>
  <w:style w:type="paragraph" w:customStyle="1" w:styleId="xl75">
    <w:name w:val="xl75"/>
    <w:basedOn w:val="Normal"/>
    <w:rsid w:val="007D25F4"/>
    <w:pPr>
      <w:spacing w:before="100" w:beforeAutospacing="1" w:after="100" w:afterAutospacing="1"/>
    </w:pPr>
    <w:rPr>
      <w:color w:val="000000"/>
      <w:sz w:val="20"/>
      <w:szCs w:val="20"/>
      <w:u w:val="none"/>
    </w:rPr>
  </w:style>
  <w:style w:type="paragraph" w:customStyle="1" w:styleId="xl76">
    <w:name w:val="xl76"/>
    <w:basedOn w:val="Normal"/>
    <w:rsid w:val="007D25F4"/>
    <w:pPr>
      <w:spacing w:before="100" w:beforeAutospacing="1" w:after="100" w:afterAutospacing="1"/>
      <w:jc w:val="right"/>
    </w:pPr>
    <w:rPr>
      <w:color w:val="000000"/>
      <w:sz w:val="20"/>
      <w:szCs w:val="20"/>
      <w:u w:val="none"/>
    </w:rPr>
  </w:style>
  <w:style w:type="paragraph" w:customStyle="1" w:styleId="xl77">
    <w:name w:val="xl77"/>
    <w:basedOn w:val="Normal"/>
    <w:rsid w:val="007D25F4"/>
    <w:pPr>
      <w:pBdr>
        <w:top w:val="single" w:sz="4" w:space="0" w:color="auto"/>
        <w:left w:val="single" w:sz="4" w:space="0" w:color="auto"/>
        <w:right w:val="single" w:sz="4" w:space="0" w:color="auto"/>
      </w:pBdr>
      <w:spacing w:before="100" w:beforeAutospacing="1" w:after="100" w:afterAutospacing="1"/>
      <w:jc w:val="right"/>
    </w:pPr>
    <w:rPr>
      <w:sz w:val="20"/>
      <w:szCs w:val="20"/>
      <w:u w:val="none"/>
    </w:rPr>
  </w:style>
  <w:style w:type="paragraph" w:customStyle="1" w:styleId="xl78">
    <w:name w:val="xl78"/>
    <w:basedOn w:val="Normal"/>
    <w:rsid w:val="007D25F4"/>
    <w:pPr>
      <w:pBdr>
        <w:left w:val="single" w:sz="4" w:space="0" w:color="auto"/>
        <w:right w:val="single" w:sz="4" w:space="0" w:color="auto"/>
      </w:pBdr>
      <w:spacing w:before="100" w:beforeAutospacing="1" w:after="100" w:afterAutospacing="1"/>
      <w:jc w:val="right"/>
    </w:pPr>
    <w:rPr>
      <w:sz w:val="20"/>
      <w:szCs w:val="20"/>
      <w:u w:val="none"/>
    </w:rPr>
  </w:style>
  <w:style w:type="paragraph" w:customStyle="1" w:styleId="xl79">
    <w:name w:val="xl79"/>
    <w:basedOn w:val="Normal"/>
    <w:rsid w:val="007D25F4"/>
    <w:pPr>
      <w:pBdr>
        <w:top w:val="single" w:sz="4" w:space="0" w:color="auto"/>
      </w:pBdr>
      <w:spacing w:before="100" w:beforeAutospacing="1" w:after="100" w:afterAutospacing="1"/>
    </w:pPr>
    <w:rPr>
      <w:b/>
      <w:bCs/>
      <w:color w:val="FF0000"/>
      <w:sz w:val="20"/>
      <w:szCs w:val="20"/>
      <w:u w:val="none"/>
    </w:rPr>
  </w:style>
  <w:style w:type="paragraph" w:customStyle="1" w:styleId="xl80">
    <w:name w:val="xl80"/>
    <w:basedOn w:val="Normal"/>
    <w:rsid w:val="007D25F4"/>
    <w:pPr>
      <w:pBdr>
        <w:top w:val="single" w:sz="4" w:space="0" w:color="auto"/>
      </w:pBdr>
      <w:spacing w:before="100" w:beforeAutospacing="1" w:after="100" w:afterAutospacing="1"/>
    </w:pPr>
    <w:rPr>
      <w:color w:val="FF0000"/>
      <w:sz w:val="20"/>
      <w:szCs w:val="20"/>
      <w:u w:val="none"/>
    </w:rPr>
  </w:style>
  <w:style w:type="paragraph" w:customStyle="1" w:styleId="xl81">
    <w:name w:val="xl81"/>
    <w:basedOn w:val="Normal"/>
    <w:rsid w:val="007D25F4"/>
    <w:pPr>
      <w:pBdr>
        <w:top w:val="single" w:sz="4" w:space="0" w:color="auto"/>
      </w:pBdr>
      <w:spacing w:before="100" w:beforeAutospacing="1" w:after="100" w:afterAutospacing="1"/>
    </w:pPr>
    <w:rPr>
      <w:sz w:val="20"/>
      <w:szCs w:val="20"/>
      <w:u w:val="none"/>
    </w:rPr>
  </w:style>
  <w:style w:type="paragraph" w:customStyle="1" w:styleId="xl82">
    <w:name w:val="xl82"/>
    <w:basedOn w:val="Normal"/>
    <w:rsid w:val="007D25F4"/>
    <w:pPr>
      <w:pBdr>
        <w:top w:val="single" w:sz="4" w:space="0" w:color="auto"/>
      </w:pBdr>
      <w:spacing w:before="100" w:beforeAutospacing="1" w:after="100" w:afterAutospacing="1"/>
    </w:pPr>
    <w:rPr>
      <w:color w:val="000000"/>
      <w:sz w:val="20"/>
      <w:szCs w:val="20"/>
      <w:u w:val="none"/>
    </w:rPr>
  </w:style>
  <w:style w:type="paragraph" w:customStyle="1" w:styleId="xl83">
    <w:name w:val="xl83"/>
    <w:basedOn w:val="Normal"/>
    <w:rsid w:val="007D25F4"/>
    <w:pPr>
      <w:spacing w:before="100" w:beforeAutospacing="1" w:after="100" w:afterAutospacing="1"/>
      <w:jc w:val="right"/>
    </w:pPr>
    <w:rPr>
      <w:b/>
      <w:bCs/>
      <w:color w:val="0000FF"/>
      <w:sz w:val="20"/>
      <w:szCs w:val="20"/>
      <w:u w:val="none"/>
    </w:rPr>
  </w:style>
  <w:style w:type="paragraph" w:customStyle="1" w:styleId="xl84">
    <w:name w:val="xl84"/>
    <w:basedOn w:val="Normal"/>
    <w:rsid w:val="007D25F4"/>
    <w:pPr>
      <w:pBdr>
        <w:right w:val="single" w:sz="4" w:space="0" w:color="auto"/>
      </w:pBdr>
      <w:spacing w:before="100" w:beforeAutospacing="1" w:after="100" w:afterAutospacing="1"/>
      <w:jc w:val="right"/>
    </w:pPr>
    <w:rPr>
      <w:b/>
      <w:bCs/>
      <w:sz w:val="20"/>
      <w:szCs w:val="20"/>
      <w:u w:val="none"/>
    </w:rPr>
  </w:style>
  <w:style w:type="paragraph" w:customStyle="1" w:styleId="xl85">
    <w:name w:val="xl85"/>
    <w:basedOn w:val="Normal"/>
    <w:rsid w:val="007D25F4"/>
    <w:pPr>
      <w:pBdr>
        <w:left w:val="single" w:sz="4" w:space="0" w:color="auto"/>
        <w:right w:val="single" w:sz="4" w:space="0" w:color="auto"/>
      </w:pBdr>
      <w:spacing w:before="100" w:beforeAutospacing="1" w:after="100" w:afterAutospacing="1"/>
    </w:pPr>
    <w:rPr>
      <w:sz w:val="24"/>
      <w:u w:val="none"/>
    </w:rPr>
  </w:style>
  <w:style w:type="paragraph" w:customStyle="1" w:styleId="xl86">
    <w:name w:val="xl86"/>
    <w:basedOn w:val="Normal"/>
    <w:rsid w:val="007D25F4"/>
    <w:pPr>
      <w:spacing w:before="100" w:beforeAutospacing="1" w:after="100" w:afterAutospacing="1"/>
      <w:jc w:val="right"/>
    </w:pPr>
    <w:rPr>
      <w:sz w:val="20"/>
      <w:szCs w:val="20"/>
      <w:u w:val="none"/>
    </w:rPr>
  </w:style>
  <w:style w:type="paragraph" w:customStyle="1" w:styleId="xl87">
    <w:name w:val="xl87"/>
    <w:basedOn w:val="Normal"/>
    <w:rsid w:val="007D25F4"/>
    <w:pPr>
      <w:spacing w:before="100" w:beforeAutospacing="1" w:after="100" w:afterAutospacing="1"/>
    </w:pPr>
    <w:rPr>
      <w:color w:val="FF0000"/>
      <w:sz w:val="20"/>
      <w:szCs w:val="20"/>
      <w:u w:val="none"/>
    </w:rPr>
  </w:style>
  <w:style w:type="paragraph" w:customStyle="1" w:styleId="xl88">
    <w:name w:val="xl88"/>
    <w:basedOn w:val="Normal"/>
    <w:rsid w:val="007D25F4"/>
    <w:pPr>
      <w:pBdr>
        <w:top w:val="single" w:sz="4" w:space="0" w:color="auto"/>
        <w:left w:val="single" w:sz="4" w:space="0" w:color="auto"/>
        <w:right w:val="single" w:sz="4" w:space="0" w:color="auto"/>
      </w:pBdr>
      <w:spacing w:before="100" w:beforeAutospacing="1" w:after="100" w:afterAutospacing="1"/>
      <w:jc w:val="center"/>
    </w:pPr>
    <w:rPr>
      <w:b/>
      <w:bCs/>
      <w:sz w:val="20"/>
      <w:szCs w:val="20"/>
      <w:u w:val="none"/>
    </w:rPr>
  </w:style>
  <w:style w:type="paragraph" w:customStyle="1" w:styleId="xl89">
    <w:name w:val="xl89"/>
    <w:basedOn w:val="Normal"/>
    <w:rsid w:val="007D25F4"/>
    <w:pPr>
      <w:pBdr>
        <w:left w:val="single" w:sz="4" w:space="0" w:color="auto"/>
        <w:bottom w:val="single" w:sz="4" w:space="0" w:color="auto"/>
        <w:right w:val="single" w:sz="4" w:space="0" w:color="auto"/>
      </w:pBdr>
      <w:spacing w:before="100" w:beforeAutospacing="1" w:after="100" w:afterAutospacing="1"/>
      <w:jc w:val="right"/>
    </w:pPr>
    <w:rPr>
      <w:sz w:val="20"/>
      <w:szCs w:val="20"/>
      <w:u w:val="none"/>
    </w:rPr>
  </w:style>
  <w:style w:type="paragraph" w:customStyle="1" w:styleId="xl90">
    <w:name w:val="xl90"/>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u w:val="none"/>
    </w:rPr>
  </w:style>
  <w:style w:type="paragraph" w:customStyle="1" w:styleId="xl91">
    <w:name w:val="xl91"/>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pPr>
    <w:rPr>
      <w:sz w:val="24"/>
      <w:u w:val="none"/>
    </w:rPr>
  </w:style>
  <w:style w:type="paragraph" w:customStyle="1" w:styleId="xl92">
    <w:name w:val="xl92"/>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u w:val="none"/>
    </w:rPr>
  </w:style>
  <w:style w:type="paragraph" w:customStyle="1" w:styleId="xl93">
    <w:name w:val="xl93"/>
    <w:basedOn w:val="Normal"/>
    <w:rsid w:val="007D25F4"/>
    <w:pPr>
      <w:pBdr>
        <w:top w:val="single" w:sz="4" w:space="0" w:color="auto"/>
        <w:right w:val="single" w:sz="4" w:space="0" w:color="auto"/>
      </w:pBdr>
      <w:spacing w:before="100" w:beforeAutospacing="1" w:after="100" w:afterAutospacing="1"/>
    </w:pPr>
    <w:rPr>
      <w:sz w:val="20"/>
      <w:szCs w:val="20"/>
      <w:u w:val="none"/>
    </w:rPr>
  </w:style>
  <w:style w:type="paragraph" w:customStyle="1" w:styleId="xl94">
    <w:name w:val="xl94"/>
    <w:basedOn w:val="Normal"/>
    <w:rsid w:val="007D25F4"/>
    <w:pPr>
      <w:pBdr>
        <w:right w:val="single" w:sz="4" w:space="0" w:color="auto"/>
      </w:pBdr>
      <w:spacing w:before="100" w:beforeAutospacing="1" w:after="100" w:afterAutospacing="1"/>
    </w:pPr>
    <w:rPr>
      <w:sz w:val="20"/>
      <w:szCs w:val="20"/>
      <w:u w:val="none"/>
    </w:rPr>
  </w:style>
  <w:style w:type="paragraph" w:customStyle="1" w:styleId="xl95">
    <w:name w:val="xl95"/>
    <w:basedOn w:val="Normal"/>
    <w:rsid w:val="007D25F4"/>
    <w:pPr>
      <w:pBdr>
        <w:top w:val="single" w:sz="4" w:space="0" w:color="auto"/>
        <w:bottom w:val="single" w:sz="4" w:space="0" w:color="auto"/>
        <w:right w:val="single" w:sz="4" w:space="0" w:color="auto"/>
      </w:pBdr>
      <w:spacing w:before="100" w:beforeAutospacing="1" w:after="100" w:afterAutospacing="1"/>
    </w:pPr>
    <w:rPr>
      <w:b/>
      <w:bCs/>
      <w:color w:val="0000FF"/>
      <w:sz w:val="20"/>
      <w:szCs w:val="20"/>
      <w:u w:val="none"/>
    </w:rPr>
  </w:style>
  <w:style w:type="paragraph" w:customStyle="1" w:styleId="xl96">
    <w:name w:val="xl96"/>
    <w:basedOn w:val="Normal"/>
    <w:rsid w:val="007D25F4"/>
    <w:pPr>
      <w:pBdr>
        <w:right w:val="single" w:sz="4" w:space="0" w:color="auto"/>
      </w:pBdr>
      <w:spacing w:before="100" w:beforeAutospacing="1" w:after="100" w:afterAutospacing="1"/>
    </w:pPr>
    <w:rPr>
      <w:sz w:val="20"/>
      <w:szCs w:val="20"/>
      <w:u w:val="none"/>
    </w:rPr>
  </w:style>
  <w:style w:type="paragraph" w:customStyle="1" w:styleId="xl97">
    <w:name w:val="xl97"/>
    <w:basedOn w:val="Normal"/>
    <w:rsid w:val="007D25F4"/>
    <w:pPr>
      <w:pBdr>
        <w:top w:val="single" w:sz="4" w:space="0" w:color="auto"/>
        <w:bottom w:val="single" w:sz="4" w:space="0" w:color="auto"/>
        <w:right w:val="single" w:sz="4" w:space="0" w:color="auto"/>
      </w:pBdr>
      <w:spacing w:before="100" w:beforeAutospacing="1" w:after="100" w:afterAutospacing="1"/>
      <w:jc w:val="right"/>
    </w:pPr>
    <w:rPr>
      <w:b/>
      <w:bCs/>
      <w:color w:val="0000FF"/>
      <w:sz w:val="20"/>
      <w:szCs w:val="20"/>
      <w:u w:val="none"/>
    </w:rPr>
  </w:style>
  <w:style w:type="paragraph" w:customStyle="1" w:styleId="xl98">
    <w:name w:val="xl98"/>
    <w:basedOn w:val="Normal"/>
    <w:rsid w:val="007D25F4"/>
    <w:pPr>
      <w:pBdr>
        <w:top w:val="single" w:sz="4" w:space="0" w:color="auto"/>
        <w:right w:val="single" w:sz="4" w:space="0" w:color="auto"/>
      </w:pBdr>
      <w:spacing w:before="100" w:beforeAutospacing="1" w:after="100" w:afterAutospacing="1"/>
    </w:pPr>
    <w:rPr>
      <w:sz w:val="20"/>
      <w:szCs w:val="20"/>
      <w:u w:val="none"/>
    </w:rPr>
  </w:style>
  <w:style w:type="paragraph" w:customStyle="1" w:styleId="xl99">
    <w:name w:val="xl99"/>
    <w:basedOn w:val="Normal"/>
    <w:rsid w:val="007D25F4"/>
    <w:pPr>
      <w:pBdr>
        <w:right w:val="single" w:sz="4" w:space="0" w:color="auto"/>
      </w:pBdr>
      <w:spacing w:before="100" w:beforeAutospacing="1" w:after="100" w:afterAutospacing="1"/>
    </w:pPr>
    <w:rPr>
      <w:sz w:val="20"/>
      <w:szCs w:val="20"/>
      <w:u w:val="none"/>
    </w:rPr>
  </w:style>
  <w:style w:type="paragraph" w:customStyle="1" w:styleId="xl100">
    <w:name w:val="xl100"/>
    <w:basedOn w:val="Normal"/>
    <w:rsid w:val="007D25F4"/>
    <w:pPr>
      <w:pBdr>
        <w:top w:val="single" w:sz="4" w:space="0" w:color="auto"/>
        <w:right w:val="single" w:sz="4" w:space="0" w:color="auto"/>
      </w:pBdr>
      <w:spacing w:before="100" w:beforeAutospacing="1" w:after="100" w:afterAutospacing="1"/>
    </w:pPr>
    <w:rPr>
      <w:b/>
      <w:bCs/>
      <w:color w:val="0000FF"/>
      <w:sz w:val="20"/>
      <w:szCs w:val="20"/>
      <w:u w:val="none"/>
    </w:rPr>
  </w:style>
  <w:style w:type="paragraph" w:customStyle="1" w:styleId="xl101">
    <w:name w:val="xl101"/>
    <w:basedOn w:val="Normal"/>
    <w:rsid w:val="007D25F4"/>
    <w:pPr>
      <w:pBdr>
        <w:right w:val="single" w:sz="4" w:space="0" w:color="auto"/>
      </w:pBdr>
      <w:spacing w:before="100" w:beforeAutospacing="1" w:after="100" w:afterAutospacing="1"/>
    </w:pPr>
    <w:rPr>
      <w:color w:val="000000"/>
      <w:sz w:val="20"/>
      <w:szCs w:val="20"/>
      <w:u w:val="none"/>
    </w:rPr>
  </w:style>
  <w:style w:type="paragraph" w:customStyle="1" w:styleId="xl102">
    <w:name w:val="xl102"/>
    <w:basedOn w:val="Normal"/>
    <w:rsid w:val="007D25F4"/>
    <w:pPr>
      <w:pBdr>
        <w:top w:val="single" w:sz="4" w:space="0" w:color="auto"/>
        <w:right w:val="single" w:sz="4" w:space="0" w:color="auto"/>
      </w:pBdr>
      <w:spacing w:before="100" w:beforeAutospacing="1" w:after="100" w:afterAutospacing="1"/>
    </w:pPr>
    <w:rPr>
      <w:color w:val="000000"/>
      <w:sz w:val="20"/>
      <w:szCs w:val="20"/>
      <w:u w:val="none"/>
    </w:rPr>
  </w:style>
  <w:style w:type="paragraph" w:customStyle="1" w:styleId="xl103">
    <w:name w:val="xl103"/>
    <w:basedOn w:val="Normal"/>
    <w:rsid w:val="007D25F4"/>
    <w:pPr>
      <w:pBdr>
        <w:top w:val="single" w:sz="4" w:space="0" w:color="auto"/>
        <w:right w:val="single" w:sz="4" w:space="0" w:color="auto"/>
      </w:pBdr>
      <w:spacing w:before="100" w:beforeAutospacing="1" w:after="100" w:afterAutospacing="1"/>
    </w:pPr>
    <w:rPr>
      <w:b/>
      <w:bCs/>
      <w:color w:val="FF00FF"/>
      <w:sz w:val="20"/>
      <w:szCs w:val="20"/>
      <w:u w:val="none"/>
    </w:rPr>
  </w:style>
  <w:style w:type="paragraph" w:customStyle="1" w:styleId="xl104">
    <w:name w:val="xl104"/>
    <w:basedOn w:val="Normal"/>
    <w:rsid w:val="007D25F4"/>
    <w:pPr>
      <w:pBdr>
        <w:right w:val="single" w:sz="4" w:space="0" w:color="auto"/>
      </w:pBdr>
      <w:spacing w:before="100" w:beforeAutospacing="1" w:after="100" w:afterAutospacing="1"/>
    </w:pPr>
    <w:rPr>
      <w:b/>
      <w:bCs/>
      <w:color w:val="FF00FF"/>
      <w:sz w:val="20"/>
      <w:szCs w:val="20"/>
      <w:u w:val="none"/>
    </w:rPr>
  </w:style>
  <w:style w:type="paragraph" w:customStyle="1" w:styleId="xl105">
    <w:name w:val="xl105"/>
    <w:basedOn w:val="Normal"/>
    <w:rsid w:val="007D25F4"/>
    <w:pPr>
      <w:pBdr>
        <w:top w:val="single" w:sz="4" w:space="0" w:color="auto"/>
        <w:right w:val="single" w:sz="4" w:space="0" w:color="auto"/>
      </w:pBdr>
      <w:spacing w:before="100" w:beforeAutospacing="1" w:after="100" w:afterAutospacing="1"/>
    </w:pPr>
    <w:rPr>
      <w:b/>
      <w:bCs/>
      <w:sz w:val="20"/>
      <w:szCs w:val="20"/>
      <w:u w:val="none"/>
    </w:rPr>
  </w:style>
  <w:style w:type="paragraph" w:customStyle="1" w:styleId="xl106">
    <w:name w:val="xl106"/>
    <w:basedOn w:val="Normal"/>
    <w:rsid w:val="007D25F4"/>
    <w:pPr>
      <w:pBdr>
        <w:right w:val="single" w:sz="4" w:space="0" w:color="auto"/>
      </w:pBdr>
      <w:spacing w:before="100" w:beforeAutospacing="1" w:after="100" w:afterAutospacing="1"/>
    </w:pPr>
    <w:rPr>
      <w:b/>
      <w:bCs/>
      <w:sz w:val="20"/>
      <w:szCs w:val="20"/>
      <w:u w:val="none"/>
    </w:rPr>
  </w:style>
  <w:style w:type="paragraph" w:customStyle="1" w:styleId="xl107">
    <w:name w:val="xl107"/>
    <w:basedOn w:val="Normal"/>
    <w:rsid w:val="007D25F4"/>
    <w:pPr>
      <w:pBdr>
        <w:top w:val="single" w:sz="4" w:space="0" w:color="auto"/>
        <w:right w:val="single" w:sz="4" w:space="0" w:color="auto"/>
      </w:pBdr>
      <w:spacing w:before="100" w:beforeAutospacing="1" w:after="100" w:afterAutospacing="1"/>
      <w:jc w:val="right"/>
    </w:pPr>
    <w:rPr>
      <w:b/>
      <w:bCs/>
      <w:sz w:val="20"/>
      <w:szCs w:val="20"/>
      <w:u w:val="none"/>
    </w:rPr>
  </w:style>
  <w:style w:type="paragraph" w:customStyle="1" w:styleId="xl108">
    <w:name w:val="xl108"/>
    <w:basedOn w:val="Normal"/>
    <w:rsid w:val="007D25F4"/>
    <w:pPr>
      <w:pBdr>
        <w:top w:val="single" w:sz="4" w:space="0" w:color="auto"/>
      </w:pBdr>
      <w:spacing w:before="100" w:beforeAutospacing="1" w:after="100" w:afterAutospacing="1"/>
    </w:pPr>
    <w:rPr>
      <w:b/>
      <w:bCs/>
      <w:color w:val="FF0000"/>
      <w:sz w:val="20"/>
      <w:szCs w:val="20"/>
      <w:u w:val="none"/>
    </w:rPr>
  </w:style>
  <w:style w:type="paragraph" w:customStyle="1" w:styleId="xl109">
    <w:name w:val="xl109"/>
    <w:basedOn w:val="Normal"/>
    <w:rsid w:val="007D25F4"/>
    <w:pPr>
      <w:pBdr>
        <w:right w:val="single" w:sz="4" w:space="0" w:color="auto"/>
      </w:pBdr>
      <w:spacing w:before="100" w:beforeAutospacing="1" w:after="100" w:afterAutospacing="1"/>
    </w:pPr>
    <w:rPr>
      <w:b/>
      <w:bCs/>
      <w:color w:val="0000FF"/>
      <w:sz w:val="20"/>
      <w:szCs w:val="20"/>
      <w:u w:val="none"/>
    </w:rPr>
  </w:style>
  <w:style w:type="paragraph" w:customStyle="1" w:styleId="xl110">
    <w:name w:val="xl110"/>
    <w:basedOn w:val="Normal"/>
    <w:rsid w:val="007D25F4"/>
    <w:pPr>
      <w:spacing w:before="100" w:beforeAutospacing="1" w:after="100" w:afterAutospacing="1"/>
      <w:textAlignment w:val="center"/>
    </w:pPr>
    <w:rPr>
      <w:rFonts w:ascii="Arial Narrow" w:hAnsi="Arial Narrow"/>
      <w:sz w:val="20"/>
      <w:szCs w:val="20"/>
      <w:u w:val="none"/>
    </w:rPr>
  </w:style>
  <w:style w:type="paragraph" w:customStyle="1" w:styleId="xl111">
    <w:name w:val="xl111"/>
    <w:basedOn w:val="Normal"/>
    <w:rsid w:val="007D25F4"/>
    <w:pPr>
      <w:spacing w:before="100" w:beforeAutospacing="1" w:after="100" w:afterAutospacing="1"/>
    </w:pPr>
    <w:rPr>
      <w:sz w:val="24"/>
      <w:u w:val="none"/>
    </w:rPr>
  </w:style>
  <w:style w:type="paragraph" w:customStyle="1" w:styleId="xl112">
    <w:name w:val="xl112"/>
    <w:basedOn w:val="Normal"/>
    <w:rsid w:val="007D25F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 w:val="20"/>
      <w:szCs w:val="20"/>
      <w:u w:val="none"/>
    </w:rPr>
  </w:style>
  <w:style w:type="paragraph" w:customStyle="1" w:styleId="xl113">
    <w:name w:val="xl113"/>
    <w:basedOn w:val="Normal"/>
    <w:rsid w:val="007D25F4"/>
    <w:pPr>
      <w:pBdr>
        <w:top w:val="single" w:sz="4" w:space="0" w:color="auto"/>
        <w:bottom w:val="single" w:sz="4" w:space="0" w:color="auto"/>
        <w:right w:val="single" w:sz="4" w:space="0" w:color="auto"/>
      </w:pBdr>
      <w:shd w:val="clear" w:color="000000" w:fill="FDE9D9"/>
      <w:spacing w:before="100" w:beforeAutospacing="1" w:after="100" w:afterAutospacing="1"/>
      <w:jc w:val="right"/>
    </w:pPr>
    <w:rPr>
      <w:b/>
      <w:bCs/>
      <w:color w:val="FF0000"/>
      <w:sz w:val="20"/>
      <w:szCs w:val="20"/>
      <w:u w:val="none"/>
    </w:rPr>
  </w:style>
  <w:style w:type="paragraph" w:customStyle="1" w:styleId="xl114">
    <w:name w:val="xl114"/>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u w:val="none"/>
    </w:rPr>
  </w:style>
  <w:style w:type="paragraph" w:customStyle="1" w:styleId="xl115">
    <w:name w:val="xl115"/>
    <w:basedOn w:val="Normal"/>
    <w:rsid w:val="007D25F4"/>
    <w:pPr>
      <w:spacing w:before="100" w:beforeAutospacing="1" w:after="100" w:afterAutospacing="1"/>
    </w:pPr>
    <w:rPr>
      <w:sz w:val="20"/>
      <w:szCs w:val="20"/>
      <w:u w:val="none"/>
    </w:rPr>
  </w:style>
  <w:style w:type="paragraph" w:customStyle="1" w:styleId="xl116">
    <w:name w:val="xl116"/>
    <w:basedOn w:val="Normal"/>
    <w:rsid w:val="007D25F4"/>
    <w:pPr>
      <w:pBdr>
        <w:top w:val="single" w:sz="4" w:space="0" w:color="auto"/>
        <w:bottom w:val="single" w:sz="4" w:space="0" w:color="auto"/>
      </w:pBdr>
      <w:spacing w:before="100" w:beforeAutospacing="1" w:after="100" w:afterAutospacing="1"/>
      <w:jc w:val="right"/>
    </w:pPr>
    <w:rPr>
      <w:b/>
      <w:bCs/>
      <w:color w:val="0000FF"/>
      <w:sz w:val="20"/>
      <w:szCs w:val="20"/>
      <w:u w:val="none"/>
    </w:rPr>
  </w:style>
  <w:style w:type="paragraph" w:customStyle="1" w:styleId="xl117">
    <w:name w:val="xl117"/>
    <w:basedOn w:val="Normal"/>
    <w:rsid w:val="007D25F4"/>
    <w:pPr>
      <w:spacing w:before="100" w:beforeAutospacing="1" w:after="100" w:afterAutospacing="1"/>
    </w:pPr>
    <w:rPr>
      <w:color w:val="FF0000"/>
      <w:sz w:val="24"/>
      <w:u w:val="none"/>
    </w:rPr>
  </w:style>
  <w:style w:type="paragraph" w:customStyle="1" w:styleId="xl118">
    <w:name w:val="xl118"/>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Cs w:val="18"/>
      <w:u w:val="none"/>
    </w:rPr>
  </w:style>
  <w:style w:type="paragraph" w:customStyle="1" w:styleId="xl119">
    <w:name w:val="xl119"/>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pPr>
    <w:rPr>
      <w:szCs w:val="18"/>
      <w:u w:val="none"/>
    </w:rPr>
  </w:style>
  <w:style w:type="paragraph" w:customStyle="1" w:styleId="xl120">
    <w:name w:val="xl120"/>
    <w:basedOn w:val="Normal"/>
    <w:rsid w:val="007D25F4"/>
    <w:pPr>
      <w:pBdr>
        <w:top w:val="single" w:sz="4" w:space="0" w:color="auto"/>
        <w:left w:val="single" w:sz="4" w:space="0" w:color="auto"/>
        <w:right w:val="single" w:sz="4" w:space="0" w:color="auto"/>
      </w:pBdr>
      <w:spacing w:before="100" w:beforeAutospacing="1" w:after="100" w:afterAutospacing="1"/>
    </w:pPr>
    <w:rPr>
      <w:szCs w:val="18"/>
      <w:u w:val="none"/>
    </w:rPr>
  </w:style>
  <w:style w:type="paragraph" w:customStyle="1" w:styleId="xl121">
    <w:name w:val="xl121"/>
    <w:basedOn w:val="Normal"/>
    <w:rsid w:val="007D25F4"/>
    <w:pPr>
      <w:pBdr>
        <w:left w:val="single" w:sz="4" w:space="0" w:color="auto"/>
        <w:right w:val="single" w:sz="4" w:space="0" w:color="auto"/>
      </w:pBdr>
      <w:spacing w:before="100" w:beforeAutospacing="1" w:after="100" w:afterAutospacing="1"/>
      <w:jc w:val="center"/>
    </w:pPr>
    <w:rPr>
      <w:b/>
      <w:bCs/>
      <w:color w:val="FF0000"/>
      <w:szCs w:val="18"/>
      <w:u w:val="none"/>
    </w:rPr>
  </w:style>
  <w:style w:type="paragraph" w:customStyle="1" w:styleId="xl122">
    <w:name w:val="xl122"/>
    <w:basedOn w:val="Normal"/>
    <w:rsid w:val="007D25F4"/>
    <w:pPr>
      <w:pBdr>
        <w:left w:val="single" w:sz="4" w:space="0" w:color="auto"/>
        <w:right w:val="single" w:sz="4" w:space="0" w:color="auto"/>
      </w:pBdr>
      <w:spacing w:before="100" w:beforeAutospacing="1" w:after="100" w:afterAutospacing="1"/>
      <w:jc w:val="center"/>
    </w:pPr>
    <w:rPr>
      <w:b/>
      <w:bCs/>
      <w:color w:val="0000FF"/>
      <w:szCs w:val="18"/>
      <w:u w:val="none"/>
    </w:rPr>
  </w:style>
  <w:style w:type="paragraph" w:customStyle="1" w:styleId="xl123">
    <w:name w:val="xl123"/>
    <w:basedOn w:val="Normal"/>
    <w:rsid w:val="007D25F4"/>
    <w:pPr>
      <w:pBdr>
        <w:left w:val="single" w:sz="4" w:space="0" w:color="auto"/>
        <w:right w:val="single" w:sz="4" w:space="0" w:color="auto"/>
      </w:pBdr>
      <w:spacing w:before="100" w:beforeAutospacing="1" w:after="100" w:afterAutospacing="1"/>
      <w:jc w:val="center"/>
    </w:pPr>
    <w:rPr>
      <w:szCs w:val="18"/>
      <w:u w:val="none"/>
    </w:rPr>
  </w:style>
  <w:style w:type="paragraph" w:customStyle="1" w:styleId="xl124">
    <w:name w:val="xl124"/>
    <w:basedOn w:val="Normal"/>
    <w:rsid w:val="007D25F4"/>
    <w:pPr>
      <w:pBdr>
        <w:left w:val="single" w:sz="4" w:space="0" w:color="auto"/>
        <w:right w:val="single" w:sz="4" w:space="0" w:color="auto"/>
      </w:pBdr>
      <w:spacing w:before="100" w:beforeAutospacing="1" w:after="100" w:afterAutospacing="1"/>
    </w:pPr>
    <w:rPr>
      <w:szCs w:val="18"/>
      <w:u w:val="none"/>
    </w:rPr>
  </w:style>
  <w:style w:type="paragraph" w:customStyle="1" w:styleId="xl125">
    <w:name w:val="xl125"/>
    <w:basedOn w:val="Normal"/>
    <w:rsid w:val="007D25F4"/>
    <w:pPr>
      <w:pBdr>
        <w:left w:val="single" w:sz="4" w:space="0" w:color="auto"/>
        <w:bottom w:val="single" w:sz="4" w:space="0" w:color="auto"/>
        <w:right w:val="single" w:sz="4" w:space="0" w:color="auto"/>
      </w:pBdr>
      <w:spacing w:before="100" w:beforeAutospacing="1" w:after="100" w:afterAutospacing="1"/>
    </w:pPr>
    <w:rPr>
      <w:szCs w:val="18"/>
      <w:u w:val="none"/>
    </w:rPr>
  </w:style>
  <w:style w:type="paragraph" w:customStyle="1" w:styleId="xl126">
    <w:name w:val="xl126"/>
    <w:basedOn w:val="Normal"/>
    <w:rsid w:val="007D25F4"/>
    <w:pPr>
      <w:pBdr>
        <w:top w:val="single" w:sz="4" w:space="0" w:color="auto"/>
        <w:left w:val="single" w:sz="4" w:space="0" w:color="auto"/>
        <w:right w:val="single" w:sz="4" w:space="0" w:color="auto"/>
      </w:pBdr>
      <w:spacing w:before="100" w:beforeAutospacing="1" w:after="100" w:afterAutospacing="1"/>
      <w:jc w:val="center"/>
    </w:pPr>
    <w:rPr>
      <w:b/>
      <w:bCs/>
      <w:color w:val="FF0000"/>
      <w:szCs w:val="18"/>
      <w:u w:val="none"/>
    </w:rPr>
  </w:style>
  <w:style w:type="paragraph" w:customStyle="1" w:styleId="xl127">
    <w:name w:val="xl127"/>
    <w:basedOn w:val="Normal"/>
    <w:rsid w:val="007D25F4"/>
    <w:pPr>
      <w:pBdr>
        <w:left w:val="single" w:sz="4" w:space="0" w:color="auto"/>
        <w:right w:val="single" w:sz="4" w:space="0" w:color="auto"/>
      </w:pBdr>
      <w:spacing w:before="100" w:beforeAutospacing="1" w:after="100" w:afterAutospacing="1"/>
      <w:jc w:val="center"/>
    </w:pPr>
    <w:rPr>
      <w:color w:val="000000"/>
      <w:szCs w:val="18"/>
      <w:u w:val="none"/>
    </w:rPr>
  </w:style>
  <w:style w:type="paragraph" w:customStyle="1" w:styleId="xl128">
    <w:name w:val="xl128"/>
    <w:basedOn w:val="Normal"/>
    <w:rsid w:val="007D25F4"/>
    <w:pPr>
      <w:pBdr>
        <w:left w:val="single" w:sz="4" w:space="0" w:color="auto"/>
        <w:bottom w:val="single" w:sz="4" w:space="0" w:color="auto"/>
        <w:right w:val="single" w:sz="4" w:space="0" w:color="auto"/>
      </w:pBdr>
      <w:spacing w:before="100" w:beforeAutospacing="1" w:after="100" w:afterAutospacing="1"/>
      <w:jc w:val="center"/>
    </w:pPr>
    <w:rPr>
      <w:szCs w:val="18"/>
      <w:u w:val="none"/>
    </w:rPr>
  </w:style>
  <w:style w:type="paragraph" w:customStyle="1" w:styleId="xl129">
    <w:name w:val="xl129"/>
    <w:basedOn w:val="Normal"/>
    <w:rsid w:val="007D25F4"/>
    <w:pPr>
      <w:pBdr>
        <w:left w:val="single" w:sz="4" w:space="0" w:color="auto"/>
        <w:right w:val="single" w:sz="4" w:space="0" w:color="auto"/>
      </w:pBdr>
      <w:spacing w:before="100" w:beforeAutospacing="1" w:after="100" w:afterAutospacing="1"/>
    </w:pPr>
    <w:rPr>
      <w:b/>
      <w:bCs/>
      <w:color w:val="FF00FF"/>
      <w:szCs w:val="18"/>
      <w:u w:val="none"/>
    </w:rPr>
  </w:style>
  <w:style w:type="paragraph" w:customStyle="1" w:styleId="xl130">
    <w:name w:val="xl130"/>
    <w:basedOn w:val="Normal"/>
    <w:rsid w:val="007D25F4"/>
    <w:pPr>
      <w:pBdr>
        <w:left w:val="single" w:sz="4" w:space="0" w:color="auto"/>
        <w:right w:val="single" w:sz="4" w:space="0" w:color="auto"/>
      </w:pBdr>
      <w:spacing w:before="100" w:beforeAutospacing="1" w:after="100" w:afterAutospacing="1"/>
    </w:pPr>
    <w:rPr>
      <w:b/>
      <w:bCs/>
      <w:color w:val="FF0000"/>
      <w:szCs w:val="18"/>
      <w:u w:val="none"/>
    </w:rPr>
  </w:style>
  <w:style w:type="paragraph" w:customStyle="1" w:styleId="xl131">
    <w:name w:val="xl131"/>
    <w:basedOn w:val="Normal"/>
    <w:rsid w:val="007D25F4"/>
    <w:pPr>
      <w:pBdr>
        <w:left w:val="single" w:sz="4" w:space="0" w:color="auto"/>
        <w:right w:val="single" w:sz="4" w:space="0" w:color="auto"/>
      </w:pBdr>
      <w:spacing w:before="100" w:beforeAutospacing="1" w:after="100" w:afterAutospacing="1"/>
    </w:pPr>
    <w:rPr>
      <w:b/>
      <w:bCs/>
      <w:color w:val="0000FF"/>
      <w:szCs w:val="18"/>
      <w:u w:val="none"/>
    </w:rPr>
  </w:style>
  <w:style w:type="paragraph" w:customStyle="1" w:styleId="xl132">
    <w:name w:val="xl132"/>
    <w:basedOn w:val="Normal"/>
    <w:rsid w:val="007D25F4"/>
    <w:pPr>
      <w:pBdr>
        <w:left w:val="single" w:sz="4" w:space="0" w:color="auto"/>
        <w:right w:val="single" w:sz="4" w:space="0" w:color="auto"/>
      </w:pBdr>
      <w:spacing w:before="100" w:beforeAutospacing="1" w:after="100" w:afterAutospacing="1"/>
    </w:pPr>
    <w:rPr>
      <w:color w:val="000000"/>
      <w:szCs w:val="18"/>
      <w:u w:val="none"/>
    </w:rPr>
  </w:style>
  <w:style w:type="paragraph" w:customStyle="1" w:styleId="xl133">
    <w:name w:val="xl133"/>
    <w:basedOn w:val="Normal"/>
    <w:rsid w:val="007D25F4"/>
    <w:pPr>
      <w:pBdr>
        <w:left w:val="single" w:sz="4" w:space="0" w:color="auto"/>
        <w:right w:val="single" w:sz="4" w:space="0" w:color="auto"/>
      </w:pBdr>
      <w:spacing w:before="100" w:beforeAutospacing="1" w:after="100" w:afterAutospacing="1"/>
    </w:pPr>
    <w:rPr>
      <w:b/>
      <w:bCs/>
      <w:color w:val="FF00FF"/>
      <w:szCs w:val="18"/>
      <w:u w:val="none"/>
    </w:rPr>
  </w:style>
  <w:style w:type="paragraph" w:customStyle="1" w:styleId="xl134">
    <w:name w:val="xl134"/>
    <w:basedOn w:val="Normal"/>
    <w:rsid w:val="007D25F4"/>
    <w:pPr>
      <w:pBdr>
        <w:left w:val="single" w:sz="4" w:space="0" w:color="auto"/>
        <w:bottom w:val="single" w:sz="4" w:space="0" w:color="auto"/>
        <w:right w:val="single" w:sz="4" w:space="0" w:color="auto"/>
      </w:pBdr>
      <w:spacing w:before="100" w:beforeAutospacing="1" w:after="100" w:afterAutospacing="1"/>
    </w:pPr>
    <w:rPr>
      <w:b/>
      <w:bCs/>
      <w:color w:val="FF00FF"/>
      <w:szCs w:val="18"/>
      <w:u w:val="none"/>
    </w:rPr>
  </w:style>
  <w:style w:type="paragraph" w:customStyle="1" w:styleId="xl135">
    <w:name w:val="xl135"/>
    <w:basedOn w:val="Normal"/>
    <w:rsid w:val="007D25F4"/>
    <w:pPr>
      <w:pBdr>
        <w:top w:val="single" w:sz="4" w:space="0" w:color="auto"/>
        <w:left w:val="single" w:sz="4" w:space="0" w:color="auto"/>
        <w:right w:val="single" w:sz="4" w:space="0" w:color="auto"/>
      </w:pBdr>
      <w:spacing w:before="100" w:beforeAutospacing="1" w:after="100" w:afterAutospacing="1"/>
    </w:pPr>
    <w:rPr>
      <w:b/>
      <w:bCs/>
      <w:szCs w:val="18"/>
      <w:u w:val="none"/>
    </w:rPr>
  </w:style>
  <w:style w:type="paragraph" w:customStyle="1" w:styleId="xl136">
    <w:name w:val="xl136"/>
    <w:basedOn w:val="Normal"/>
    <w:rsid w:val="007D25F4"/>
    <w:pPr>
      <w:pBdr>
        <w:left w:val="single" w:sz="4" w:space="0" w:color="auto"/>
        <w:right w:val="single" w:sz="4" w:space="0" w:color="auto"/>
      </w:pBdr>
      <w:spacing w:before="100" w:beforeAutospacing="1" w:after="100" w:afterAutospacing="1"/>
    </w:pPr>
    <w:rPr>
      <w:b/>
      <w:bCs/>
      <w:szCs w:val="18"/>
      <w:u w:val="none"/>
    </w:rPr>
  </w:style>
  <w:style w:type="paragraph" w:customStyle="1" w:styleId="xl137">
    <w:name w:val="xl137"/>
    <w:basedOn w:val="Normal"/>
    <w:rsid w:val="007D25F4"/>
    <w:pPr>
      <w:pBdr>
        <w:left w:val="single" w:sz="4" w:space="0" w:color="auto"/>
        <w:bottom w:val="single" w:sz="4" w:space="0" w:color="auto"/>
        <w:right w:val="single" w:sz="4" w:space="0" w:color="auto"/>
      </w:pBdr>
      <w:spacing w:before="100" w:beforeAutospacing="1" w:after="100" w:afterAutospacing="1"/>
    </w:pPr>
    <w:rPr>
      <w:b/>
      <w:bCs/>
      <w:szCs w:val="18"/>
      <w:u w:val="none"/>
    </w:rPr>
  </w:style>
  <w:style w:type="paragraph" w:customStyle="1" w:styleId="xl138">
    <w:name w:val="xl138"/>
    <w:basedOn w:val="Normal"/>
    <w:rsid w:val="007D25F4"/>
    <w:pPr>
      <w:pBdr>
        <w:left w:val="single" w:sz="4" w:space="0" w:color="auto"/>
        <w:right w:val="single" w:sz="4" w:space="0" w:color="auto"/>
      </w:pBdr>
      <w:spacing w:before="100" w:beforeAutospacing="1" w:after="100" w:afterAutospacing="1"/>
      <w:jc w:val="center"/>
    </w:pPr>
    <w:rPr>
      <w:b/>
      <w:bCs/>
      <w:szCs w:val="18"/>
      <w:u w:val="none"/>
    </w:rPr>
  </w:style>
  <w:style w:type="paragraph" w:customStyle="1" w:styleId="xl139">
    <w:name w:val="xl139"/>
    <w:basedOn w:val="Normal"/>
    <w:rsid w:val="007D25F4"/>
    <w:pPr>
      <w:pBdr>
        <w:left w:val="single" w:sz="4" w:space="0" w:color="auto"/>
        <w:right w:val="single" w:sz="4" w:space="0" w:color="auto"/>
      </w:pBdr>
      <w:spacing w:before="100" w:beforeAutospacing="1" w:after="100" w:afterAutospacing="1"/>
    </w:pPr>
    <w:rPr>
      <w:szCs w:val="18"/>
      <w:u w:val="none"/>
    </w:rPr>
  </w:style>
  <w:style w:type="paragraph" w:customStyle="1" w:styleId="xl140">
    <w:name w:val="xl140"/>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18"/>
      <w:u w:val="none"/>
    </w:rPr>
  </w:style>
  <w:style w:type="paragraph" w:customStyle="1" w:styleId="xl141">
    <w:name w:val="xl141"/>
    <w:basedOn w:val="Normal"/>
    <w:rsid w:val="007D25F4"/>
    <w:pPr>
      <w:spacing w:before="100" w:beforeAutospacing="1" w:after="100" w:afterAutospacing="1"/>
    </w:pPr>
    <w:rPr>
      <w:szCs w:val="18"/>
      <w:u w:val="none"/>
    </w:rPr>
  </w:style>
  <w:style w:type="paragraph" w:customStyle="1" w:styleId="xl142">
    <w:name w:val="xl142"/>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Cs w:val="18"/>
      <w:u w:val="none"/>
    </w:rPr>
  </w:style>
  <w:style w:type="paragraph" w:customStyle="1" w:styleId="xl143">
    <w:name w:val="xl143"/>
    <w:basedOn w:val="Normal"/>
    <w:rsid w:val="007D25F4"/>
    <w:pPr>
      <w:pBdr>
        <w:left w:val="single" w:sz="4" w:space="0" w:color="auto"/>
        <w:right w:val="single" w:sz="4" w:space="0" w:color="auto"/>
      </w:pBdr>
      <w:spacing w:before="100" w:beforeAutospacing="1" w:after="100" w:afterAutospacing="1"/>
      <w:jc w:val="center"/>
    </w:pPr>
    <w:rPr>
      <w:color w:val="FF0000"/>
      <w:szCs w:val="18"/>
      <w:u w:val="none"/>
    </w:rPr>
  </w:style>
  <w:style w:type="paragraph" w:customStyle="1" w:styleId="xl144">
    <w:name w:val="xl144"/>
    <w:basedOn w:val="Normal"/>
    <w:rsid w:val="007D25F4"/>
    <w:pPr>
      <w:pBdr>
        <w:left w:val="single" w:sz="4" w:space="0" w:color="auto"/>
        <w:right w:val="single" w:sz="4" w:space="0" w:color="auto"/>
      </w:pBdr>
      <w:spacing w:before="100" w:beforeAutospacing="1" w:after="100" w:afterAutospacing="1"/>
      <w:jc w:val="center"/>
    </w:pPr>
    <w:rPr>
      <w:color w:val="0000FF"/>
      <w:szCs w:val="18"/>
      <w:u w:val="none"/>
    </w:rPr>
  </w:style>
  <w:style w:type="paragraph" w:customStyle="1" w:styleId="xl145">
    <w:name w:val="xl145"/>
    <w:basedOn w:val="Normal"/>
    <w:rsid w:val="007D25F4"/>
    <w:pPr>
      <w:pBdr>
        <w:top w:val="single" w:sz="4" w:space="0" w:color="auto"/>
        <w:bottom w:val="single" w:sz="4" w:space="0" w:color="auto"/>
      </w:pBdr>
      <w:spacing w:before="100" w:beforeAutospacing="1" w:after="100" w:afterAutospacing="1"/>
      <w:jc w:val="right"/>
    </w:pPr>
    <w:rPr>
      <w:sz w:val="20"/>
      <w:szCs w:val="20"/>
      <w:u w:val="none"/>
    </w:rPr>
  </w:style>
  <w:style w:type="paragraph" w:customStyle="1" w:styleId="xl146">
    <w:name w:val="xl146"/>
    <w:basedOn w:val="Normal"/>
    <w:rsid w:val="007D25F4"/>
    <w:pPr>
      <w:pBdr>
        <w:left w:val="single" w:sz="4" w:space="0" w:color="auto"/>
        <w:bottom w:val="single" w:sz="4" w:space="0" w:color="auto"/>
        <w:right w:val="single" w:sz="4" w:space="0" w:color="auto"/>
      </w:pBdr>
      <w:spacing w:before="100" w:beforeAutospacing="1" w:after="100" w:afterAutospacing="1"/>
    </w:pPr>
    <w:rPr>
      <w:color w:val="000000"/>
      <w:szCs w:val="18"/>
      <w:u w:val="none"/>
    </w:rPr>
  </w:style>
  <w:style w:type="paragraph" w:customStyle="1" w:styleId="xl147">
    <w:name w:val="xl147"/>
    <w:basedOn w:val="Normal"/>
    <w:rsid w:val="007D25F4"/>
    <w:pPr>
      <w:pBdr>
        <w:bottom w:val="single" w:sz="4" w:space="0" w:color="auto"/>
        <w:right w:val="single" w:sz="4" w:space="0" w:color="auto"/>
      </w:pBdr>
      <w:spacing w:before="100" w:beforeAutospacing="1" w:after="100" w:afterAutospacing="1"/>
    </w:pPr>
    <w:rPr>
      <w:sz w:val="20"/>
      <w:szCs w:val="20"/>
      <w:u w:val="none"/>
    </w:rPr>
  </w:style>
  <w:style w:type="paragraph" w:customStyle="1" w:styleId="xl148">
    <w:name w:val="xl148"/>
    <w:basedOn w:val="Normal"/>
    <w:rsid w:val="007D25F4"/>
    <w:pPr>
      <w:pBdr>
        <w:bottom w:val="single" w:sz="4" w:space="0" w:color="auto"/>
      </w:pBdr>
      <w:spacing w:before="100" w:beforeAutospacing="1" w:after="100" w:afterAutospacing="1"/>
    </w:pPr>
    <w:rPr>
      <w:b/>
      <w:bCs/>
      <w:color w:val="FF0000"/>
      <w:sz w:val="20"/>
      <w:szCs w:val="20"/>
      <w:u w:val="none"/>
    </w:rPr>
  </w:style>
  <w:style w:type="paragraph" w:customStyle="1" w:styleId="xl149">
    <w:name w:val="xl149"/>
    <w:basedOn w:val="Normal"/>
    <w:rsid w:val="007D25F4"/>
    <w:pPr>
      <w:pBdr>
        <w:bottom w:val="single" w:sz="4" w:space="0" w:color="auto"/>
        <w:right w:val="single" w:sz="4" w:space="0" w:color="auto"/>
      </w:pBdr>
      <w:spacing w:before="100" w:beforeAutospacing="1" w:after="100" w:afterAutospacing="1"/>
    </w:pPr>
    <w:rPr>
      <w:b/>
      <w:bCs/>
      <w:color w:val="FF00FF"/>
      <w:sz w:val="20"/>
      <w:szCs w:val="20"/>
      <w:u w:val="none"/>
    </w:rPr>
  </w:style>
  <w:style w:type="paragraph" w:customStyle="1" w:styleId="xl150">
    <w:name w:val="xl150"/>
    <w:basedOn w:val="Normal"/>
    <w:rsid w:val="007D25F4"/>
    <w:pPr>
      <w:pBdr>
        <w:bottom w:val="single" w:sz="4" w:space="0" w:color="auto"/>
      </w:pBdr>
      <w:spacing w:before="100" w:beforeAutospacing="1" w:after="100" w:afterAutospacing="1"/>
      <w:textAlignment w:val="center"/>
    </w:pPr>
    <w:rPr>
      <w:rFonts w:ascii="Arial Narrow" w:hAnsi="Arial Narrow"/>
      <w:sz w:val="20"/>
      <w:szCs w:val="20"/>
      <w:u w:val="none"/>
    </w:rPr>
  </w:style>
  <w:style w:type="paragraph" w:customStyle="1" w:styleId="xl151">
    <w:name w:val="xl151"/>
    <w:basedOn w:val="Normal"/>
    <w:rsid w:val="007D25F4"/>
    <w:pPr>
      <w:pBdr>
        <w:bottom w:val="single" w:sz="4" w:space="0" w:color="auto"/>
      </w:pBdr>
      <w:spacing w:before="100" w:beforeAutospacing="1" w:after="100" w:afterAutospacing="1"/>
    </w:pPr>
    <w:rPr>
      <w:sz w:val="20"/>
      <w:szCs w:val="20"/>
      <w:u w:val="none"/>
    </w:rPr>
  </w:style>
  <w:style w:type="paragraph" w:customStyle="1" w:styleId="xl152">
    <w:name w:val="xl152"/>
    <w:basedOn w:val="Normal"/>
    <w:rsid w:val="007D25F4"/>
    <w:pPr>
      <w:pBdr>
        <w:bottom w:val="single" w:sz="4" w:space="0" w:color="auto"/>
      </w:pBdr>
      <w:spacing w:before="100" w:beforeAutospacing="1" w:after="100" w:afterAutospacing="1"/>
    </w:pPr>
    <w:rPr>
      <w:rFonts w:ascii="Arial" w:hAnsi="Arial" w:cs="Arial"/>
      <w:sz w:val="20"/>
      <w:szCs w:val="20"/>
      <w:u w:val="none"/>
    </w:rPr>
  </w:style>
  <w:style w:type="paragraph" w:customStyle="1" w:styleId="xl153">
    <w:name w:val="xl153"/>
    <w:basedOn w:val="Normal"/>
    <w:rsid w:val="007D25F4"/>
    <w:pPr>
      <w:pBdr>
        <w:left w:val="single" w:sz="4" w:space="0" w:color="auto"/>
        <w:bottom w:val="single" w:sz="4" w:space="0" w:color="auto"/>
        <w:right w:val="single" w:sz="4" w:space="0" w:color="auto"/>
      </w:pBdr>
      <w:spacing w:before="100" w:beforeAutospacing="1" w:after="100" w:afterAutospacing="1"/>
      <w:jc w:val="center"/>
    </w:pPr>
    <w:rPr>
      <w:b/>
      <w:bCs/>
      <w:sz w:val="20"/>
      <w:szCs w:val="20"/>
      <w:u w:val="none"/>
    </w:rPr>
  </w:style>
  <w:style w:type="paragraph" w:customStyle="1" w:styleId="xl154">
    <w:name w:val="xl154"/>
    <w:basedOn w:val="Normal"/>
    <w:rsid w:val="007D25F4"/>
    <w:pPr>
      <w:pBdr>
        <w:bottom w:val="single" w:sz="4" w:space="0" w:color="auto"/>
        <w:right w:val="single" w:sz="4" w:space="0" w:color="auto"/>
      </w:pBdr>
      <w:spacing w:before="100" w:beforeAutospacing="1" w:after="100" w:afterAutospacing="1"/>
    </w:pPr>
    <w:rPr>
      <w:sz w:val="20"/>
      <w:szCs w:val="20"/>
      <w:u w:val="none"/>
    </w:rPr>
  </w:style>
  <w:style w:type="paragraph" w:customStyle="1" w:styleId="xl155">
    <w:name w:val="xl155"/>
    <w:basedOn w:val="Normal"/>
    <w:rsid w:val="007D25F4"/>
    <w:pPr>
      <w:pBdr>
        <w:top w:val="single" w:sz="4" w:space="0" w:color="auto"/>
        <w:right w:val="single" w:sz="4" w:space="0" w:color="auto"/>
      </w:pBdr>
      <w:spacing w:before="100" w:beforeAutospacing="1" w:after="100" w:afterAutospacing="1"/>
      <w:jc w:val="right"/>
    </w:pPr>
    <w:rPr>
      <w:b/>
      <w:bCs/>
      <w:color w:val="0000FF"/>
      <w:sz w:val="20"/>
      <w:szCs w:val="20"/>
      <w:u w:val="none"/>
    </w:rPr>
  </w:style>
  <w:style w:type="paragraph" w:customStyle="1" w:styleId="xl156">
    <w:name w:val="xl156"/>
    <w:basedOn w:val="Normal"/>
    <w:rsid w:val="007D25F4"/>
    <w:pPr>
      <w:pBdr>
        <w:bottom w:val="single" w:sz="4" w:space="0" w:color="auto"/>
      </w:pBdr>
      <w:spacing w:before="100" w:beforeAutospacing="1" w:after="100" w:afterAutospacing="1"/>
      <w:jc w:val="right"/>
    </w:pPr>
    <w:rPr>
      <w:b/>
      <w:bCs/>
      <w:color w:val="0000FF"/>
      <w:sz w:val="20"/>
      <w:szCs w:val="20"/>
      <w:u w:val="none"/>
    </w:rPr>
  </w:style>
  <w:style w:type="paragraph" w:customStyle="1" w:styleId="xl157">
    <w:name w:val="xl157"/>
    <w:basedOn w:val="Normal"/>
    <w:rsid w:val="007D25F4"/>
    <w:pPr>
      <w:pBdr>
        <w:bottom w:val="single" w:sz="4" w:space="0" w:color="auto"/>
      </w:pBdr>
      <w:spacing w:before="100" w:beforeAutospacing="1" w:after="100" w:afterAutospacing="1"/>
      <w:jc w:val="center"/>
    </w:pPr>
    <w:rPr>
      <w:szCs w:val="18"/>
      <w:u w:val="none"/>
    </w:rPr>
  </w:style>
  <w:style w:type="paragraph" w:customStyle="1" w:styleId="xl158">
    <w:name w:val="xl158"/>
    <w:basedOn w:val="Normal"/>
    <w:rsid w:val="007D25F4"/>
    <w:pPr>
      <w:pBdr>
        <w:bottom w:val="single" w:sz="4" w:space="0" w:color="auto"/>
      </w:pBdr>
      <w:spacing w:before="100" w:beforeAutospacing="1" w:after="100" w:afterAutospacing="1"/>
      <w:jc w:val="center"/>
    </w:pPr>
    <w:rPr>
      <w:b/>
      <w:bCs/>
      <w:sz w:val="20"/>
      <w:szCs w:val="20"/>
      <w:u w:val="none"/>
    </w:rPr>
  </w:style>
  <w:style w:type="paragraph" w:customStyle="1" w:styleId="xl159">
    <w:name w:val="xl159"/>
    <w:basedOn w:val="Normal"/>
    <w:rsid w:val="007D25F4"/>
    <w:pPr>
      <w:pBdr>
        <w:top w:val="single" w:sz="4" w:space="0" w:color="auto"/>
        <w:left w:val="single" w:sz="4" w:space="0" w:color="auto"/>
        <w:right w:val="single" w:sz="4" w:space="0" w:color="auto"/>
      </w:pBdr>
      <w:spacing w:before="100" w:beforeAutospacing="1" w:after="100" w:afterAutospacing="1"/>
      <w:jc w:val="center"/>
    </w:pPr>
    <w:rPr>
      <w:b/>
      <w:bCs/>
      <w:color w:val="0000FF"/>
      <w:szCs w:val="18"/>
      <w:u w:val="none"/>
    </w:rPr>
  </w:style>
  <w:style w:type="paragraph" w:customStyle="1" w:styleId="xl160">
    <w:name w:val="xl160"/>
    <w:basedOn w:val="Normal"/>
    <w:rsid w:val="007D25F4"/>
    <w:pPr>
      <w:pBdr>
        <w:top w:val="single" w:sz="4" w:space="0" w:color="auto"/>
      </w:pBdr>
      <w:spacing w:before="100" w:beforeAutospacing="1" w:after="100" w:afterAutospacing="1"/>
    </w:pPr>
    <w:rPr>
      <w:b/>
      <w:bCs/>
      <w:color w:val="0000FF"/>
      <w:sz w:val="20"/>
      <w:szCs w:val="20"/>
      <w:u w:val="none"/>
    </w:rPr>
  </w:style>
  <w:style w:type="paragraph" w:customStyle="1" w:styleId="xl161">
    <w:name w:val="xl161"/>
    <w:basedOn w:val="Normal"/>
    <w:rsid w:val="007D25F4"/>
    <w:pPr>
      <w:pBdr>
        <w:top w:val="single" w:sz="4" w:space="0" w:color="auto"/>
      </w:pBdr>
      <w:spacing w:before="100" w:beforeAutospacing="1" w:after="100" w:afterAutospacing="1"/>
      <w:jc w:val="right"/>
    </w:pPr>
    <w:rPr>
      <w:b/>
      <w:bCs/>
      <w:color w:val="FF0000"/>
      <w:sz w:val="20"/>
      <w:szCs w:val="20"/>
      <w:u w:val="none"/>
    </w:rPr>
  </w:style>
  <w:style w:type="paragraph" w:customStyle="1" w:styleId="xl162">
    <w:name w:val="xl162"/>
    <w:basedOn w:val="Normal"/>
    <w:rsid w:val="007D25F4"/>
    <w:pPr>
      <w:pBdr>
        <w:top w:val="single" w:sz="4" w:space="0" w:color="auto"/>
      </w:pBdr>
      <w:spacing w:before="100" w:beforeAutospacing="1" w:after="100" w:afterAutospacing="1"/>
    </w:pPr>
    <w:rPr>
      <w:szCs w:val="18"/>
      <w:u w:val="none"/>
    </w:rPr>
  </w:style>
  <w:style w:type="paragraph" w:customStyle="1" w:styleId="xl163">
    <w:name w:val="xl163"/>
    <w:basedOn w:val="Normal"/>
    <w:rsid w:val="007D25F4"/>
    <w:pPr>
      <w:pBdr>
        <w:top w:val="single" w:sz="4" w:space="0" w:color="auto"/>
      </w:pBdr>
      <w:spacing w:before="100" w:beforeAutospacing="1" w:after="100" w:afterAutospacing="1"/>
      <w:jc w:val="right"/>
    </w:pPr>
    <w:rPr>
      <w:sz w:val="20"/>
      <w:szCs w:val="20"/>
      <w:u w:val="none"/>
    </w:rPr>
  </w:style>
  <w:style w:type="paragraph" w:customStyle="1" w:styleId="xl164">
    <w:name w:val="xl164"/>
    <w:basedOn w:val="Normal"/>
    <w:rsid w:val="007D25F4"/>
    <w:pPr>
      <w:pBdr>
        <w:top w:val="single" w:sz="4" w:space="0" w:color="auto"/>
      </w:pBdr>
      <w:spacing w:before="100" w:beforeAutospacing="1" w:after="100" w:afterAutospacing="1"/>
      <w:jc w:val="right"/>
    </w:pPr>
    <w:rPr>
      <w:b/>
      <w:bCs/>
      <w:color w:val="FF0000"/>
      <w:sz w:val="20"/>
      <w:szCs w:val="20"/>
      <w:u w:val="none"/>
    </w:rPr>
  </w:style>
  <w:style w:type="paragraph" w:customStyle="1" w:styleId="xl165">
    <w:name w:val="xl165"/>
    <w:basedOn w:val="Normal"/>
    <w:rsid w:val="007D25F4"/>
    <w:pPr>
      <w:pBdr>
        <w:top w:val="single" w:sz="4" w:space="0" w:color="auto"/>
        <w:left w:val="single" w:sz="4" w:space="0" w:color="auto"/>
      </w:pBdr>
      <w:spacing w:before="100" w:beforeAutospacing="1" w:after="100" w:afterAutospacing="1"/>
    </w:pPr>
    <w:rPr>
      <w:color w:val="000000"/>
      <w:szCs w:val="18"/>
      <w:u w:val="none"/>
    </w:rPr>
  </w:style>
  <w:style w:type="paragraph" w:customStyle="1" w:styleId="xl166">
    <w:name w:val="xl166"/>
    <w:basedOn w:val="Normal"/>
    <w:rsid w:val="007D25F4"/>
    <w:pPr>
      <w:pBdr>
        <w:top w:val="single" w:sz="4" w:space="0" w:color="auto"/>
        <w:left w:val="single" w:sz="4" w:space="0" w:color="auto"/>
      </w:pBdr>
      <w:spacing w:before="100" w:beforeAutospacing="1" w:after="100" w:afterAutospacing="1"/>
    </w:pPr>
    <w:rPr>
      <w:sz w:val="20"/>
      <w:szCs w:val="20"/>
      <w:u w:val="none"/>
    </w:rPr>
  </w:style>
  <w:style w:type="paragraph" w:customStyle="1" w:styleId="xl167">
    <w:name w:val="xl167"/>
    <w:basedOn w:val="Normal"/>
    <w:rsid w:val="007D25F4"/>
    <w:pPr>
      <w:pBdr>
        <w:top w:val="single" w:sz="4" w:space="0" w:color="auto"/>
        <w:left w:val="single" w:sz="4" w:space="0" w:color="auto"/>
      </w:pBdr>
      <w:spacing w:before="100" w:beforeAutospacing="1" w:after="100" w:afterAutospacing="1"/>
      <w:jc w:val="right"/>
    </w:pPr>
    <w:rPr>
      <w:sz w:val="20"/>
      <w:szCs w:val="20"/>
      <w:u w:val="none"/>
    </w:rPr>
  </w:style>
  <w:style w:type="paragraph" w:customStyle="1" w:styleId="xl168">
    <w:name w:val="xl168"/>
    <w:basedOn w:val="Normal"/>
    <w:rsid w:val="007D25F4"/>
    <w:pPr>
      <w:pBdr>
        <w:top w:val="single" w:sz="4" w:space="0" w:color="auto"/>
        <w:left w:val="single" w:sz="4" w:space="0" w:color="auto"/>
        <w:right w:val="single" w:sz="4" w:space="0" w:color="auto"/>
      </w:pBdr>
      <w:spacing w:before="100" w:beforeAutospacing="1" w:after="100" w:afterAutospacing="1"/>
    </w:pPr>
    <w:rPr>
      <w:b/>
      <w:bCs/>
      <w:color w:val="FF00FF"/>
      <w:sz w:val="20"/>
      <w:szCs w:val="20"/>
      <w:u w:val="none"/>
    </w:rPr>
  </w:style>
  <w:style w:type="paragraph" w:customStyle="1" w:styleId="xl169">
    <w:name w:val="xl169"/>
    <w:basedOn w:val="Normal"/>
    <w:rsid w:val="007D25F4"/>
    <w:pPr>
      <w:pBdr>
        <w:top w:val="single" w:sz="4" w:space="0" w:color="auto"/>
        <w:left w:val="single" w:sz="4" w:space="0" w:color="auto"/>
      </w:pBdr>
      <w:spacing w:before="100" w:beforeAutospacing="1" w:after="100" w:afterAutospacing="1"/>
      <w:jc w:val="center"/>
    </w:pPr>
    <w:rPr>
      <w:szCs w:val="18"/>
      <w:u w:val="none"/>
    </w:rPr>
  </w:style>
  <w:style w:type="paragraph" w:customStyle="1" w:styleId="xl170">
    <w:name w:val="xl170"/>
    <w:basedOn w:val="Normal"/>
    <w:rsid w:val="007D25F4"/>
    <w:pPr>
      <w:pBdr>
        <w:top w:val="single" w:sz="4" w:space="0" w:color="auto"/>
        <w:left w:val="single" w:sz="4" w:space="0" w:color="auto"/>
      </w:pBdr>
      <w:spacing w:before="100" w:beforeAutospacing="1" w:after="100" w:afterAutospacing="1"/>
      <w:textAlignment w:val="center"/>
    </w:pPr>
    <w:rPr>
      <w:rFonts w:ascii="Arial Narrow" w:hAnsi="Arial Narrow"/>
      <w:sz w:val="20"/>
      <w:szCs w:val="20"/>
      <w:u w:val="none"/>
    </w:rPr>
  </w:style>
  <w:style w:type="paragraph" w:customStyle="1" w:styleId="xl171">
    <w:name w:val="xl171"/>
    <w:basedOn w:val="Normal"/>
    <w:rsid w:val="007D25F4"/>
    <w:pPr>
      <w:pBdr>
        <w:top w:val="single" w:sz="4" w:space="0" w:color="auto"/>
      </w:pBdr>
      <w:spacing w:before="100" w:beforeAutospacing="1" w:after="100" w:afterAutospacing="1"/>
    </w:pPr>
    <w:rPr>
      <w:sz w:val="20"/>
      <w:szCs w:val="20"/>
      <w:u w:val="none"/>
    </w:rPr>
  </w:style>
  <w:style w:type="paragraph" w:customStyle="1" w:styleId="xl172">
    <w:name w:val="xl172"/>
    <w:basedOn w:val="Normal"/>
    <w:rsid w:val="007D25F4"/>
    <w:pPr>
      <w:pBdr>
        <w:top w:val="single" w:sz="4" w:space="0" w:color="auto"/>
      </w:pBdr>
      <w:spacing w:before="100" w:beforeAutospacing="1" w:after="100" w:afterAutospacing="1"/>
    </w:pPr>
    <w:rPr>
      <w:rFonts w:ascii="Arial" w:hAnsi="Arial" w:cs="Arial"/>
      <w:sz w:val="20"/>
      <w:szCs w:val="20"/>
      <w:u w:val="none"/>
    </w:rPr>
  </w:style>
  <w:style w:type="paragraph" w:customStyle="1" w:styleId="xl173">
    <w:name w:val="xl173"/>
    <w:basedOn w:val="Normal"/>
    <w:rsid w:val="007D25F4"/>
    <w:pPr>
      <w:pBdr>
        <w:top w:val="single" w:sz="4" w:space="0" w:color="auto"/>
        <w:left w:val="single" w:sz="4" w:space="0" w:color="auto"/>
        <w:right w:val="single" w:sz="4" w:space="0" w:color="auto"/>
      </w:pBdr>
      <w:spacing w:before="100" w:beforeAutospacing="1" w:after="100" w:afterAutospacing="1"/>
    </w:pPr>
    <w:rPr>
      <w:sz w:val="20"/>
      <w:szCs w:val="20"/>
      <w:u w:val="none"/>
    </w:rPr>
  </w:style>
  <w:style w:type="paragraph" w:customStyle="1" w:styleId="xl174">
    <w:name w:val="xl174"/>
    <w:basedOn w:val="Normal"/>
    <w:rsid w:val="007D25F4"/>
    <w:pPr>
      <w:pBdr>
        <w:left w:val="single" w:sz="4" w:space="0" w:color="auto"/>
        <w:bottom w:val="single" w:sz="4" w:space="0" w:color="auto"/>
        <w:right w:val="single" w:sz="4" w:space="0" w:color="auto"/>
      </w:pBdr>
      <w:spacing w:before="100" w:beforeAutospacing="1" w:after="100" w:afterAutospacing="1"/>
    </w:pPr>
    <w:rPr>
      <w:szCs w:val="18"/>
      <w:u w:val="none"/>
    </w:rPr>
  </w:style>
  <w:style w:type="paragraph" w:customStyle="1" w:styleId="xl175">
    <w:name w:val="xl175"/>
    <w:basedOn w:val="Normal"/>
    <w:rsid w:val="007D25F4"/>
    <w:pPr>
      <w:pBdr>
        <w:left w:val="single" w:sz="4" w:space="0" w:color="auto"/>
        <w:bottom w:val="single" w:sz="4" w:space="0" w:color="auto"/>
        <w:right w:val="single" w:sz="4" w:space="0" w:color="auto"/>
      </w:pBdr>
      <w:spacing w:before="100" w:beforeAutospacing="1" w:after="100" w:afterAutospacing="1"/>
    </w:pPr>
    <w:rPr>
      <w:sz w:val="24"/>
      <w:u w:val="none"/>
    </w:rPr>
  </w:style>
  <w:style w:type="paragraph" w:customStyle="1" w:styleId="xl176">
    <w:name w:val="xl176"/>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18"/>
      <w:u w:val="none"/>
    </w:rPr>
  </w:style>
  <w:style w:type="paragraph" w:customStyle="1" w:styleId="xl177">
    <w:name w:val="xl177"/>
    <w:basedOn w:val="Normal"/>
    <w:rsid w:val="007D25F4"/>
    <w:pPr>
      <w:pBdr>
        <w:top w:val="single" w:sz="4" w:space="0" w:color="auto"/>
        <w:left w:val="single" w:sz="4" w:space="0" w:color="auto"/>
        <w:right w:val="single" w:sz="4" w:space="0" w:color="auto"/>
      </w:pBdr>
      <w:spacing w:before="100" w:beforeAutospacing="1" w:after="100" w:afterAutospacing="1"/>
      <w:jc w:val="center"/>
    </w:pPr>
    <w:rPr>
      <w:szCs w:val="18"/>
      <w:u w:val="none"/>
    </w:rPr>
  </w:style>
  <w:style w:type="paragraph" w:customStyle="1" w:styleId="xl178">
    <w:name w:val="xl178"/>
    <w:basedOn w:val="Normal"/>
    <w:rsid w:val="007D25F4"/>
    <w:pPr>
      <w:pBdr>
        <w:top w:val="single" w:sz="4" w:space="0" w:color="auto"/>
        <w:left w:val="single" w:sz="4" w:space="0" w:color="auto"/>
        <w:right w:val="single" w:sz="4" w:space="0" w:color="auto"/>
      </w:pBdr>
      <w:spacing w:before="100" w:beforeAutospacing="1" w:after="100" w:afterAutospacing="1"/>
    </w:pPr>
    <w:rPr>
      <w:sz w:val="24"/>
      <w:u w:val="none"/>
    </w:rPr>
  </w:style>
  <w:style w:type="paragraph" w:customStyle="1" w:styleId="xl179">
    <w:name w:val="xl179"/>
    <w:basedOn w:val="Normal"/>
    <w:rsid w:val="007D25F4"/>
    <w:pPr>
      <w:spacing w:before="100" w:beforeAutospacing="1" w:after="100" w:afterAutospacing="1"/>
      <w:jc w:val="both"/>
    </w:pPr>
    <w:rPr>
      <w:b/>
      <w:bCs/>
      <w:sz w:val="20"/>
      <w:szCs w:val="20"/>
      <w:u w:val="none"/>
    </w:rPr>
  </w:style>
  <w:style w:type="paragraph" w:customStyle="1" w:styleId="xl180">
    <w:name w:val="xl180"/>
    <w:basedOn w:val="Normal"/>
    <w:rsid w:val="007D25F4"/>
    <w:pPr>
      <w:spacing w:before="100" w:beforeAutospacing="1" w:after="100" w:afterAutospacing="1"/>
      <w:jc w:val="both"/>
    </w:pPr>
    <w:rPr>
      <w:sz w:val="20"/>
      <w:szCs w:val="20"/>
      <w:u w:val="none"/>
    </w:rPr>
  </w:style>
  <w:style w:type="paragraph" w:customStyle="1" w:styleId="xl181">
    <w:name w:val="xl181"/>
    <w:basedOn w:val="Normal"/>
    <w:rsid w:val="007D25F4"/>
    <w:pPr>
      <w:spacing w:before="100" w:beforeAutospacing="1" w:after="100" w:afterAutospacing="1"/>
      <w:jc w:val="center"/>
    </w:pPr>
    <w:rPr>
      <w:b/>
      <w:bCs/>
      <w:sz w:val="20"/>
      <w:szCs w:val="20"/>
      <w:u w:val="none"/>
    </w:rPr>
  </w:style>
  <w:style w:type="paragraph" w:customStyle="1" w:styleId="xl182">
    <w:name w:val="xl182"/>
    <w:basedOn w:val="Normal"/>
    <w:rsid w:val="007D25F4"/>
    <w:pPr>
      <w:pBdr>
        <w:bottom w:val="single" w:sz="4" w:space="0" w:color="auto"/>
        <w:right w:val="single" w:sz="4" w:space="0" w:color="auto"/>
      </w:pBdr>
      <w:spacing w:before="100" w:beforeAutospacing="1" w:after="100" w:afterAutospacing="1"/>
      <w:jc w:val="right"/>
    </w:pPr>
    <w:rPr>
      <w:b/>
      <w:bCs/>
      <w:color w:val="0000FF"/>
      <w:sz w:val="20"/>
      <w:szCs w:val="20"/>
      <w:u w:val="none"/>
    </w:rPr>
  </w:style>
  <w:style w:type="paragraph" w:customStyle="1" w:styleId="xl183">
    <w:name w:val="xl183"/>
    <w:basedOn w:val="Normal"/>
    <w:rsid w:val="007D25F4"/>
    <w:pPr>
      <w:pBdr>
        <w:bottom w:val="single" w:sz="4" w:space="0" w:color="auto"/>
        <w:right w:val="single" w:sz="4" w:space="0" w:color="auto"/>
      </w:pBdr>
      <w:spacing w:before="100" w:beforeAutospacing="1" w:after="100" w:afterAutospacing="1"/>
      <w:jc w:val="right"/>
    </w:pPr>
    <w:rPr>
      <w:b/>
      <w:bCs/>
      <w:color w:val="0000FF"/>
      <w:sz w:val="20"/>
      <w:szCs w:val="20"/>
      <w:u w:val="none"/>
    </w:rPr>
  </w:style>
  <w:style w:type="paragraph" w:customStyle="1" w:styleId="xl184">
    <w:name w:val="xl184"/>
    <w:basedOn w:val="Normal"/>
    <w:rsid w:val="007D25F4"/>
    <w:pPr>
      <w:pBdr>
        <w:top w:val="single" w:sz="4" w:space="0" w:color="auto"/>
        <w:left w:val="single" w:sz="4" w:space="0" w:color="auto"/>
        <w:bottom w:val="single" w:sz="4" w:space="0" w:color="auto"/>
      </w:pBdr>
      <w:spacing w:before="100" w:beforeAutospacing="1" w:after="100" w:afterAutospacing="1"/>
    </w:pPr>
    <w:rPr>
      <w:szCs w:val="18"/>
      <w:u w:val="none"/>
    </w:rPr>
  </w:style>
  <w:style w:type="paragraph" w:customStyle="1" w:styleId="xl185">
    <w:name w:val="xl185"/>
    <w:basedOn w:val="Normal"/>
    <w:rsid w:val="007D25F4"/>
    <w:pPr>
      <w:pBdr>
        <w:top w:val="single" w:sz="4" w:space="0" w:color="auto"/>
        <w:left w:val="single" w:sz="4" w:space="0" w:color="auto"/>
        <w:right w:val="single" w:sz="4" w:space="0" w:color="auto"/>
      </w:pBdr>
      <w:spacing w:before="100" w:beforeAutospacing="1" w:after="100" w:afterAutospacing="1"/>
    </w:pPr>
    <w:rPr>
      <w:szCs w:val="18"/>
      <w:u w:val="none"/>
    </w:rPr>
  </w:style>
  <w:style w:type="paragraph" w:customStyle="1" w:styleId="xl186">
    <w:name w:val="xl186"/>
    <w:basedOn w:val="Normal"/>
    <w:rsid w:val="007D25F4"/>
    <w:pPr>
      <w:pBdr>
        <w:left w:val="single" w:sz="4" w:space="0" w:color="auto"/>
        <w:right w:val="single" w:sz="4" w:space="0" w:color="auto"/>
      </w:pBdr>
      <w:spacing w:before="100" w:beforeAutospacing="1" w:after="100" w:afterAutospacing="1"/>
    </w:pPr>
    <w:rPr>
      <w:szCs w:val="18"/>
      <w:u w:val="none"/>
    </w:rPr>
  </w:style>
  <w:style w:type="paragraph" w:customStyle="1" w:styleId="xl187">
    <w:name w:val="xl187"/>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Cs w:val="18"/>
      <w:u w:val="none"/>
    </w:rPr>
  </w:style>
  <w:style w:type="paragraph" w:customStyle="1" w:styleId="xl188">
    <w:name w:val="xl188"/>
    <w:basedOn w:val="Normal"/>
    <w:rsid w:val="007D25F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color w:val="FF0000"/>
      <w:szCs w:val="18"/>
      <w:u w:val="none"/>
    </w:rPr>
  </w:style>
  <w:style w:type="paragraph" w:customStyle="1" w:styleId="xl189">
    <w:name w:val="xl189"/>
    <w:basedOn w:val="Normal"/>
    <w:rsid w:val="007D25F4"/>
    <w:pPr>
      <w:pBdr>
        <w:left w:val="single" w:sz="4" w:space="0" w:color="auto"/>
        <w:right w:val="single" w:sz="4" w:space="0" w:color="auto"/>
      </w:pBdr>
      <w:spacing w:before="100" w:beforeAutospacing="1" w:after="100" w:afterAutospacing="1"/>
      <w:jc w:val="right"/>
    </w:pPr>
    <w:rPr>
      <w:color w:val="000000"/>
      <w:szCs w:val="18"/>
      <w:u w:val="none"/>
    </w:rPr>
  </w:style>
  <w:style w:type="paragraph" w:customStyle="1" w:styleId="xl190">
    <w:name w:val="xl190"/>
    <w:basedOn w:val="Normal"/>
    <w:rsid w:val="007D25F4"/>
    <w:pPr>
      <w:pBdr>
        <w:left w:val="single" w:sz="4" w:space="0" w:color="auto"/>
        <w:right w:val="single" w:sz="4" w:space="0" w:color="auto"/>
      </w:pBdr>
      <w:spacing w:before="100" w:beforeAutospacing="1" w:after="100" w:afterAutospacing="1"/>
    </w:pPr>
    <w:rPr>
      <w:color w:val="000000"/>
      <w:szCs w:val="18"/>
      <w:u w:val="none"/>
    </w:rPr>
  </w:style>
  <w:style w:type="paragraph" w:customStyle="1" w:styleId="xl191">
    <w:name w:val="xl191"/>
    <w:basedOn w:val="Normal"/>
    <w:rsid w:val="007D25F4"/>
    <w:pPr>
      <w:pBdr>
        <w:left w:val="single" w:sz="4" w:space="0" w:color="auto"/>
      </w:pBdr>
      <w:spacing w:before="100" w:beforeAutospacing="1" w:after="100" w:afterAutospacing="1"/>
    </w:pPr>
    <w:rPr>
      <w:szCs w:val="18"/>
      <w:u w:val="none"/>
    </w:rPr>
  </w:style>
  <w:style w:type="paragraph" w:customStyle="1" w:styleId="xl192">
    <w:name w:val="xl192"/>
    <w:basedOn w:val="Normal"/>
    <w:rsid w:val="007D25F4"/>
    <w:pPr>
      <w:pBdr>
        <w:left w:val="single" w:sz="4" w:space="0" w:color="auto"/>
        <w:right w:val="single" w:sz="4" w:space="0" w:color="auto"/>
      </w:pBdr>
      <w:spacing w:before="100" w:beforeAutospacing="1" w:after="100" w:afterAutospacing="1"/>
    </w:pPr>
    <w:rPr>
      <w:szCs w:val="18"/>
      <w:u w:val="none"/>
    </w:rPr>
  </w:style>
  <w:style w:type="paragraph" w:customStyle="1" w:styleId="xl193">
    <w:name w:val="xl193"/>
    <w:basedOn w:val="Normal"/>
    <w:rsid w:val="007D25F4"/>
    <w:pPr>
      <w:pBdr>
        <w:left w:val="single" w:sz="4" w:space="0" w:color="auto"/>
        <w:right w:val="single" w:sz="4" w:space="0" w:color="auto"/>
      </w:pBdr>
      <w:spacing w:before="100" w:beforeAutospacing="1" w:after="100" w:afterAutospacing="1"/>
    </w:pPr>
    <w:rPr>
      <w:szCs w:val="18"/>
      <w:u w:val="none"/>
    </w:rPr>
  </w:style>
  <w:style w:type="paragraph" w:customStyle="1" w:styleId="xl194">
    <w:name w:val="xl194"/>
    <w:basedOn w:val="Normal"/>
    <w:rsid w:val="007D25F4"/>
    <w:pPr>
      <w:pBdr>
        <w:top w:val="single" w:sz="4" w:space="0" w:color="auto"/>
        <w:bottom w:val="single" w:sz="4" w:space="0" w:color="auto"/>
      </w:pBdr>
      <w:spacing w:before="100" w:beforeAutospacing="1" w:after="100" w:afterAutospacing="1"/>
    </w:pPr>
    <w:rPr>
      <w:color w:val="0000FF"/>
      <w:szCs w:val="18"/>
      <w:u w:val="none"/>
    </w:rPr>
  </w:style>
  <w:style w:type="paragraph" w:customStyle="1" w:styleId="xl195">
    <w:name w:val="xl195"/>
    <w:basedOn w:val="Normal"/>
    <w:rsid w:val="007D25F4"/>
    <w:pPr>
      <w:pBdr>
        <w:left w:val="single" w:sz="4" w:space="0" w:color="auto"/>
        <w:bottom w:val="single" w:sz="4" w:space="0" w:color="auto"/>
        <w:right w:val="single" w:sz="4" w:space="0" w:color="auto"/>
      </w:pBdr>
      <w:spacing w:before="100" w:beforeAutospacing="1" w:after="100" w:afterAutospacing="1"/>
    </w:pPr>
    <w:rPr>
      <w:color w:val="0000FF"/>
      <w:szCs w:val="18"/>
      <w:u w:val="none"/>
    </w:rPr>
  </w:style>
  <w:style w:type="paragraph" w:customStyle="1" w:styleId="xl196">
    <w:name w:val="xl196"/>
    <w:basedOn w:val="Normal"/>
    <w:rsid w:val="007D25F4"/>
    <w:pPr>
      <w:pBdr>
        <w:left w:val="single" w:sz="4" w:space="0" w:color="auto"/>
        <w:right w:val="single" w:sz="4" w:space="0" w:color="auto"/>
      </w:pBdr>
      <w:spacing w:before="100" w:beforeAutospacing="1" w:after="100" w:afterAutospacing="1"/>
    </w:pPr>
    <w:rPr>
      <w:color w:val="0000FF"/>
      <w:szCs w:val="18"/>
      <w:u w:val="none"/>
    </w:rPr>
  </w:style>
  <w:style w:type="paragraph" w:customStyle="1" w:styleId="xl197">
    <w:name w:val="xl197"/>
    <w:basedOn w:val="Normal"/>
    <w:rsid w:val="007D25F4"/>
    <w:pPr>
      <w:pBdr>
        <w:left w:val="single" w:sz="4" w:space="0" w:color="auto"/>
        <w:right w:val="single" w:sz="4" w:space="0" w:color="auto"/>
      </w:pBdr>
      <w:spacing w:before="100" w:beforeAutospacing="1" w:after="100" w:afterAutospacing="1"/>
    </w:pPr>
    <w:rPr>
      <w:color w:val="FF0000"/>
      <w:szCs w:val="18"/>
      <w:u w:val="none"/>
    </w:rPr>
  </w:style>
  <w:style w:type="paragraph" w:customStyle="1" w:styleId="xl198">
    <w:name w:val="xl198"/>
    <w:basedOn w:val="Normal"/>
    <w:rsid w:val="007D25F4"/>
    <w:pPr>
      <w:pBdr>
        <w:top w:val="single" w:sz="4" w:space="0" w:color="auto"/>
        <w:left w:val="single" w:sz="4" w:space="0" w:color="auto"/>
        <w:right w:val="single" w:sz="4" w:space="0" w:color="auto"/>
      </w:pBdr>
      <w:spacing w:before="100" w:beforeAutospacing="1" w:after="100" w:afterAutospacing="1"/>
    </w:pPr>
    <w:rPr>
      <w:color w:val="000000"/>
      <w:szCs w:val="18"/>
      <w:u w:val="none"/>
    </w:rPr>
  </w:style>
  <w:style w:type="paragraph" w:customStyle="1" w:styleId="xl199">
    <w:name w:val="xl199"/>
    <w:basedOn w:val="Normal"/>
    <w:rsid w:val="007D25F4"/>
    <w:pPr>
      <w:pBdr>
        <w:top w:val="single" w:sz="4" w:space="0" w:color="auto"/>
      </w:pBdr>
      <w:spacing w:before="100" w:beforeAutospacing="1" w:after="100" w:afterAutospacing="1"/>
    </w:pPr>
    <w:rPr>
      <w:color w:val="FF0000"/>
      <w:szCs w:val="18"/>
      <w:u w:val="none"/>
    </w:rPr>
  </w:style>
  <w:style w:type="paragraph" w:customStyle="1" w:styleId="xl200">
    <w:name w:val="xl200"/>
    <w:basedOn w:val="Normal"/>
    <w:rsid w:val="007D25F4"/>
    <w:pPr>
      <w:pBdr>
        <w:left w:val="single" w:sz="4" w:space="0" w:color="auto"/>
        <w:right w:val="single" w:sz="4" w:space="0" w:color="auto"/>
      </w:pBdr>
      <w:spacing w:before="100" w:beforeAutospacing="1" w:after="100" w:afterAutospacing="1"/>
    </w:pPr>
    <w:rPr>
      <w:color w:val="FF0000"/>
      <w:szCs w:val="18"/>
      <w:u w:val="none"/>
    </w:rPr>
  </w:style>
  <w:style w:type="paragraph" w:customStyle="1" w:styleId="xl201">
    <w:name w:val="xl201"/>
    <w:basedOn w:val="Normal"/>
    <w:rsid w:val="007D25F4"/>
    <w:pPr>
      <w:pBdr>
        <w:left w:val="single" w:sz="4" w:space="0" w:color="auto"/>
        <w:right w:val="single" w:sz="4" w:space="0" w:color="auto"/>
      </w:pBdr>
      <w:spacing w:before="100" w:beforeAutospacing="1" w:after="100" w:afterAutospacing="1"/>
    </w:pPr>
    <w:rPr>
      <w:color w:val="000000"/>
      <w:szCs w:val="18"/>
      <w:u w:val="none"/>
    </w:rPr>
  </w:style>
  <w:style w:type="paragraph" w:customStyle="1" w:styleId="xl202">
    <w:name w:val="xl202"/>
    <w:basedOn w:val="Normal"/>
    <w:rsid w:val="007D25F4"/>
    <w:pPr>
      <w:pBdr>
        <w:left w:val="single" w:sz="4" w:space="0" w:color="auto"/>
        <w:right w:val="single" w:sz="4" w:space="0" w:color="auto"/>
      </w:pBdr>
      <w:shd w:val="clear" w:color="000000" w:fill="FFFFFF"/>
      <w:spacing w:before="100" w:beforeAutospacing="1" w:after="100" w:afterAutospacing="1"/>
    </w:pPr>
    <w:rPr>
      <w:color w:val="000000"/>
      <w:szCs w:val="18"/>
      <w:u w:val="none"/>
    </w:rPr>
  </w:style>
  <w:style w:type="paragraph" w:customStyle="1" w:styleId="xl203">
    <w:name w:val="xl203"/>
    <w:basedOn w:val="Normal"/>
    <w:rsid w:val="007D25F4"/>
    <w:pPr>
      <w:pBdr>
        <w:left w:val="single" w:sz="4" w:space="0" w:color="auto"/>
        <w:bottom w:val="single" w:sz="4" w:space="0" w:color="auto"/>
        <w:right w:val="single" w:sz="4" w:space="0" w:color="auto"/>
      </w:pBdr>
      <w:spacing w:before="100" w:beforeAutospacing="1" w:after="100" w:afterAutospacing="1"/>
    </w:pPr>
    <w:rPr>
      <w:color w:val="000000"/>
      <w:szCs w:val="18"/>
      <w:u w:val="none"/>
    </w:rPr>
  </w:style>
  <w:style w:type="paragraph" w:customStyle="1" w:styleId="xl204">
    <w:name w:val="xl204"/>
    <w:basedOn w:val="Normal"/>
    <w:rsid w:val="007D25F4"/>
    <w:pPr>
      <w:pBdr>
        <w:top w:val="single" w:sz="4" w:space="0" w:color="auto"/>
        <w:left w:val="single" w:sz="4" w:space="0" w:color="auto"/>
      </w:pBdr>
      <w:spacing w:before="100" w:beforeAutospacing="1" w:after="100" w:afterAutospacing="1"/>
    </w:pPr>
    <w:rPr>
      <w:color w:val="000000"/>
      <w:szCs w:val="18"/>
      <w:u w:val="none"/>
    </w:rPr>
  </w:style>
  <w:style w:type="paragraph" w:customStyle="1" w:styleId="xl205">
    <w:name w:val="xl205"/>
    <w:basedOn w:val="Normal"/>
    <w:rsid w:val="007D25F4"/>
    <w:pPr>
      <w:pBdr>
        <w:left w:val="single" w:sz="4" w:space="0" w:color="auto"/>
        <w:right w:val="single" w:sz="4" w:space="0" w:color="auto"/>
      </w:pBdr>
      <w:spacing w:before="100" w:beforeAutospacing="1" w:after="100" w:afterAutospacing="1"/>
    </w:pPr>
    <w:rPr>
      <w:szCs w:val="18"/>
      <w:u w:val="none"/>
    </w:rPr>
  </w:style>
  <w:style w:type="paragraph" w:customStyle="1" w:styleId="xl206">
    <w:name w:val="xl206"/>
    <w:basedOn w:val="Normal"/>
    <w:rsid w:val="007D25F4"/>
    <w:pPr>
      <w:pBdr>
        <w:left w:val="single" w:sz="4" w:space="0" w:color="auto"/>
        <w:right w:val="single" w:sz="4" w:space="0" w:color="auto"/>
      </w:pBdr>
      <w:spacing w:before="100" w:beforeAutospacing="1" w:after="100" w:afterAutospacing="1"/>
      <w:jc w:val="right"/>
    </w:pPr>
    <w:rPr>
      <w:b/>
      <w:bCs/>
      <w:szCs w:val="18"/>
      <w:u w:val="none"/>
    </w:rPr>
  </w:style>
  <w:style w:type="paragraph" w:customStyle="1" w:styleId="xl207">
    <w:name w:val="xl207"/>
    <w:basedOn w:val="Normal"/>
    <w:rsid w:val="007D25F4"/>
    <w:pPr>
      <w:pBdr>
        <w:left w:val="single" w:sz="4" w:space="0" w:color="auto"/>
        <w:right w:val="single" w:sz="4" w:space="0" w:color="auto"/>
      </w:pBdr>
      <w:spacing w:before="100" w:beforeAutospacing="1" w:after="100" w:afterAutospacing="1"/>
      <w:jc w:val="right"/>
    </w:pPr>
    <w:rPr>
      <w:szCs w:val="18"/>
      <w:u w:val="none"/>
    </w:rPr>
  </w:style>
  <w:style w:type="paragraph" w:customStyle="1" w:styleId="xl208">
    <w:name w:val="xl208"/>
    <w:basedOn w:val="Normal"/>
    <w:rsid w:val="007D25F4"/>
    <w:pPr>
      <w:pBdr>
        <w:left w:val="single" w:sz="4" w:space="0" w:color="auto"/>
        <w:right w:val="single" w:sz="4" w:space="0" w:color="auto"/>
      </w:pBdr>
      <w:spacing w:before="100" w:beforeAutospacing="1" w:after="100" w:afterAutospacing="1"/>
      <w:jc w:val="right"/>
    </w:pPr>
    <w:rPr>
      <w:szCs w:val="18"/>
      <w:u w:val="none"/>
    </w:rPr>
  </w:style>
  <w:style w:type="paragraph" w:customStyle="1" w:styleId="xl209">
    <w:name w:val="xl209"/>
    <w:basedOn w:val="Normal"/>
    <w:rsid w:val="007D25F4"/>
    <w:pPr>
      <w:pBdr>
        <w:left w:val="single" w:sz="4" w:space="0" w:color="auto"/>
        <w:bottom w:val="single" w:sz="4" w:space="0" w:color="auto"/>
        <w:right w:val="single" w:sz="4" w:space="0" w:color="auto"/>
      </w:pBdr>
      <w:spacing w:before="100" w:beforeAutospacing="1" w:after="100" w:afterAutospacing="1"/>
      <w:jc w:val="right"/>
    </w:pPr>
    <w:rPr>
      <w:szCs w:val="18"/>
      <w:u w:val="none"/>
    </w:rPr>
  </w:style>
  <w:style w:type="paragraph" w:customStyle="1" w:styleId="xl210">
    <w:name w:val="xl210"/>
    <w:basedOn w:val="Normal"/>
    <w:rsid w:val="007D25F4"/>
    <w:pPr>
      <w:pBdr>
        <w:top w:val="single" w:sz="4" w:space="0" w:color="auto"/>
        <w:left w:val="single" w:sz="4" w:space="0" w:color="auto"/>
      </w:pBdr>
      <w:spacing w:before="100" w:beforeAutospacing="1" w:after="100" w:afterAutospacing="1"/>
      <w:jc w:val="right"/>
    </w:pPr>
    <w:rPr>
      <w:szCs w:val="18"/>
      <w:u w:val="none"/>
    </w:rPr>
  </w:style>
  <w:style w:type="paragraph" w:customStyle="1" w:styleId="xl211">
    <w:name w:val="xl211"/>
    <w:basedOn w:val="Normal"/>
    <w:rsid w:val="007D25F4"/>
    <w:pPr>
      <w:pBdr>
        <w:top w:val="single" w:sz="4" w:space="0" w:color="auto"/>
        <w:left w:val="single" w:sz="4" w:space="0" w:color="auto"/>
        <w:right w:val="single" w:sz="4" w:space="0" w:color="auto"/>
      </w:pBdr>
      <w:spacing w:before="100" w:beforeAutospacing="1" w:after="100" w:afterAutospacing="1"/>
      <w:jc w:val="right"/>
    </w:pPr>
    <w:rPr>
      <w:color w:val="0000FF"/>
      <w:szCs w:val="18"/>
      <w:u w:val="none"/>
    </w:rPr>
  </w:style>
  <w:style w:type="paragraph" w:customStyle="1" w:styleId="xl212">
    <w:name w:val="xl212"/>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szCs w:val="18"/>
      <w:u w:val="none"/>
    </w:rPr>
  </w:style>
  <w:style w:type="paragraph" w:customStyle="1" w:styleId="xl213">
    <w:name w:val="xl213"/>
    <w:basedOn w:val="Normal"/>
    <w:rsid w:val="007D25F4"/>
    <w:pPr>
      <w:pBdr>
        <w:left w:val="single" w:sz="4" w:space="0" w:color="auto"/>
        <w:bottom w:val="single" w:sz="4" w:space="0" w:color="auto"/>
        <w:right w:val="single" w:sz="4" w:space="0" w:color="auto"/>
      </w:pBdr>
      <w:spacing w:before="100" w:beforeAutospacing="1" w:after="100" w:afterAutospacing="1"/>
    </w:pPr>
    <w:rPr>
      <w:szCs w:val="18"/>
      <w:u w:val="none"/>
    </w:rPr>
  </w:style>
  <w:style w:type="paragraph" w:customStyle="1" w:styleId="xl214">
    <w:name w:val="xl214"/>
    <w:basedOn w:val="Normal"/>
    <w:rsid w:val="007D25F4"/>
    <w:pPr>
      <w:pBdr>
        <w:top w:val="single" w:sz="4" w:space="0" w:color="auto"/>
        <w:left w:val="single" w:sz="4" w:space="0" w:color="auto"/>
        <w:right w:val="single" w:sz="4" w:space="0" w:color="auto"/>
      </w:pBdr>
      <w:spacing w:before="100" w:beforeAutospacing="1" w:after="100" w:afterAutospacing="1"/>
    </w:pPr>
    <w:rPr>
      <w:szCs w:val="18"/>
      <w:u w:val="none"/>
    </w:rPr>
  </w:style>
  <w:style w:type="paragraph" w:customStyle="1" w:styleId="xl215">
    <w:name w:val="xl215"/>
    <w:basedOn w:val="Normal"/>
    <w:rsid w:val="007D25F4"/>
    <w:pPr>
      <w:pBdr>
        <w:left w:val="single" w:sz="4" w:space="0" w:color="auto"/>
        <w:bottom w:val="single" w:sz="4" w:space="0" w:color="auto"/>
        <w:right w:val="single" w:sz="4" w:space="0" w:color="auto"/>
      </w:pBdr>
      <w:spacing w:before="100" w:beforeAutospacing="1" w:after="100" w:afterAutospacing="1"/>
      <w:jc w:val="right"/>
    </w:pPr>
    <w:rPr>
      <w:color w:val="0000FF"/>
      <w:szCs w:val="18"/>
      <w:u w:val="none"/>
    </w:rPr>
  </w:style>
  <w:style w:type="paragraph" w:customStyle="1" w:styleId="xl216">
    <w:name w:val="xl216"/>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pPr>
    <w:rPr>
      <w:szCs w:val="18"/>
      <w:u w:val="none"/>
    </w:rPr>
  </w:style>
  <w:style w:type="paragraph" w:customStyle="1" w:styleId="xl217">
    <w:name w:val="xl217"/>
    <w:basedOn w:val="Normal"/>
    <w:rsid w:val="007D25F4"/>
    <w:pPr>
      <w:pBdr>
        <w:bottom w:val="single" w:sz="4" w:space="0" w:color="auto"/>
      </w:pBdr>
      <w:spacing w:before="100" w:beforeAutospacing="1" w:after="100" w:afterAutospacing="1"/>
    </w:pPr>
    <w:rPr>
      <w:szCs w:val="18"/>
      <w:u w:val="none"/>
    </w:rPr>
  </w:style>
  <w:style w:type="paragraph" w:customStyle="1" w:styleId="xl218">
    <w:name w:val="xl218"/>
    <w:basedOn w:val="Normal"/>
    <w:rsid w:val="007D25F4"/>
    <w:pPr>
      <w:spacing w:before="100" w:beforeAutospacing="1" w:after="100" w:afterAutospacing="1"/>
    </w:pPr>
    <w:rPr>
      <w:szCs w:val="18"/>
      <w:u w:val="none"/>
    </w:rPr>
  </w:style>
  <w:style w:type="paragraph" w:customStyle="1" w:styleId="xl219">
    <w:name w:val="xl219"/>
    <w:basedOn w:val="Normal"/>
    <w:rsid w:val="007D25F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color w:val="FF0000"/>
      <w:szCs w:val="18"/>
      <w:u w:val="none"/>
    </w:rPr>
  </w:style>
  <w:style w:type="paragraph" w:customStyle="1" w:styleId="xl220">
    <w:name w:val="xl220"/>
    <w:basedOn w:val="Normal"/>
    <w:rsid w:val="007D25F4"/>
    <w:pPr>
      <w:pBdr>
        <w:top w:val="single" w:sz="4" w:space="0" w:color="auto"/>
        <w:left w:val="single" w:sz="4" w:space="0" w:color="auto"/>
        <w:right w:val="single" w:sz="4" w:space="0" w:color="auto"/>
      </w:pBdr>
      <w:spacing w:before="100" w:beforeAutospacing="1" w:after="100" w:afterAutospacing="1"/>
      <w:jc w:val="center"/>
    </w:pPr>
    <w:rPr>
      <w:color w:val="0000FF"/>
      <w:szCs w:val="18"/>
      <w:u w:val="none"/>
    </w:rPr>
  </w:style>
  <w:style w:type="paragraph" w:customStyle="1" w:styleId="xl221">
    <w:name w:val="xl221"/>
    <w:basedOn w:val="Normal"/>
    <w:rsid w:val="007D25F4"/>
    <w:pPr>
      <w:pBdr>
        <w:top w:val="single" w:sz="4" w:space="0" w:color="auto"/>
        <w:bottom w:val="single" w:sz="4" w:space="0" w:color="auto"/>
      </w:pBdr>
      <w:spacing w:before="100" w:beforeAutospacing="1" w:after="100" w:afterAutospacing="1"/>
      <w:jc w:val="center"/>
    </w:pPr>
    <w:rPr>
      <w:color w:val="0000FF"/>
      <w:szCs w:val="18"/>
      <w:u w:val="none"/>
    </w:rPr>
  </w:style>
  <w:style w:type="paragraph" w:customStyle="1" w:styleId="xl222">
    <w:name w:val="xl222"/>
    <w:basedOn w:val="Normal"/>
    <w:rsid w:val="007D25F4"/>
    <w:pPr>
      <w:pBdr>
        <w:left w:val="single" w:sz="4" w:space="0" w:color="auto"/>
        <w:bottom w:val="single" w:sz="4" w:space="0" w:color="auto"/>
        <w:right w:val="single" w:sz="4" w:space="0" w:color="auto"/>
      </w:pBdr>
      <w:spacing w:before="100" w:beforeAutospacing="1" w:after="100" w:afterAutospacing="1"/>
      <w:jc w:val="center"/>
    </w:pPr>
    <w:rPr>
      <w:color w:val="0000FF"/>
      <w:szCs w:val="18"/>
      <w:u w:val="none"/>
    </w:rPr>
  </w:style>
  <w:style w:type="paragraph" w:customStyle="1" w:styleId="xl223">
    <w:name w:val="xl223"/>
    <w:basedOn w:val="Normal"/>
    <w:rsid w:val="007D25F4"/>
    <w:pPr>
      <w:pBdr>
        <w:top w:val="single" w:sz="4" w:space="0" w:color="auto"/>
        <w:left w:val="single" w:sz="4" w:space="0" w:color="auto"/>
        <w:right w:val="single" w:sz="4" w:space="0" w:color="auto"/>
      </w:pBdr>
      <w:spacing w:before="100" w:beforeAutospacing="1" w:after="100" w:afterAutospacing="1"/>
      <w:jc w:val="center"/>
    </w:pPr>
    <w:rPr>
      <w:color w:val="000000"/>
      <w:szCs w:val="18"/>
      <w:u w:val="none"/>
    </w:rPr>
  </w:style>
  <w:style w:type="paragraph" w:customStyle="1" w:styleId="xl224">
    <w:name w:val="xl224"/>
    <w:basedOn w:val="Normal"/>
    <w:rsid w:val="007D25F4"/>
    <w:pPr>
      <w:pBdr>
        <w:top w:val="single" w:sz="4" w:space="0" w:color="auto"/>
      </w:pBdr>
      <w:spacing w:before="100" w:beforeAutospacing="1" w:after="100" w:afterAutospacing="1"/>
      <w:jc w:val="center"/>
    </w:pPr>
    <w:rPr>
      <w:color w:val="FF0000"/>
      <w:szCs w:val="18"/>
      <w:u w:val="none"/>
    </w:rPr>
  </w:style>
  <w:style w:type="paragraph" w:customStyle="1" w:styleId="xl225">
    <w:name w:val="xl225"/>
    <w:basedOn w:val="Normal"/>
    <w:rsid w:val="007D25F4"/>
    <w:pPr>
      <w:pBdr>
        <w:left w:val="single" w:sz="4" w:space="0" w:color="auto"/>
        <w:bottom w:val="single" w:sz="4" w:space="0" w:color="auto"/>
        <w:right w:val="single" w:sz="4" w:space="0" w:color="auto"/>
      </w:pBdr>
      <w:spacing w:before="100" w:beforeAutospacing="1" w:after="100" w:afterAutospacing="1"/>
      <w:jc w:val="center"/>
    </w:pPr>
    <w:rPr>
      <w:color w:val="000000"/>
      <w:szCs w:val="18"/>
      <w:u w:val="none"/>
    </w:rPr>
  </w:style>
  <w:style w:type="paragraph" w:customStyle="1" w:styleId="xl226">
    <w:name w:val="xl226"/>
    <w:basedOn w:val="Normal"/>
    <w:rsid w:val="007D25F4"/>
    <w:pPr>
      <w:pBdr>
        <w:top w:val="single" w:sz="4" w:space="0" w:color="auto"/>
        <w:left w:val="single" w:sz="4" w:space="0" w:color="auto"/>
      </w:pBdr>
      <w:spacing w:before="100" w:beforeAutospacing="1" w:after="100" w:afterAutospacing="1"/>
      <w:jc w:val="center"/>
    </w:pPr>
    <w:rPr>
      <w:color w:val="000000"/>
      <w:szCs w:val="18"/>
      <w:u w:val="none"/>
    </w:rPr>
  </w:style>
  <w:style w:type="paragraph" w:customStyle="1" w:styleId="xl227">
    <w:name w:val="xl227"/>
    <w:basedOn w:val="Normal"/>
    <w:rsid w:val="007D25F4"/>
    <w:pPr>
      <w:pBdr>
        <w:left w:val="single" w:sz="4" w:space="0" w:color="auto"/>
        <w:right w:val="single" w:sz="4" w:space="0" w:color="auto"/>
      </w:pBdr>
      <w:spacing w:before="100" w:beforeAutospacing="1" w:after="100" w:afterAutospacing="1"/>
      <w:jc w:val="center"/>
    </w:pPr>
    <w:rPr>
      <w:szCs w:val="18"/>
      <w:u w:val="none"/>
    </w:rPr>
  </w:style>
  <w:style w:type="paragraph" w:customStyle="1" w:styleId="xl228">
    <w:name w:val="xl228"/>
    <w:basedOn w:val="Normal"/>
    <w:rsid w:val="007D25F4"/>
    <w:pPr>
      <w:pBdr>
        <w:left w:val="single" w:sz="4" w:space="0" w:color="auto"/>
        <w:right w:val="single" w:sz="4" w:space="0" w:color="auto"/>
      </w:pBdr>
      <w:spacing w:before="100" w:beforeAutospacing="1" w:after="100" w:afterAutospacing="1"/>
      <w:jc w:val="center"/>
    </w:pPr>
    <w:rPr>
      <w:szCs w:val="18"/>
      <w:u w:val="none"/>
    </w:rPr>
  </w:style>
  <w:style w:type="paragraph" w:customStyle="1" w:styleId="xl229">
    <w:name w:val="xl229"/>
    <w:basedOn w:val="Normal"/>
    <w:rsid w:val="007D25F4"/>
    <w:pPr>
      <w:pBdr>
        <w:top w:val="single" w:sz="4" w:space="0" w:color="auto"/>
        <w:left w:val="single" w:sz="4" w:space="0" w:color="auto"/>
        <w:right w:val="single" w:sz="4" w:space="0" w:color="auto"/>
      </w:pBdr>
      <w:spacing w:before="100" w:beforeAutospacing="1" w:after="100" w:afterAutospacing="1"/>
      <w:jc w:val="center"/>
    </w:pPr>
    <w:rPr>
      <w:color w:val="0000FF"/>
      <w:szCs w:val="18"/>
      <w:u w:val="none"/>
    </w:rPr>
  </w:style>
  <w:style w:type="paragraph" w:customStyle="1" w:styleId="xl230">
    <w:name w:val="xl230"/>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Cs w:val="18"/>
      <w:u w:val="none"/>
    </w:rPr>
  </w:style>
  <w:style w:type="paragraph" w:customStyle="1" w:styleId="xl231">
    <w:name w:val="xl231"/>
    <w:basedOn w:val="Normal"/>
    <w:rsid w:val="007D25F4"/>
    <w:pPr>
      <w:pBdr>
        <w:top w:val="single" w:sz="4" w:space="0" w:color="auto"/>
        <w:left w:val="single" w:sz="4" w:space="0" w:color="auto"/>
        <w:right w:val="single" w:sz="4" w:space="0" w:color="auto"/>
      </w:pBdr>
      <w:spacing w:before="100" w:beforeAutospacing="1" w:after="100" w:afterAutospacing="1"/>
      <w:jc w:val="center"/>
    </w:pPr>
    <w:rPr>
      <w:szCs w:val="18"/>
      <w:u w:val="none"/>
    </w:rPr>
  </w:style>
  <w:style w:type="paragraph" w:customStyle="1" w:styleId="xl232">
    <w:name w:val="xl232"/>
    <w:basedOn w:val="Normal"/>
    <w:rsid w:val="007D25F4"/>
    <w:pPr>
      <w:pBdr>
        <w:left w:val="single" w:sz="4" w:space="0" w:color="auto"/>
        <w:bottom w:val="single" w:sz="4" w:space="0" w:color="auto"/>
        <w:right w:val="single" w:sz="4" w:space="0" w:color="auto"/>
      </w:pBdr>
      <w:spacing w:before="100" w:beforeAutospacing="1" w:after="100" w:afterAutospacing="1"/>
      <w:jc w:val="center"/>
    </w:pPr>
    <w:rPr>
      <w:szCs w:val="18"/>
      <w:u w:val="none"/>
    </w:rPr>
  </w:style>
  <w:style w:type="paragraph" w:customStyle="1" w:styleId="xl233">
    <w:name w:val="xl233"/>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18"/>
      <w:u w:val="none"/>
    </w:rPr>
  </w:style>
  <w:style w:type="paragraph" w:customStyle="1" w:styleId="xl234">
    <w:name w:val="xl234"/>
    <w:basedOn w:val="Normal"/>
    <w:rsid w:val="007D25F4"/>
    <w:pPr>
      <w:spacing w:before="100" w:beforeAutospacing="1" w:after="100" w:afterAutospacing="1"/>
      <w:jc w:val="center"/>
    </w:pPr>
    <w:rPr>
      <w:szCs w:val="18"/>
      <w:u w:val="none"/>
    </w:rPr>
  </w:style>
  <w:style w:type="paragraph" w:customStyle="1" w:styleId="xl235">
    <w:name w:val="xl235"/>
    <w:basedOn w:val="Normal"/>
    <w:rsid w:val="007D25F4"/>
    <w:pPr>
      <w:pBdr>
        <w:top w:val="single" w:sz="4" w:space="0" w:color="auto"/>
        <w:left w:val="single" w:sz="4" w:space="0" w:color="auto"/>
        <w:right w:val="single" w:sz="4" w:space="0" w:color="auto"/>
      </w:pBdr>
      <w:spacing w:before="100" w:beforeAutospacing="1" w:after="100" w:afterAutospacing="1"/>
    </w:pPr>
    <w:rPr>
      <w:color w:val="000000"/>
      <w:szCs w:val="18"/>
      <w:u w:val="none"/>
    </w:rPr>
  </w:style>
  <w:style w:type="paragraph" w:customStyle="1" w:styleId="xl236">
    <w:name w:val="xl236"/>
    <w:basedOn w:val="Normal"/>
    <w:rsid w:val="007D25F4"/>
    <w:pPr>
      <w:pBdr>
        <w:top w:val="single" w:sz="4" w:space="0" w:color="auto"/>
        <w:left w:val="single" w:sz="4" w:space="0" w:color="auto"/>
        <w:right w:val="single" w:sz="4" w:space="0" w:color="auto"/>
      </w:pBdr>
      <w:spacing w:before="100" w:beforeAutospacing="1" w:after="100" w:afterAutospacing="1"/>
    </w:pPr>
    <w:rPr>
      <w:color w:val="000000"/>
      <w:szCs w:val="18"/>
      <w:u w:val="none"/>
    </w:rPr>
  </w:style>
  <w:style w:type="paragraph" w:customStyle="1" w:styleId="xl237">
    <w:name w:val="xl237"/>
    <w:basedOn w:val="Normal"/>
    <w:rsid w:val="007D25F4"/>
    <w:pPr>
      <w:pBdr>
        <w:top w:val="single" w:sz="4" w:space="0" w:color="auto"/>
        <w:left w:val="single" w:sz="4" w:space="0" w:color="auto"/>
        <w:right w:val="single" w:sz="4" w:space="0" w:color="auto"/>
      </w:pBdr>
      <w:spacing w:before="100" w:beforeAutospacing="1" w:after="100" w:afterAutospacing="1"/>
      <w:jc w:val="right"/>
    </w:pPr>
    <w:rPr>
      <w:szCs w:val="18"/>
      <w:u w:val="none"/>
    </w:rPr>
  </w:style>
  <w:style w:type="paragraph" w:customStyle="1" w:styleId="xl238">
    <w:name w:val="xl238"/>
    <w:basedOn w:val="Normal"/>
    <w:rsid w:val="007D25F4"/>
    <w:pPr>
      <w:spacing w:before="100" w:beforeAutospacing="1" w:after="100" w:afterAutospacing="1"/>
    </w:pPr>
    <w:rPr>
      <w:b/>
      <w:bCs/>
      <w:sz w:val="24"/>
      <w:u w:val="none"/>
    </w:rPr>
  </w:style>
  <w:style w:type="paragraph" w:customStyle="1" w:styleId="xl239">
    <w:name w:val="xl239"/>
    <w:basedOn w:val="Normal"/>
    <w:rsid w:val="007D25F4"/>
    <w:pPr>
      <w:pBdr>
        <w:top w:val="single" w:sz="4" w:space="0" w:color="auto"/>
      </w:pBdr>
      <w:spacing w:before="100" w:beforeAutospacing="1" w:after="100" w:afterAutospacing="1"/>
    </w:pPr>
    <w:rPr>
      <w:b/>
      <w:bCs/>
      <w:color w:val="0000FF"/>
      <w:sz w:val="20"/>
      <w:szCs w:val="20"/>
      <w:u w:val="none"/>
    </w:rPr>
  </w:style>
  <w:style w:type="paragraph" w:customStyle="1" w:styleId="xl240">
    <w:name w:val="xl240"/>
    <w:basedOn w:val="Normal"/>
    <w:rsid w:val="007D25F4"/>
    <w:pPr>
      <w:pBdr>
        <w:top w:val="single" w:sz="4" w:space="0" w:color="auto"/>
      </w:pBdr>
      <w:spacing w:before="100" w:beforeAutospacing="1" w:after="100" w:afterAutospacing="1"/>
    </w:pPr>
    <w:rPr>
      <w:b/>
      <w:bCs/>
      <w:sz w:val="24"/>
      <w:u w:val="none"/>
    </w:rPr>
  </w:style>
  <w:style w:type="paragraph" w:customStyle="1" w:styleId="xl241">
    <w:name w:val="xl241"/>
    <w:basedOn w:val="Normal"/>
    <w:rsid w:val="007D25F4"/>
    <w:pPr>
      <w:pBdr>
        <w:top w:val="single" w:sz="4" w:space="0" w:color="auto"/>
        <w:left w:val="single" w:sz="4" w:space="0" w:color="auto"/>
        <w:right w:val="single" w:sz="4" w:space="0" w:color="auto"/>
      </w:pBdr>
      <w:spacing w:before="100" w:beforeAutospacing="1" w:after="100" w:afterAutospacing="1"/>
      <w:jc w:val="center"/>
    </w:pPr>
    <w:rPr>
      <w:b/>
      <w:bCs/>
      <w:szCs w:val="18"/>
      <w:u w:val="none"/>
    </w:rPr>
  </w:style>
  <w:style w:type="paragraph" w:customStyle="1" w:styleId="xl242">
    <w:name w:val="xl242"/>
    <w:basedOn w:val="Normal"/>
    <w:rsid w:val="007D25F4"/>
    <w:pPr>
      <w:pBdr>
        <w:left w:val="single" w:sz="4" w:space="0" w:color="auto"/>
        <w:bottom w:val="single" w:sz="4" w:space="0" w:color="auto"/>
      </w:pBdr>
      <w:spacing w:before="100" w:beforeAutospacing="1" w:after="100" w:afterAutospacing="1"/>
      <w:jc w:val="center"/>
    </w:pPr>
    <w:rPr>
      <w:szCs w:val="18"/>
      <w:u w:val="none"/>
    </w:rPr>
  </w:style>
  <w:style w:type="paragraph" w:customStyle="1" w:styleId="xl243">
    <w:name w:val="xl243"/>
    <w:basedOn w:val="Normal"/>
    <w:rsid w:val="007D25F4"/>
    <w:pPr>
      <w:pBdr>
        <w:bottom w:val="single" w:sz="4" w:space="0" w:color="auto"/>
        <w:right w:val="single" w:sz="4" w:space="0" w:color="auto"/>
      </w:pBdr>
      <w:spacing w:before="100" w:beforeAutospacing="1" w:after="100" w:afterAutospacing="1"/>
      <w:jc w:val="center"/>
    </w:pPr>
    <w:rPr>
      <w:b/>
      <w:bCs/>
      <w:sz w:val="20"/>
      <w:szCs w:val="20"/>
      <w:u w:val="none"/>
    </w:rPr>
  </w:style>
  <w:style w:type="paragraph" w:customStyle="1" w:styleId="xl244">
    <w:name w:val="xl244"/>
    <w:basedOn w:val="Normal"/>
    <w:rsid w:val="007D25F4"/>
    <w:pPr>
      <w:pBdr>
        <w:top w:val="single" w:sz="4" w:space="0" w:color="auto"/>
        <w:left w:val="single" w:sz="4" w:space="0" w:color="auto"/>
        <w:bottom w:val="single" w:sz="4" w:space="0" w:color="auto"/>
      </w:pBdr>
      <w:spacing w:before="100" w:beforeAutospacing="1" w:after="100" w:afterAutospacing="1"/>
      <w:jc w:val="right"/>
    </w:pPr>
    <w:rPr>
      <w:b/>
      <w:bCs/>
      <w:color w:val="0000FF"/>
      <w:sz w:val="20"/>
      <w:szCs w:val="20"/>
      <w:u w:val="none"/>
    </w:rPr>
  </w:style>
  <w:style w:type="paragraph" w:customStyle="1" w:styleId="xl245">
    <w:name w:val="xl245"/>
    <w:basedOn w:val="Normal"/>
    <w:rsid w:val="007D25F4"/>
    <w:pPr>
      <w:pBdr>
        <w:top w:val="single" w:sz="4" w:space="0" w:color="auto"/>
        <w:bottom w:val="single" w:sz="4" w:space="0" w:color="auto"/>
        <w:right w:val="single" w:sz="4" w:space="0" w:color="auto"/>
      </w:pBdr>
      <w:spacing w:before="100" w:beforeAutospacing="1" w:after="100" w:afterAutospacing="1"/>
      <w:jc w:val="right"/>
    </w:pPr>
    <w:rPr>
      <w:b/>
      <w:bCs/>
      <w:color w:val="0000FF"/>
      <w:sz w:val="20"/>
      <w:szCs w:val="20"/>
      <w:u w:val="none"/>
    </w:rPr>
  </w:style>
  <w:style w:type="paragraph" w:customStyle="1" w:styleId="xl246">
    <w:name w:val="xl246"/>
    <w:basedOn w:val="Normal"/>
    <w:rsid w:val="007D25F4"/>
    <w:pPr>
      <w:pBdr>
        <w:top w:val="single" w:sz="4" w:space="0" w:color="auto"/>
        <w:left w:val="single" w:sz="4" w:space="0" w:color="auto"/>
        <w:bottom w:val="single" w:sz="4" w:space="0" w:color="auto"/>
      </w:pBdr>
      <w:shd w:val="clear" w:color="000000" w:fill="FDE9D9"/>
      <w:spacing w:before="100" w:beforeAutospacing="1" w:after="100" w:afterAutospacing="1"/>
      <w:jc w:val="right"/>
    </w:pPr>
    <w:rPr>
      <w:b/>
      <w:bCs/>
      <w:color w:val="FF0000"/>
      <w:sz w:val="20"/>
      <w:szCs w:val="20"/>
      <w:u w:val="none"/>
    </w:rPr>
  </w:style>
  <w:style w:type="paragraph" w:customStyle="1" w:styleId="xl247">
    <w:name w:val="xl247"/>
    <w:basedOn w:val="Normal"/>
    <w:rsid w:val="007D25F4"/>
    <w:pPr>
      <w:pBdr>
        <w:top w:val="single" w:sz="4" w:space="0" w:color="auto"/>
        <w:bottom w:val="single" w:sz="4" w:space="0" w:color="auto"/>
      </w:pBdr>
      <w:shd w:val="clear" w:color="000000" w:fill="FDE9D9"/>
      <w:spacing w:before="100" w:beforeAutospacing="1" w:after="100" w:afterAutospacing="1"/>
      <w:jc w:val="right"/>
    </w:pPr>
    <w:rPr>
      <w:b/>
      <w:bCs/>
      <w:color w:val="FF0000"/>
      <w:sz w:val="20"/>
      <w:szCs w:val="20"/>
      <w:u w:val="none"/>
    </w:rPr>
  </w:style>
  <w:style w:type="paragraph" w:customStyle="1" w:styleId="xl248">
    <w:name w:val="xl248"/>
    <w:basedOn w:val="Normal"/>
    <w:rsid w:val="007D25F4"/>
    <w:pPr>
      <w:pBdr>
        <w:top w:val="single" w:sz="4" w:space="0" w:color="auto"/>
        <w:bottom w:val="single" w:sz="4" w:space="0" w:color="auto"/>
        <w:right w:val="single" w:sz="4" w:space="0" w:color="auto"/>
      </w:pBdr>
      <w:shd w:val="clear" w:color="000000" w:fill="FDE9D9"/>
      <w:spacing w:before="100" w:beforeAutospacing="1" w:after="100" w:afterAutospacing="1"/>
      <w:jc w:val="right"/>
    </w:pPr>
    <w:rPr>
      <w:b/>
      <w:bCs/>
      <w:color w:val="FF0000"/>
      <w:sz w:val="20"/>
      <w:szCs w:val="20"/>
      <w:u w:val="none"/>
    </w:rPr>
  </w:style>
  <w:style w:type="paragraph" w:customStyle="1" w:styleId="xl249">
    <w:name w:val="xl249"/>
    <w:basedOn w:val="Normal"/>
    <w:rsid w:val="007D25F4"/>
    <w:pPr>
      <w:pBdr>
        <w:top w:val="single" w:sz="4" w:space="0" w:color="auto"/>
        <w:left w:val="single" w:sz="4" w:space="0" w:color="auto"/>
      </w:pBdr>
      <w:spacing w:before="100" w:beforeAutospacing="1" w:after="100" w:afterAutospacing="1"/>
      <w:jc w:val="right"/>
    </w:pPr>
    <w:rPr>
      <w:b/>
      <w:bCs/>
      <w:color w:val="0000FF"/>
      <w:sz w:val="20"/>
      <w:szCs w:val="20"/>
      <w:u w:val="none"/>
    </w:rPr>
  </w:style>
  <w:style w:type="paragraph" w:customStyle="1" w:styleId="xl250">
    <w:name w:val="xl250"/>
    <w:basedOn w:val="Normal"/>
    <w:rsid w:val="007D25F4"/>
    <w:pPr>
      <w:pBdr>
        <w:top w:val="single" w:sz="4" w:space="0" w:color="auto"/>
      </w:pBdr>
      <w:spacing w:before="100" w:beforeAutospacing="1" w:after="100" w:afterAutospacing="1"/>
      <w:jc w:val="right"/>
    </w:pPr>
    <w:rPr>
      <w:b/>
      <w:bCs/>
      <w:color w:val="0000FF"/>
      <w:sz w:val="20"/>
      <w:szCs w:val="20"/>
      <w:u w:val="none"/>
    </w:rPr>
  </w:style>
  <w:style w:type="paragraph" w:customStyle="1" w:styleId="xl251">
    <w:name w:val="xl251"/>
    <w:basedOn w:val="Normal"/>
    <w:rsid w:val="007D25F4"/>
    <w:pPr>
      <w:pBdr>
        <w:top w:val="single" w:sz="4" w:space="0" w:color="auto"/>
        <w:right w:val="single" w:sz="4" w:space="0" w:color="auto"/>
      </w:pBdr>
      <w:spacing w:before="100" w:beforeAutospacing="1" w:after="100" w:afterAutospacing="1"/>
      <w:jc w:val="right"/>
    </w:pPr>
    <w:rPr>
      <w:b/>
      <w:bCs/>
      <w:color w:val="0000FF"/>
      <w:sz w:val="20"/>
      <w:szCs w:val="20"/>
      <w:u w:val="none"/>
    </w:rPr>
  </w:style>
  <w:style w:type="paragraph" w:customStyle="1" w:styleId="xl252">
    <w:name w:val="xl252"/>
    <w:basedOn w:val="Normal"/>
    <w:rsid w:val="007D25F4"/>
    <w:pPr>
      <w:pBdr>
        <w:top w:val="single" w:sz="4" w:space="0" w:color="auto"/>
        <w:left w:val="single" w:sz="4" w:space="0" w:color="auto"/>
        <w:bottom w:val="single" w:sz="4" w:space="0" w:color="auto"/>
      </w:pBdr>
      <w:spacing w:before="100" w:beforeAutospacing="1" w:after="100" w:afterAutospacing="1"/>
      <w:jc w:val="center"/>
    </w:pPr>
    <w:rPr>
      <w:b/>
      <w:bCs/>
      <w:color w:val="0000FF"/>
      <w:sz w:val="20"/>
      <w:szCs w:val="20"/>
      <w:u w:val="none"/>
    </w:rPr>
  </w:style>
  <w:style w:type="paragraph" w:customStyle="1" w:styleId="xl253">
    <w:name w:val="xl253"/>
    <w:basedOn w:val="Normal"/>
    <w:rsid w:val="007D25F4"/>
    <w:pPr>
      <w:pBdr>
        <w:top w:val="single" w:sz="4" w:space="0" w:color="auto"/>
        <w:bottom w:val="single" w:sz="4" w:space="0" w:color="auto"/>
      </w:pBdr>
      <w:spacing w:before="100" w:beforeAutospacing="1" w:after="100" w:afterAutospacing="1"/>
      <w:jc w:val="center"/>
    </w:pPr>
    <w:rPr>
      <w:b/>
      <w:bCs/>
      <w:color w:val="0000FF"/>
      <w:sz w:val="20"/>
      <w:szCs w:val="20"/>
      <w:u w:val="none"/>
    </w:rPr>
  </w:style>
  <w:style w:type="paragraph" w:customStyle="1" w:styleId="xl254">
    <w:name w:val="xl254"/>
    <w:basedOn w:val="Normal"/>
    <w:rsid w:val="007D25F4"/>
    <w:pPr>
      <w:pBdr>
        <w:top w:val="single" w:sz="4" w:space="0" w:color="auto"/>
        <w:bottom w:val="single" w:sz="4" w:space="0" w:color="auto"/>
        <w:right w:val="single" w:sz="4" w:space="0" w:color="auto"/>
      </w:pBdr>
      <w:spacing w:before="100" w:beforeAutospacing="1" w:after="100" w:afterAutospacing="1"/>
      <w:jc w:val="center"/>
    </w:pPr>
    <w:rPr>
      <w:b/>
      <w:bCs/>
      <w:color w:val="0000FF"/>
      <w:sz w:val="20"/>
      <w:szCs w:val="20"/>
      <w:u w:val="none"/>
    </w:rPr>
  </w:style>
  <w:style w:type="paragraph" w:customStyle="1" w:styleId="xl255">
    <w:name w:val="xl255"/>
    <w:basedOn w:val="Normal"/>
    <w:rsid w:val="007D25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FF"/>
      <w:sz w:val="20"/>
      <w:szCs w:val="20"/>
      <w:u w:val="none"/>
    </w:rPr>
  </w:style>
  <w:style w:type="paragraph" w:customStyle="1" w:styleId="xl256">
    <w:name w:val="xl256"/>
    <w:basedOn w:val="Normal"/>
    <w:rsid w:val="007D25F4"/>
    <w:pPr>
      <w:pBdr>
        <w:top w:val="single" w:sz="4" w:space="0" w:color="auto"/>
        <w:bottom w:val="single" w:sz="4" w:space="0" w:color="auto"/>
      </w:pBdr>
      <w:spacing w:before="100" w:beforeAutospacing="1" w:after="100" w:afterAutospacing="1"/>
      <w:jc w:val="center"/>
    </w:pPr>
    <w:rPr>
      <w:b/>
      <w:bCs/>
      <w:color w:val="FF0000"/>
      <w:sz w:val="28"/>
      <w:szCs w:val="28"/>
      <w:u w:val="none"/>
    </w:rPr>
  </w:style>
  <w:style w:type="paragraph" w:customStyle="1" w:styleId="xl257">
    <w:name w:val="xl257"/>
    <w:basedOn w:val="Normal"/>
    <w:rsid w:val="007D25F4"/>
    <w:pPr>
      <w:pBdr>
        <w:top w:val="single" w:sz="4" w:space="0" w:color="auto"/>
        <w:left w:val="single" w:sz="4" w:space="0" w:color="auto"/>
        <w:bottom w:val="single" w:sz="4" w:space="0" w:color="auto"/>
      </w:pBdr>
      <w:spacing w:before="100" w:beforeAutospacing="1" w:after="100" w:afterAutospacing="1"/>
      <w:jc w:val="center"/>
    </w:pPr>
    <w:rPr>
      <w:b/>
      <w:bCs/>
      <w:color w:val="FF0000"/>
      <w:sz w:val="28"/>
      <w:szCs w:val="28"/>
      <w:u w:val="none"/>
    </w:rPr>
  </w:style>
  <w:style w:type="paragraph" w:customStyle="1" w:styleId="xl258">
    <w:name w:val="xl258"/>
    <w:basedOn w:val="Normal"/>
    <w:rsid w:val="007D25F4"/>
    <w:pPr>
      <w:pBdr>
        <w:top w:val="single" w:sz="4" w:space="0" w:color="auto"/>
        <w:bottom w:val="single" w:sz="4" w:space="0" w:color="auto"/>
        <w:right w:val="single" w:sz="4" w:space="0" w:color="auto"/>
      </w:pBdr>
      <w:spacing w:before="100" w:beforeAutospacing="1" w:after="100" w:afterAutospacing="1"/>
      <w:jc w:val="center"/>
    </w:pPr>
    <w:rPr>
      <w:b/>
      <w:bCs/>
      <w:color w:val="FF0000"/>
      <w:sz w:val="28"/>
      <w:szCs w:val="28"/>
      <w:u w:val="none"/>
    </w:rPr>
  </w:style>
  <w:style w:type="paragraph" w:customStyle="1" w:styleId="xl259">
    <w:name w:val="xl259"/>
    <w:basedOn w:val="Normal"/>
    <w:rsid w:val="007D25F4"/>
    <w:pPr>
      <w:pBdr>
        <w:top w:val="single" w:sz="4" w:space="0" w:color="auto"/>
        <w:left w:val="single" w:sz="4" w:space="0" w:color="auto"/>
      </w:pBdr>
      <w:spacing w:before="100" w:beforeAutospacing="1" w:after="100" w:afterAutospacing="1"/>
      <w:jc w:val="center"/>
      <w:textAlignment w:val="top"/>
    </w:pPr>
    <w:rPr>
      <w:szCs w:val="18"/>
      <w:u w:val="none"/>
    </w:rPr>
  </w:style>
  <w:style w:type="paragraph" w:customStyle="1" w:styleId="xl260">
    <w:name w:val="xl260"/>
    <w:basedOn w:val="Normal"/>
    <w:rsid w:val="007D25F4"/>
    <w:pPr>
      <w:pBdr>
        <w:top w:val="single" w:sz="4" w:space="0" w:color="auto"/>
      </w:pBdr>
      <w:spacing w:before="100" w:beforeAutospacing="1" w:after="100" w:afterAutospacing="1"/>
      <w:jc w:val="center"/>
      <w:textAlignment w:val="top"/>
    </w:pPr>
    <w:rPr>
      <w:szCs w:val="18"/>
      <w:u w:val="none"/>
    </w:rPr>
  </w:style>
  <w:style w:type="paragraph" w:customStyle="1" w:styleId="xl261">
    <w:name w:val="xl261"/>
    <w:basedOn w:val="Normal"/>
    <w:rsid w:val="007D25F4"/>
    <w:pPr>
      <w:pBdr>
        <w:top w:val="single" w:sz="4" w:space="0" w:color="auto"/>
        <w:right w:val="single" w:sz="4" w:space="0" w:color="auto"/>
      </w:pBdr>
      <w:spacing w:before="100" w:beforeAutospacing="1" w:after="100" w:afterAutospacing="1"/>
      <w:jc w:val="center"/>
      <w:textAlignment w:val="top"/>
    </w:pPr>
    <w:rPr>
      <w:szCs w:val="18"/>
      <w:u w:val="none"/>
    </w:rPr>
  </w:style>
  <w:style w:type="paragraph" w:customStyle="1" w:styleId="xl262">
    <w:name w:val="xl262"/>
    <w:basedOn w:val="Normal"/>
    <w:rsid w:val="007D25F4"/>
    <w:pPr>
      <w:pBdr>
        <w:left w:val="single" w:sz="4" w:space="0" w:color="auto"/>
        <w:bottom w:val="single" w:sz="4" w:space="0" w:color="auto"/>
      </w:pBdr>
      <w:spacing w:before="100" w:beforeAutospacing="1" w:after="100" w:afterAutospacing="1"/>
      <w:jc w:val="center"/>
      <w:textAlignment w:val="top"/>
    </w:pPr>
    <w:rPr>
      <w:szCs w:val="18"/>
      <w:u w:val="none"/>
    </w:rPr>
  </w:style>
  <w:style w:type="paragraph" w:customStyle="1" w:styleId="xl263">
    <w:name w:val="xl263"/>
    <w:basedOn w:val="Normal"/>
    <w:rsid w:val="007D25F4"/>
    <w:pPr>
      <w:pBdr>
        <w:bottom w:val="single" w:sz="4" w:space="0" w:color="auto"/>
      </w:pBdr>
      <w:spacing w:before="100" w:beforeAutospacing="1" w:after="100" w:afterAutospacing="1"/>
      <w:jc w:val="center"/>
      <w:textAlignment w:val="top"/>
    </w:pPr>
    <w:rPr>
      <w:szCs w:val="18"/>
      <w:u w:val="none"/>
    </w:rPr>
  </w:style>
  <w:style w:type="paragraph" w:customStyle="1" w:styleId="xl264">
    <w:name w:val="xl264"/>
    <w:basedOn w:val="Normal"/>
    <w:rsid w:val="007D25F4"/>
    <w:pPr>
      <w:pBdr>
        <w:bottom w:val="single" w:sz="4" w:space="0" w:color="auto"/>
        <w:right w:val="single" w:sz="4" w:space="0" w:color="auto"/>
      </w:pBdr>
      <w:spacing w:before="100" w:beforeAutospacing="1" w:after="100" w:afterAutospacing="1"/>
      <w:jc w:val="center"/>
      <w:textAlignment w:val="top"/>
    </w:pPr>
    <w:rPr>
      <w:szCs w:val="18"/>
      <w:u w:val="none"/>
    </w:rPr>
  </w:style>
  <w:style w:type="paragraph" w:customStyle="1" w:styleId="Style10">
    <w:name w:val="Style 1"/>
    <w:basedOn w:val="Normal"/>
    <w:rsid w:val="007D25F4"/>
    <w:pPr>
      <w:widowControl w:val="0"/>
    </w:pPr>
    <w:rPr>
      <w:noProof/>
      <w:color w:val="000000"/>
      <w:sz w:val="20"/>
      <w:szCs w:val="20"/>
      <w:u w:val="none"/>
    </w:rPr>
  </w:style>
  <w:style w:type="numbering" w:customStyle="1" w:styleId="Aucuneliste11">
    <w:name w:val="Aucune liste11"/>
    <w:next w:val="Aucuneliste"/>
    <w:uiPriority w:val="99"/>
    <w:semiHidden/>
    <w:unhideWhenUsed/>
    <w:rsid w:val="007D25F4"/>
  </w:style>
  <w:style w:type="numbering" w:customStyle="1" w:styleId="Aucuneliste2">
    <w:name w:val="Aucune liste2"/>
    <w:next w:val="Aucuneliste"/>
    <w:uiPriority w:val="99"/>
    <w:semiHidden/>
    <w:unhideWhenUsed/>
    <w:rsid w:val="007D25F4"/>
  </w:style>
  <w:style w:type="table" w:customStyle="1" w:styleId="Grilledutableau2">
    <w:name w:val="Grille du tableau2"/>
    <w:basedOn w:val="TableauNormal"/>
    <w:next w:val="Grilledutableau"/>
    <w:rsid w:val="007D25F4"/>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111">
    <w:name w:val="Aucune liste111"/>
    <w:next w:val="Aucuneliste"/>
    <w:uiPriority w:val="99"/>
    <w:semiHidden/>
    <w:unhideWhenUsed/>
    <w:rsid w:val="007D25F4"/>
  </w:style>
  <w:style w:type="table" w:customStyle="1" w:styleId="Grilledutableau11">
    <w:name w:val="Grille du tableau11"/>
    <w:basedOn w:val="TableauNormal"/>
    <w:next w:val="Grilledutableau"/>
    <w:rsid w:val="007D25F4"/>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3">
    <w:name w:val="Aucune liste3"/>
    <w:next w:val="Aucuneliste"/>
    <w:uiPriority w:val="99"/>
    <w:semiHidden/>
    <w:unhideWhenUsed/>
    <w:rsid w:val="007D25F4"/>
  </w:style>
  <w:style w:type="table" w:customStyle="1" w:styleId="Grilledutableau3">
    <w:name w:val="Grille du tableau3"/>
    <w:basedOn w:val="TableauNormal"/>
    <w:next w:val="Grilledutableau"/>
    <w:rsid w:val="007D25F4"/>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12">
    <w:name w:val="Aucune liste12"/>
    <w:next w:val="Aucuneliste"/>
    <w:uiPriority w:val="99"/>
    <w:semiHidden/>
    <w:unhideWhenUsed/>
    <w:rsid w:val="007D25F4"/>
  </w:style>
  <w:style w:type="table" w:customStyle="1" w:styleId="Grilledutableau12">
    <w:name w:val="Grille du tableau12"/>
    <w:basedOn w:val="TableauNormal"/>
    <w:next w:val="Grilledutableau"/>
    <w:rsid w:val="007D25F4"/>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4">
    <w:name w:val="FR4"/>
    <w:rsid w:val="007D25F4"/>
    <w:pPr>
      <w:widowControl w:val="0"/>
      <w:autoSpaceDE w:val="0"/>
      <w:autoSpaceDN w:val="0"/>
      <w:adjustRightInd w:val="0"/>
      <w:spacing w:before="120" w:line="300" w:lineRule="auto"/>
      <w:jc w:val="both"/>
    </w:pPr>
    <w:rPr>
      <w:sz w:val="24"/>
    </w:rPr>
  </w:style>
  <w:style w:type="paragraph" w:customStyle="1" w:styleId="FR3">
    <w:name w:val="FR3"/>
    <w:uiPriority w:val="99"/>
    <w:rsid w:val="007D25F4"/>
    <w:pPr>
      <w:widowControl w:val="0"/>
      <w:autoSpaceDE w:val="0"/>
      <w:autoSpaceDN w:val="0"/>
      <w:adjustRightInd w:val="0"/>
      <w:spacing w:before="1540"/>
      <w:ind w:left="40"/>
      <w:jc w:val="center"/>
    </w:pPr>
    <w:rPr>
      <w:sz w:val="40"/>
    </w:rPr>
  </w:style>
  <w:style w:type="numbering" w:customStyle="1" w:styleId="Aucuneliste4">
    <w:name w:val="Aucune liste4"/>
    <w:next w:val="Aucuneliste"/>
    <w:uiPriority w:val="99"/>
    <w:semiHidden/>
    <w:unhideWhenUsed/>
    <w:rsid w:val="007D25F4"/>
  </w:style>
  <w:style w:type="paragraph" w:customStyle="1" w:styleId="OmniPage2">
    <w:name w:val="OmniPage #2"/>
    <w:basedOn w:val="Normal"/>
    <w:rsid w:val="007D25F4"/>
    <w:pPr>
      <w:spacing w:line="240" w:lineRule="exact"/>
    </w:pPr>
    <w:rPr>
      <w:noProof/>
      <w:sz w:val="20"/>
      <w:szCs w:val="20"/>
      <w:u w:val="none"/>
      <w:lang w:val="en-US"/>
    </w:rPr>
  </w:style>
  <w:style w:type="paragraph" w:customStyle="1" w:styleId="OmniPage5">
    <w:name w:val="OmniPage #5"/>
    <w:basedOn w:val="Normal"/>
    <w:rsid w:val="007D25F4"/>
    <w:pPr>
      <w:spacing w:line="220" w:lineRule="exact"/>
    </w:pPr>
    <w:rPr>
      <w:noProof/>
      <w:sz w:val="20"/>
      <w:szCs w:val="20"/>
      <w:u w:val="none"/>
      <w:lang w:val="en-US"/>
    </w:rPr>
  </w:style>
  <w:style w:type="paragraph" w:customStyle="1" w:styleId="OmniPage4">
    <w:name w:val="OmniPage #4"/>
    <w:basedOn w:val="Normal"/>
    <w:rsid w:val="007D25F4"/>
    <w:pPr>
      <w:spacing w:line="240" w:lineRule="exact"/>
    </w:pPr>
    <w:rPr>
      <w:noProof/>
      <w:sz w:val="20"/>
      <w:szCs w:val="20"/>
      <w:u w:val="none"/>
      <w:lang w:val="en-US"/>
    </w:rPr>
  </w:style>
  <w:style w:type="paragraph" w:customStyle="1" w:styleId="OmniPage7">
    <w:name w:val="OmniPage #7"/>
    <w:basedOn w:val="Normal"/>
    <w:rsid w:val="007D25F4"/>
    <w:pPr>
      <w:spacing w:line="240" w:lineRule="exact"/>
    </w:pPr>
    <w:rPr>
      <w:noProof/>
      <w:sz w:val="20"/>
      <w:szCs w:val="20"/>
      <w:u w:val="none"/>
      <w:lang w:val="en-US"/>
    </w:rPr>
  </w:style>
  <w:style w:type="paragraph" w:customStyle="1" w:styleId="OmniPage11">
    <w:name w:val="OmniPage #11"/>
    <w:basedOn w:val="Normal"/>
    <w:rsid w:val="007D25F4"/>
    <w:pPr>
      <w:spacing w:line="180" w:lineRule="exact"/>
    </w:pPr>
    <w:rPr>
      <w:noProof/>
      <w:sz w:val="20"/>
      <w:szCs w:val="20"/>
      <w:u w:val="none"/>
      <w:lang w:val="en-US"/>
    </w:rPr>
  </w:style>
  <w:style w:type="paragraph" w:customStyle="1" w:styleId="OmniPage12">
    <w:name w:val="OmniPage #12"/>
    <w:basedOn w:val="Normal"/>
    <w:rsid w:val="007D25F4"/>
    <w:pPr>
      <w:spacing w:line="240" w:lineRule="exact"/>
    </w:pPr>
    <w:rPr>
      <w:noProof/>
      <w:sz w:val="20"/>
      <w:szCs w:val="20"/>
      <w:u w:val="none"/>
      <w:lang w:val="en-US"/>
    </w:rPr>
  </w:style>
  <w:style w:type="paragraph" w:customStyle="1" w:styleId="Style2">
    <w:name w:val="Style2"/>
    <w:basedOn w:val="Titre3"/>
    <w:autoRedefine/>
    <w:rsid w:val="007D25F4"/>
    <w:pPr>
      <w:numPr>
        <w:numId w:val="8"/>
      </w:numPr>
      <w:spacing w:before="120" w:after="120"/>
    </w:pPr>
    <w:rPr>
      <w:rFonts w:ascii="Arial" w:hAnsi="Arial" w:cs="Arial"/>
      <w:b w:val="0"/>
      <w:bCs w:val="0"/>
      <w:caps/>
      <w:smallCaps/>
      <w:noProof/>
      <w:color w:val="000080"/>
      <w:sz w:val="24"/>
      <w:szCs w:val="24"/>
      <w:u w:val="none"/>
    </w:rPr>
  </w:style>
  <w:style w:type="paragraph" w:customStyle="1" w:styleId="Style1">
    <w:name w:val="Style1"/>
    <w:basedOn w:val="Titre3"/>
    <w:autoRedefine/>
    <w:rsid w:val="007D25F4"/>
    <w:pPr>
      <w:numPr>
        <w:numId w:val="11"/>
      </w:numPr>
      <w:spacing w:before="60"/>
      <w:jc w:val="both"/>
    </w:pPr>
    <w:rPr>
      <w:rFonts w:ascii="Arial" w:hAnsi="Arial" w:cs="Arial"/>
      <w:smallCaps/>
      <w:noProof/>
      <w:sz w:val="24"/>
      <w:szCs w:val="24"/>
      <w:u w:val="none"/>
    </w:rPr>
  </w:style>
  <w:style w:type="paragraph" w:styleId="Index1">
    <w:name w:val="index 1"/>
    <w:basedOn w:val="Normal"/>
    <w:next w:val="Normal"/>
    <w:autoRedefine/>
    <w:rsid w:val="007D25F4"/>
    <w:pPr>
      <w:numPr>
        <w:numId w:val="9"/>
      </w:numPr>
    </w:pPr>
    <w:rPr>
      <w:noProof/>
      <w:sz w:val="24"/>
      <w:u w:val="none"/>
    </w:rPr>
  </w:style>
  <w:style w:type="paragraph" w:customStyle="1" w:styleId="Style17">
    <w:name w:val="Style17"/>
    <w:basedOn w:val="Style22"/>
    <w:autoRedefine/>
    <w:rsid w:val="007D25F4"/>
    <w:pPr>
      <w:numPr>
        <w:ilvl w:val="2"/>
        <w:numId w:val="10"/>
      </w:numPr>
      <w:tabs>
        <w:tab w:val="clear" w:pos="720"/>
      </w:tabs>
      <w:ind w:left="0" w:firstLine="0"/>
    </w:pPr>
  </w:style>
  <w:style w:type="paragraph" w:customStyle="1" w:styleId="Style22">
    <w:name w:val="Style22"/>
    <w:basedOn w:val="Normal"/>
    <w:autoRedefine/>
    <w:rsid w:val="007D25F4"/>
    <w:pPr>
      <w:numPr>
        <w:numId w:val="7"/>
      </w:numPr>
      <w:spacing w:before="40" w:after="40"/>
      <w:jc w:val="both"/>
    </w:pPr>
    <w:rPr>
      <w:rFonts w:ascii="Arial" w:hAnsi="Arial" w:cs="Arial"/>
      <w:b/>
      <w:smallCaps/>
      <w:noProof/>
      <w:sz w:val="22"/>
      <w:szCs w:val="22"/>
      <w:u w:val="none"/>
    </w:rPr>
  </w:style>
  <w:style w:type="paragraph" w:styleId="Listepuces">
    <w:name w:val="List Bullet"/>
    <w:basedOn w:val="Normal"/>
    <w:autoRedefine/>
    <w:rsid w:val="007D25F4"/>
    <w:pPr>
      <w:tabs>
        <w:tab w:val="left" w:pos="708"/>
      </w:tabs>
      <w:spacing w:line="240" w:lineRule="atLeast"/>
      <w:jc w:val="both"/>
    </w:pPr>
    <w:rPr>
      <w:rFonts w:ascii="Verdana" w:hAnsi="Verdana" w:cs="Arial"/>
      <w:noProof/>
      <w:sz w:val="24"/>
      <w:u w:val="none"/>
    </w:rPr>
  </w:style>
  <w:style w:type="paragraph" w:customStyle="1" w:styleId="Style31">
    <w:name w:val="Style31"/>
    <w:basedOn w:val="Titreindex"/>
    <w:autoRedefine/>
    <w:rsid w:val="007D25F4"/>
    <w:pPr>
      <w:numPr>
        <w:ilvl w:val="3"/>
        <w:numId w:val="10"/>
      </w:numPr>
    </w:pPr>
    <w:rPr>
      <w:b/>
      <w:bCs/>
      <w:smallCaps/>
    </w:rPr>
  </w:style>
  <w:style w:type="paragraph" w:styleId="Titreindex">
    <w:name w:val="index heading"/>
    <w:basedOn w:val="Normal"/>
    <w:next w:val="Index1"/>
    <w:rsid w:val="007D25F4"/>
    <w:rPr>
      <w:noProof/>
      <w:sz w:val="24"/>
      <w:u w:val="none"/>
    </w:rPr>
  </w:style>
  <w:style w:type="paragraph" w:customStyle="1" w:styleId="Style4">
    <w:name w:val="Style4"/>
    <w:basedOn w:val="Normal"/>
    <w:autoRedefine/>
    <w:rsid w:val="007D25F4"/>
    <w:pPr>
      <w:numPr>
        <w:ilvl w:val="2"/>
      </w:numPr>
      <w:spacing w:before="60" w:after="60" w:line="240" w:lineRule="exact"/>
      <w:ind w:left="561" w:hanging="516"/>
      <w:jc w:val="both"/>
    </w:pPr>
    <w:rPr>
      <w:sz w:val="20"/>
      <w:szCs w:val="20"/>
      <w:u w:val="none"/>
    </w:rPr>
  </w:style>
  <w:style w:type="paragraph" w:customStyle="1" w:styleId="Style3">
    <w:name w:val="Style3"/>
    <w:basedOn w:val="Normal"/>
    <w:autoRedefine/>
    <w:rsid w:val="007D25F4"/>
    <w:pPr>
      <w:numPr>
        <w:ilvl w:val="1"/>
      </w:numPr>
      <w:tabs>
        <w:tab w:val="num" w:pos="360"/>
      </w:tabs>
      <w:spacing w:before="60" w:after="60" w:line="240" w:lineRule="exact"/>
      <w:ind w:left="113" w:hanging="113"/>
      <w:jc w:val="both"/>
    </w:pPr>
    <w:rPr>
      <w:b/>
      <w:bCs/>
      <w:sz w:val="24"/>
      <w:u w:val="none"/>
    </w:rPr>
  </w:style>
  <w:style w:type="paragraph" w:customStyle="1" w:styleId="tit2">
    <w:name w:val="tit2"/>
    <w:basedOn w:val="Normal"/>
    <w:rsid w:val="007D25F4"/>
    <w:pPr>
      <w:spacing w:after="240" w:line="240" w:lineRule="atLeast"/>
      <w:jc w:val="both"/>
    </w:pPr>
    <w:rPr>
      <w:rFonts w:ascii="Arial" w:hAnsi="Arial"/>
      <w:b/>
      <w:bCs/>
      <w:spacing w:val="20"/>
      <w:sz w:val="20"/>
      <w:szCs w:val="20"/>
      <w:u w:val="none"/>
    </w:rPr>
  </w:style>
  <w:style w:type="paragraph" w:customStyle="1" w:styleId="puc1">
    <w:name w:val="puc1"/>
    <w:basedOn w:val="Normal"/>
    <w:rsid w:val="007D25F4"/>
    <w:pPr>
      <w:tabs>
        <w:tab w:val="num" w:pos="360"/>
      </w:tabs>
      <w:spacing w:after="120"/>
      <w:ind w:left="641" w:hanging="357"/>
      <w:jc w:val="both"/>
    </w:pPr>
    <w:rPr>
      <w:rFonts w:ascii="Arial" w:hAnsi="Arial"/>
      <w:spacing w:val="20"/>
      <w:sz w:val="20"/>
      <w:szCs w:val="20"/>
      <w:u w:val="none"/>
    </w:rPr>
  </w:style>
  <w:style w:type="paragraph" w:styleId="TM3">
    <w:name w:val="toc 3"/>
    <w:basedOn w:val="Normal"/>
    <w:next w:val="Normal"/>
    <w:autoRedefine/>
    <w:rsid w:val="007D25F4"/>
    <w:pPr>
      <w:tabs>
        <w:tab w:val="right" w:leader="dot" w:pos="9355"/>
      </w:tabs>
      <w:spacing w:after="60"/>
      <w:jc w:val="both"/>
    </w:pPr>
    <w:rPr>
      <w:rFonts w:ascii="Arial" w:hAnsi="Arial"/>
      <w:caps/>
      <w:spacing w:val="20"/>
      <w:sz w:val="20"/>
      <w:szCs w:val="20"/>
      <w:u w:val="none"/>
    </w:rPr>
  </w:style>
  <w:style w:type="paragraph" w:customStyle="1" w:styleId="TM21">
    <w:name w:val="TM 21"/>
    <w:basedOn w:val="Normal"/>
    <w:next w:val="Normal"/>
    <w:autoRedefine/>
    <w:rsid w:val="007D25F4"/>
    <w:pPr>
      <w:framePr w:hSpace="141" w:wrap="around" w:vAnchor="text" w:hAnchor="page" w:x="1937" w:y="61"/>
      <w:tabs>
        <w:tab w:val="left" w:pos="0"/>
      </w:tabs>
    </w:pPr>
    <w:rPr>
      <w:rFonts w:ascii="Arial" w:hAnsi="Arial"/>
      <w:b/>
      <w:sz w:val="24"/>
      <w:u w:val="none"/>
    </w:rPr>
  </w:style>
  <w:style w:type="paragraph" w:styleId="Listecontinue">
    <w:name w:val="List Continue"/>
    <w:basedOn w:val="Normal"/>
    <w:autoRedefine/>
    <w:rsid w:val="007D25F4"/>
    <w:pPr>
      <w:numPr>
        <w:numId w:val="12"/>
      </w:numPr>
    </w:pPr>
    <w:rPr>
      <w:b/>
      <w:smallCaps/>
      <w:sz w:val="24"/>
      <w:u w:val="none"/>
    </w:rPr>
  </w:style>
  <w:style w:type="paragraph" w:customStyle="1" w:styleId="Style36">
    <w:name w:val="Style36"/>
    <w:basedOn w:val="Normal"/>
    <w:autoRedefine/>
    <w:rsid w:val="007D25F4"/>
    <w:pPr>
      <w:tabs>
        <w:tab w:val="num" w:pos="360"/>
      </w:tabs>
    </w:pPr>
    <w:rPr>
      <w:sz w:val="24"/>
      <w:u w:val="none"/>
    </w:rPr>
  </w:style>
  <w:style w:type="paragraph" w:customStyle="1" w:styleId="headig">
    <w:name w:val="headig"/>
    <w:basedOn w:val="Titre1"/>
    <w:rsid w:val="007D25F4"/>
    <w:pPr>
      <w:numPr>
        <w:numId w:val="0"/>
      </w:numPr>
      <w:pBdr>
        <w:bottom w:val="single" w:sz="4" w:space="1" w:color="auto"/>
      </w:pBdr>
      <w:tabs>
        <w:tab w:val="left" w:pos="907"/>
      </w:tabs>
      <w:spacing w:before="240" w:after="120" w:line="240" w:lineRule="auto"/>
      <w:jc w:val="both"/>
    </w:pPr>
    <w:rPr>
      <w:rFonts w:ascii="Tahoma" w:eastAsia="Times New Roman" w:hAnsi="Tahoma"/>
      <w:bCs w:val="0"/>
      <w:smallCaps/>
      <w:color w:val="000080"/>
      <w:sz w:val="24"/>
      <w:szCs w:val="20"/>
      <w:u w:val="none"/>
      <w:lang w:eastAsia="fr-FR"/>
    </w:rPr>
  </w:style>
  <w:style w:type="paragraph" w:customStyle="1" w:styleId="tableau0">
    <w:name w:val="tableau"/>
    <w:basedOn w:val="Normal"/>
    <w:rsid w:val="007D25F4"/>
    <w:pPr>
      <w:spacing w:before="20" w:after="20"/>
      <w:jc w:val="both"/>
    </w:pPr>
    <w:rPr>
      <w:rFonts w:ascii="Tahoma" w:hAnsi="Tahoma"/>
      <w:snapToGrid w:val="0"/>
      <w:sz w:val="20"/>
      <w:szCs w:val="20"/>
      <w:u w:val="none"/>
    </w:rPr>
  </w:style>
  <w:style w:type="paragraph" w:customStyle="1" w:styleId="listebulletstab">
    <w:name w:val="liste bullets tab"/>
    <w:basedOn w:val="Listepuces"/>
    <w:rsid w:val="007D25F4"/>
    <w:pPr>
      <w:numPr>
        <w:numId w:val="13"/>
      </w:numPr>
      <w:spacing w:before="20" w:line="240" w:lineRule="auto"/>
    </w:pPr>
    <w:rPr>
      <w:rFonts w:ascii="Tahoma" w:hAnsi="Tahoma" w:cs="Times New Roman"/>
      <w:noProof w:val="0"/>
      <w:sz w:val="20"/>
      <w:szCs w:val="20"/>
    </w:rPr>
  </w:style>
  <w:style w:type="paragraph" w:styleId="Retraitnormal">
    <w:name w:val="Normal Indent"/>
    <w:basedOn w:val="Normal"/>
    <w:unhideWhenUsed/>
    <w:rsid w:val="007D25F4"/>
    <w:pPr>
      <w:spacing w:after="200" w:line="276" w:lineRule="auto"/>
      <w:ind w:left="720"/>
      <w:contextualSpacing/>
    </w:pPr>
    <w:rPr>
      <w:rFonts w:ascii="Calibri" w:eastAsia="Calibri" w:hAnsi="Calibri"/>
      <w:sz w:val="24"/>
      <w:u w:val="none"/>
    </w:rPr>
  </w:style>
  <w:style w:type="paragraph" w:styleId="Textebrut">
    <w:name w:val="Plain Text"/>
    <w:basedOn w:val="Normal"/>
    <w:link w:val="TextebrutCar"/>
    <w:rsid w:val="007D25F4"/>
    <w:rPr>
      <w:rFonts w:ascii="Courier New" w:hAnsi="Courier New" w:cs="Courier New"/>
      <w:sz w:val="20"/>
      <w:szCs w:val="20"/>
      <w:u w:val="none"/>
    </w:rPr>
  </w:style>
  <w:style w:type="character" w:customStyle="1" w:styleId="TextebrutCar">
    <w:name w:val="Texte brut Car"/>
    <w:basedOn w:val="Policepardfaut"/>
    <w:link w:val="Textebrut"/>
    <w:rsid w:val="007D25F4"/>
    <w:rPr>
      <w:rFonts w:ascii="Courier New" w:hAnsi="Courier New" w:cs="Courier New"/>
    </w:rPr>
  </w:style>
  <w:style w:type="paragraph" w:customStyle="1" w:styleId="Style20">
    <w:name w:val="Style 2"/>
    <w:basedOn w:val="Normal"/>
    <w:rsid w:val="007D25F4"/>
    <w:pPr>
      <w:widowControl w:val="0"/>
      <w:spacing w:before="288"/>
      <w:ind w:left="108"/>
    </w:pPr>
    <w:rPr>
      <w:noProof/>
      <w:color w:val="000000"/>
      <w:sz w:val="20"/>
      <w:szCs w:val="20"/>
      <w:u w:val="none"/>
      <w:lang w:eastAsia="zh-CN"/>
    </w:rPr>
  </w:style>
  <w:style w:type="character" w:customStyle="1" w:styleId="nw1">
    <w:name w:val="nw1"/>
    <w:basedOn w:val="Policepardfaut"/>
    <w:rsid w:val="007D25F4"/>
  </w:style>
  <w:style w:type="character" w:customStyle="1" w:styleId="CarCar9">
    <w:name w:val="Car Car9"/>
    <w:basedOn w:val="Policepardfaut"/>
    <w:rsid w:val="007D25F4"/>
    <w:rPr>
      <w:rFonts w:ascii="Times New Roman" w:eastAsia="Times New Roman" w:hAnsi="Times New Roman" w:cs="Times New Roman"/>
      <w:sz w:val="20"/>
      <w:szCs w:val="20"/>
      <w:lang w:val="fr-FR" w:eastAsia="fr-FR"/>
    </w:rPr>
  </w:style>
  <w:style w:type="paragraph" w:customStyle="1" w:styleId="Texte">
    <w:name w:val="Texte"/>
    <w:rsid w:val="007D25F4"/>
    <w:rPr>
      <w:color w:val="000000"/>
      <w:sz w:val="24"/>
      <w:szCs w:val="24"/>
    </w:rPr>
  </w:style>
  <w:style w:type="paragraph" w:customStyle="1" w:styleId="NormalArial">
    <w:name w:val="Normal + Arial"/>
    <w:aliases w:val="(Latin) Gras,Noir,Soulignement,Justifié,Après : 0 pt"/>
    <w:basedOn w:val="Corpsdetexte2"/>
    <w:rsid w:val="007D25F4"/>
    <w:pPr>
      <w:spacing w:line="240" w:lineRule="auto"/>
      <w:jc w:val="both"/>
    </w:pPr>
    <w:rPr>
      <w:rFonts w:ascii="Arial" w:eastAsia="Calibri" w:hAnsi="Arial" w:cs="Arial"/>
      <w:color w:val="000000"/>
      <w:sz w:val="20"/>
      <w:szCs w:val="20"/>
      <w:u w:val="none"/>
    </w:rPr>
  </w:style>
  <w:style w:type="paragraph" w:customStyle="1" w:styleId="Corpsdetexte31">
    <w:name w:val="Corps de texte 31"/>
    <w:basedOn w:val="Normal"/>
    <w:rsid w:val="007D25F4"/>
    <w:pPr>
      <w:overflowPunct w:val="0"/>
      <w:autoSpaceDE w:val="0"/>
      <w:autoSpaceDN w:val="0"/>
      <w:adjustRightInd w:val="0"/>
      <w:jc w:val="center"/>
      <w:textAlignment w:val="baseline"/>
    </w:pPr>
    <w:rPr>
      <w:sz w:val="22"/>
      <w:szCs w:val="22"/>
      <w:u w:val="none"/>
    </w:rPr>
  </w:style>
  <w:style w:type="paragraph" w:customStyle="1" w:styleId="BodyText21">
    <w:name w:val="Body Text 21"/>
    <w:basedOn w:val="Normal"/>
    <w:rsid w:val="007D25F4"/>
    <w:pPr>
      <w:overflowPunct w:val="0"/>
      <w:autoSpaceDE w:val="0"/>
      <w:autoSpaceDN w:val="0"/>
      <w:adjustRightInd w:val="0"/>
      <w:ind w:left="360"/>
      <w:textAlignment w:val="baseline"/>
    </w:pPr>
    <w:rPr>
      <w:sz w:val="24"/>
      <w:u w:val="none"/>
    </w:rPr>
  </w:style>
  <w:style w:type="character" w:customStyle="1" w:styleId="CarCar6">
    <w:name w:val="Car Car6"/>
    <w:basedOn w:val="Policepardfaut"/>
    <w:rsid w:val="007D25F4"/>
    <w:rPr>
      <w:rFonts w:ascii="Courier New" w:hAnsi="Courier New" w:cs="Courier New"/>
    </w:rPr>
  </w:style>
  <w:style w:type="paragraph" w:customStyle="1" w:styleId="Textepardfaut">
    <w:name w:val="Texte par défaut"/>
    <w:basedOn w:val="Normal"/>
    <w:rsid w:val="007D25F4"/>
    <w:rPr>
      <w:sz w:val="24"/>
      <w:u w:val="none"/>
    </w:rPr>
  </w:style>
  <w:style w:type="character" w:customStyle="1" w:styleId="ExplorateurdedocumentsCar1">
    <w:name w:val="Explorateur de documents Car1"/>
    <w:basedOn w:val="Policepardfaut"/>
    <w:uiPriority w:val="99"/>
    <w:semiHidden/>
    <w:rsid w:val="007D25F4"/>
    <w:rPr>
      <w:rFonts w:ascii="Segoe UI" w:hAnsi="Segoe UI" w:cs="Segoe UI"/>
      <w:sz w:val="16"/>
      <w:szCs w:val="16"/>
    </w:rPr>
  </w:style>
  <w:style w:type="paragraph" w:customStyle="1" w:styleId="tiret">
    <w:name w:val="tiret"/>
    <w:basedOn w:val="Normal"/>
    <w:rsid w:val="007D25F4"/>
    <w:pPr>
      <w:tabs>
        <w:tab w:val="right" w:leader="dot" w:pos="9356"/>
      </w:tabs>
      <w:spacing w:before="20" w:after="20" w:line="260" w:lineRule="atLeast"/>
      <w:ind w:right="-58"/>
      <w:jc w:val="both"/>
    </w:pPr>
    <w:rPr>
      <w:rFonts w:ascii="Helvetica" w:hAnsi="Helvetica" w:cs="Helvetica"/>
      <w:sz w:val="22"/>
      <w:szCs w:val="22"/>
      <w:u w:val="none"/>
    </w:rPr>
  </w:style>
  <w:style w:type="paragraph" w:customStyle="1" w:styleId="FR5">
    <w:name w:val="FR5"/>
    <w:uiPriority w:val="99"/>
    <w:rsid w:val="007D25F4"/>
    <w:pPr>
      <w:widowControl w:val="0"/>
      <w:autoSpaceDE w:val="0"/>
      <w:autoSpaceDN w:val="0"/>
      <w:adjustRightInd w:val="0"/>
      <w:spacing w:before="160"/>
      <w:ind w:left="480"/>
    </w:pPr>
    <w:rPr>
      <w:rFonts w:ascii="Arial" w:hAnsi="Arial" w:cs="Arial"/>
      <w:b/>
      <w:bCs/>
      <w:sz w:val="12"/>
      <w:szCs w:val="12"/>
    </w:rPr>
  </w:style>
  <w:style w:type="paragraph" w:customStyle="1" w:styleId="xl63">
    <w:name w:val="xl63"/>
    <w:basedOn w:val="Normal"/>
    <w:rsid w:val="007D25F4"/>
    <w:pPr>
      <w:spacing w:before="100" w:beforeAutospacing="1" w:after="100" w:afterAutospacing="1"/>
    </w:pPr>
    <w:rPr>
      <w:sz w:val="24"/>
      <w:u w:val="none"/>
    </w:rPr>
  </w:style>
  <w:style w:type="paragraph" w:styleId="Notedefin">
    <w:name w:val="endnote text"/>
    <w:basedOn w:val="Normal"/>
    <w:link w:val="NotedefinCar"/>
    <w:rsid w:val="007D25F4"/>
    <w:rPr>
      <w:rFonts w:ascii="Courier New" w:hAnsi="Courier New"/>
      <w:sz w:val="24"/>
      <w:szCs w:val="20"/>
      <w:u w:val="none"/>
    </w:rPr>
  </w:style>
  <w:style w:type="character" w:customStyle="1" w:styleId="NotedefinCar2">
    <w:name w:val="Note de fin Car2"/>
    <w:basedOn w:val="Policepardfaut"/>
    <w:rsid w:val="007D25F4"/>
    <w:rPr>
      <w:u w:val="words"/>
    </w:rPr>
  </w:style>
  <w:style w:type="character" w:customStyle="1" w:styleId="Mentionnonrsolue2">
    <w:name w:val="Mention non résolue2"/>
    <w:basedOn w:val="Policepardfaut"/>
    <w:uiPriority w:val="99"/>
    <w:semiHidden/>
    <w:unhideWhenUsed/>
    <w:rsid w:val="002B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662">
      <w:bodyDiv w:val="1"/>
      <w:marLeft w:val="0"/>
      <w:marRight w:val="0"/>
      <w:marTop w:val="0"/>
      <w:marBottom w:val="0"/>
      <w:divBdr>
        <w:top w:val="none" w:sz="0" w:space="0" w:color="auto"/>
        <w:left w:val="none" w:sz="0" w:space="0" w:color="auto"/>
        <w:bottom w:val="none" w:sz="0" w:space="0" w:color="auto"/>
        <w:right w:val="none" w:sz="0" w:space="0" w:color="auto"/>
      </w:divBdr>
    </w:div>
    <w:div w:id="15236267">
      <w:bodyDiv w:val="1"/>
      <w:marLeft w:val="0"/>
      <w:marRight w:val="0"/>
      <w:marTop w:val="0"/>
      <w:marBottom w:val="0"/>
      <w:divBdr>
        <w:top w:val="none" w:sz="0" w:space="0" w:color="auto"/>
        <w:left w:val="none" w:sz="0" w:space="0" w:color="auto"/>
        <w:bottom w:val="none" w:sz="0" w:space="0" w:color="auto"/>
        <w:right w:val="none" w:sz="0" w:space="0" w:color="auto"/>
      </w:divBdr>
    </w:div>
    <w:div w:id="54358620">
      <w:bodyDiv w:val="1"/>
      <w:marLeft w:val="0"/>
      <w:marRight w:val="0"/>
      <w:marTop w:val="0"/>
      <w:marBottom w:val="0"/>
      <w:divBdr>
        <w:top w:val="none" w:sz="0" w:space="0" w:color="auto"/>
        <w:left w:val="none" w:sz="0" w:space="0" w:color="auto"/>
        <w:bottom w:val="none" w:sz="0" w:space="0" w:color="auto"/>
        <w:right w:val="none" w:sz="0" w:space="0" w:color="auto"/>
      </w:divBdr>
    </w:div>
    <w:div w:id="171377855">
      <w:bodyDiv w:val="1"/>
      <w:marLeft w:val="0"/>
      <w:marRight w:val="0"/>
      <w:marTop w:val="0"/>
      <w:marBottom w:val="0"/>
      <w:divBdr>
        <w:top w:val="none" w:sz="0" w:space="0" w:color="auto"/>
        <w:left w:val="none" w:sz="0" w:space="0" w:color="auto"/>
        <w:bottom w:val="none" w:sz="0" w:space="0" w:color="auto"/>
        <w:right w:val="none" w:sz="0" w:space="0" w:color="auto"/>
      </w:divBdr>
    </w:div>
    <w:div w:id="184712308">
      <w:bodyDiv w:val="1"/>
      <w:marLeft w:val="0"/>
      <w:marRight w:val="0"/>
      <w:marTop w:val="0"/>
      <w:marBottom w:val="0"/>
      <w:divBdr>
        <w:top w:val="none" w:sz="0" w:space="0" w:color="auto"/>
        <w:left w:val="none" w:sz="0" w:space="0" w:color="auto"/>
        <w:bottom w:val="none" w:sz="0" w:space="0" w:color="auto"/>
        <w:right w:val="none" w:sz="0" w:space="0" w:color="auto"/>
      </w:divBdr>
    </w:div>
    <w:div w:id="200554711">
      <w:bodyDiv w:val="1"/>
      <w:marLeft w:val="0"/>
      <w:marRight w:val="0"/>
      <w:marTop w:val="0"/>
      <w:marBottom w:val="0"/>
      <w:divBdr>
        <w:top w:val="none" w:sz="0" w:space="0" w:color="auto"/>
        <w:left w:val="none" w:sz="0" w:space="0" w:color="auto"/>
        <w:bottom w:val="none" w:sz="0" w:space="0" w:color="auto"/>
        <w:right w:val="none" w:sz="0" w:space="0" w:color="auto"/>
      </w:divBdr>
    </w:div>
    <w:div w:id="201090723">
      <w:bodyDiv w:val="1"/>
      <w:marLeft w:val="0"/>
      <w:marRight w:val="0"/>
      <w:marTop w:val="0"/>
      <w:marBottom w:val="0"/>
      <w:divBdr>
        <w:top w:val="none" w:sz="0" w:space="0" w:color="auto"/>
        <w:left w:val="none" w:sz="0" w:space="0" w:color="auto"/>
        <w:bottom w:val="none" w:sz="0" w:space="0" w:color="auto"/>
        <w:right w:val="none" w:sz="0" w:space="0" w:color="auto"/>
      </w:divBdr>
    </w:div>
    <w:div w:id="209652608">
      <w:bodyDiv w:val="1"/>
      <w:marLeft w:val="0"/>
      <w:marRight w:val="0"/>
      <w:marTop w:val="0"/>
      <w:marBottom w:val="0"/>
      <w:divBdr>
        <w:top w:val="none" w:sz="0" w:space="0" w:color="auto"/>
        <w:left w:val="none" w:sz="0" w:space="0" w:color="auto"/>
        <w:bottom w:val="none" w:sz="0" w:space="0" w:color="auto"/>
        <w:right w:val="none" w:sz="0" w:space="0" w:color="auto"/>
      </w:divBdr>
    </w:div>
    <w:div w:id="224027678">
      <w:bodyDiv w:val="1"/>
      <w:marLeft w:val="0"/>
      <w:marRight w:val="0"/>
      <w:marTop w:val="0"/>
      <w:marBottom w:val="0"/>
      <w:divBdr>
        <w:top w:val="none" w:sz="0" w:space="0" w:color="auto"/>
        <w:left w:val="none" w:sz="0" w:space="0" w:color="auto"/>
        <w:bottom w:val="none" w:sz="0" w:space="0" w:color="auto"/>
        <w:right w:val="none" w:sz="0" w:space="0" w:color="auto"/>
      </w:divBdr>
    </w:div>
    <w:div w:id="255405434">
      <w:bodyDiv w:val="1"/>
      <w:marLeft w:val="0"/>
      <w:marRight w:val="0"/>
      <w:marTop w:val="0"/>
      <w:marBottom w:val="0"/>
      <w:divBdr>
        <w:top w:val="none" w:sz="0" w:space="0" w:color="auto"/>
        <w:left w:val="none" w:sz="0" w:space="0" w:color="auto"/>
        <w:bottom w:val="none" w:sz="0" w:space="0" w:color="auto"/>
        <w:right w:val="none" w:sz="0" w:space="0" w:color="auto"/>
      </w:divBdr>
    </w:div>
    <w:div w:id="274605207">
      <w:bodyDiv w:val="1"/>
      <w:marLeft w:val="0"/>
      <w:marRight w:val="0"/>
      <w:marTop w:val="0"/>
      <w:marBottom w:val="0"/>
      <w:divBdr>
        <w:top w:val="none" w:sz="0" w:space="0" w:color="auto"/>
        <w:left w:val="none" w:sz="0" w:space="0" w:color="auto"/>
        <w:bottom w:val="none" w:sz="0" w:space="0" w:color="auto"/>
        <w:right w:val="none" w:sz="0" w:space="0" w:color="auto"/>
      </w:divBdr>
    </w:div>
    <w:div w:id="379397867">
      <w:bodyDiv w:val="1"/>
      <w:marLeft w:val="0"/>
      <w:marRight w:val="0"/>
      <w:marTop w:val="0"/>
      <w:marBottom w:val="0"/>
      <w:divBdr>
        <w:top w:val="none" w:sz="0" w:space="0" w:color="auto"/>
        <w:left w:val="none" w:sz="0" w:space="0" w:color="auto"/>
        <w:bottom w:val="none" w:sz="0" w:space="0" w:color="auto"/>
        <w:right w:val="none" w:sz="0" w:space="0" w:color="auto"/>
      </w:divBdr>
    </w:div>
    <w:div w:id="382095618">
      <w:bodyDiv w:val="1"/>
      <w:marLeft w:val="0"/>
      <w:marRight w:val="0"/>
      <w:marTop w:val="0"/>
      <w:marBottom w:val="0"/>
      <w:divBdr>
        <w:top w:val="none" w:sz="0" w:space="0" w:color="auto"/>
        <w:left w:val="none" w:sz="0" w:space="0" w:color="auto"/>
        <w:bottom w:val="none" w:sz="0" w:space="0" w:color="auto"/>
        <w:right w:val="none" w:sz="0" w:space="0" w:color="auto"/>
      </w:divBdr>
    </w:div>
    <w:div w:id="410349082">
      <w:bodyDiv w:val="1"/>
      <w:marLeft w:val="0"/>
      <w:marRight w:val="0"/>
      <w:marTop w:val="0"/>
      <w:marBottom w:val="0"/>
      <w:divBdr>
        <w:top w:val="none" w:sz="0" w:space="0" w:color="auto"/>
        <w:left w:val="none" w:sz="0" w:space="0" w:color="auto"/>
        <w:bottom w:val="none" w:sz="0" w:space="0" w:color="auto"/>
        <w:right w:val="none" w:sz="0" w:space="0" w:color="auto"/>
      </w:divBdr>
    </w:div>
    <w:div w:id="418907996">
      <w:bodyDiv w:val="1"/>
      <w:marLeft w:val="0"/>
      <w:marRight w:val="0"/>
      <w:marTop w:val="0"/>
      <w:marBottom w:val="0"/>
      <w:divBdr>
        <w:top w:val="none" w:sz="0" w:space="0" w:color="auto"/>
        <w:left w:val="none" w:sz="0" w:space="0" w:color="auto"/>
        <w:bottom w:val="none" w:sz="0" w:space="0" w:color="auto"/>
        <w:right w:val="none" w:sz="0" w:space="0" w:color="auto"/>
      </w:divBdr>
    </w:div>
    <w:div w:id="446317123">
      <w:bodyDiv w:val="1"/>
      <w:marLeft w:val="0"/>
      <w:marRight w:val="0"/>
      <w:marTop w:val="0"/>
      <w:marBottom w:val="0"/>
      <w:divBdr>
        <w:top w:val="none" w:sz="0" w:space="0" w:color="auto"/>
        <w:left w:val="none" w:sz="0" w:space="0" w:color="auto"/>
        <w:bottom w:val="none" w:sz="0" w:space="0" w:color="auto"/>
        <w:right w:val="none" w:sz="0" w:space="0" w:color="auto"/>
      </w:divBdr>
    </w:div>
    <w:div w:id="604075098">
      <w:bodyDiv w:val="1"/>
      <w:marLeft w:val="0"/>
      <w:marRight w:val="0"/>
      <w:marTop w:val="0"/>
      <w:marBottom w:val="0"/>
      <w:divBdr>
        <w:top w:val="none" w:sz="0" w:space="0" w:color="auto"/>
        <w:left w:val="none" w:sz="0" w:space="0" w:color="auto"/>
        <w:bottom w:val="none" w:sz="0" w:space="0" w:color="auto"/>
        <w:right w:val="none" w:sz="0" w:space="0" w:color="auto"/>
      </w:divBdr>
    </w:div>
    <w:div w:id="618684864">
      <w:bodyDiv w:val="1"/>
      <w:marLeft w:val="0"/>
      <w:marRight w:val="0"/>
      <w:marTop w:val="0"/>
      <w:marBottom w:val="0"/>
      <w:divBdr>
        <w:top w:val="none" w:sz="0" w:space="0" w:color="auto"/>
        <w:left w:val="none" w:sz="0" w:space="0" w:color="auto"/>
        <w:bottom w:val="none" w:sz="0" w:space="0" w:color="auto"/>
        <w:right w:val="none" w:sz="0" w:space="0" w:color="auto"/>
      </w:divBdr>
    </w:div>
    <w:div w:id="634530589">
      <w:bodyDiv w:val="1"/>
      <w:marLeft w:val="0"/>
      <w:marRight w:val="0"/>
      <w:marTop w:val="0"/>
      <w:marBottom w:val="0"/>
      <w:divBdr>
        <w:top w:val="none" w:sz="0" w:space="0" w:color="auto"/>
        <w:left w:val="none" w:sz="0" w:space="0" w:color="auto"/>
        <w:bottom w:val="none" w:sz="0" w:space="0" w:color="auto"/>
        <w:right w:val="none" w:sz="0" w:space="0" w:color="auto"/>
      </w:divBdr>
    </w:div>
    <w:div w:id="686059477">
      <w:bodyDiv w:val="1"/>
      <w:marLeft w:val="0"/>
      <w:marRight w:val="0"/>
      <w:marTop w:val="0"/>
      <w:marBottom w:val="0"/>
      <w:divBdr>
        <w:top w:val="none" w:sz="0" w:space="0" w:color="auto"/>
        <w:left w:val="none" w:sz="0" w:space="0" w:color="auto"/>
        <w:bottom w:val="none" w:sz="0" w:space="0" w:color="auto"/>
        <w:right w:val="none" w:sz="0" w:space="0" w:color="auto"/>
      </w:divBdr>
    </w:div>
    <w:div w:id="730076307">
      <w:bodyDiv w:val="1"/>
      <w:marLeft w:val="0"/>
      <w:marRight w:val="0"/>
      <w:marTop w:val="0"/>
      <w:marBottom w:val="0"/>
      <w:divBdr>
        <w:top w:val="none" w:sz="0" w:space="0" w:color="auto"/>
        <w:left w:val="none" w:sz="0" w:space="0" w:color="auto"/>
        <w:bottom w:val="none" w:sz="0" w:space="0" w:color="auto"/>
        <w:right w:val="none" w:sz="0" w:space="0" w:color="auto"/>
      </w:divBdr>
    </w:div>
    <w:div w:id="744379903">
      <w:bodyDiv w:val="1"/>
      <w:marLeft w:val="0"/>
      <w:marRight w:val="0"/>
      <w:marTop w:val="0"/>
      <w:marBottom w:val="0"/>
      <w:divBdr>
        <w:top w:val="none" w:sz="0" w:space="0" w:color="auto"/>
        <w:left w:val="none" w:sz="0" w:space="0" w:color="auto"/>
        <w:bottom w:val="none" w:sz="0" w:space="0" w:color="auto"/>
        <w:right w:val="none" w:sz="0" w:space="0" w:color="auto"/>
      </w:divBdr>
    </w:div>
    <w:div w:id="767777868">
      <w:bodyDiv w:val="1"/>
      <w:marLeft w:val="0"/>
      <w:marRight w:val="0"/>
      <w:marTop w:val="0"/>
      <w:marBottom w:val="0"/>
      <w:divBdr>
        <w:top w:val="none" w:sz="0" w:space="0" w:color="auto"/>
        <w:left w:val="none" w:sz="0" w:space="0" w:color="auto"/>
        <w:bottom w:val="none" w:sz="0" w:space="0" w:color="auto"/>
        <w:right w:val="none" w:sz="0" w:space="0" w:color="auto"/>
      </w:divBdr>
    </w:div>
    <w:div w:id="875238061">
      <w:bodyDiv w:val="1"/>
      <w:marLeft w:val="0"/>
      <w:marRight w:val="0"/>
      <w:marTop w:val="0"/>
      <w:marBottom w:val="0"/>
      <w:divBdr>
        <w:top w:val="none" w:sz="0" w:space="0" w:color="auto"/>
        <w:left w:val="none" w:sz="0" w:space="0" w:color="auto"/>
        <w:bottom w:val="none" w:sz="0" w:space="0" w:color="auto"/>
        <w:right w:val="none" w:sz="0" w:space="0" w:color="auto"/>
      </w:divBdr>
    </w:div>
    <w:div w:id="894048977">
      <w:bodyDiv w:val="1"/>
      <w:marLeft w:val="0"/>
      <w:marRight w:val="0"/>
      <w:marTop w:val="0"/>
      <w:marBottom w:val="0"/>
      <w:divBdr>
        <w:top w:val="none" w:sz="0" w:space="0" w:color="auto"/>
        <w:left w:val="none" w:sz="0" w:space="0" w:color="auto"/>
        <w:bottom w:val="none" w:sz="0" w:space="0" w:color="auto"/>
        <w:right w:val="none" w:sz="0" w:space="0" w:color="auto"/>
      </w:divBdr>
    </w:div>
    <w:div w:id="904533088">
      <w:bodyDiv w:val="1"/>
      <w:marLeft w:val="0"/>
      <w:marRight w:val="0"/>
      <w:marTop w:val="0"/>
      <w:marBottom w:val="0"/>
      <w:divBdr>
        <w:top w:val="none" w:sz="0" w:space="0" w:color="auto"/>
        <w:left w:val="none" w:sz="0" w:space="0" w:color="auto"/>
        <w:bottom w:val="none" w:sz="0" w:space="0" w:color="auto"/>
        <w:right w:val="none" w:sz="0" w:space="0" w:color="auto"/>
      </w:divBdr>
    </w:div>
    <w:div w:id="934244684">
      <w:bodyDiv w:val="1"/>
      <w:marLeft w:val="0"/>
      <w:marRight w:val="0"/>
      <w:marTop w:val="0"/>
      <w:marBottom w:val="0"/>
      <w:divBdr>
        <w:top w:val="none" w:sz="0" w:space="0" w:color="auto"/>
        <w:left w:val="none" w:sz="0" w:space="0" w:color="auto"/>
        <w:bottom w:val="none" w:sz="0" w:space="0" w:color="auto"/>
        <w:right w:val="none" w:sz="0" w:space="0" w:color="auto"/>
      </w:divBdr>
    </w:div>
    <w:div w:id="948198624">
      <w:bodyDiv w:val="1"/>
      <w:marLeft w:val="0"/>
      <w:marRight w:val="0"/>
      <w:marTop w:val="0"/>
      <w:marBottom w:val="0"/>
      <w:divBdr>
        <w:top w:val="none" w:sz="0" w:space="0" w:color="auto"/>
        <w:left w:val="none" w:sz="0" w:space="0" w:color="auto"/>
        <w:bottom w:val="none" w:sz="0" w:space="0" w:color="auto"/>
        <w:right w:val="none" w:sz="0" w:space="0" w:color="auto"/>
      </w:divBdr>
    </w:div>
    <w:div w:id="983388723">
      <w:bodyDiv w:val="1"/>
      <w:marLeft w:val="0"/>
      <w:marRight w:val="0"/>
      <w:marTop w:val="0"/>
      <w:marBottom w:val="0"/>
      <w:divBdr>
        <w:top w:val="none" w:sz="0" w:space="0" w:color="auto"/>
        <w:left w:val="none" w:sz="0" w:space="0" w:color="auto"/>
        <w:bottom w:val="none" w:sz="0" w:space="0" w:color="auto"/>
        <w:right w:val="none" w:sz="0" w:space="0" w:color="auto"/>
      </w:divBdr>
    </w:div>
    <w:div w:id="998919028">
      <w:bodyDiv w:val="1"/>
      <w:marLeft w:val="0"/>
      <w:marRight w:val="0"/>
      <w:marTop w:val="0"/>
      <w:marBottom w:val="0"/>
      <w:divBdr>
        <w:top w:val="none" w:sz="0" w:space="0" w:color="auto"/>
        <w:left w:val="none" w:sz="0" w:space="0" w:color="auto"/>
        <w:bottom w:val="none" w:sz="0" w:space="0" w:color="auto"/>
        <w:right w:val="none" w:sz="0" w:space="0" w:color="auto"/>
      </w:divBdr>
    </w:div>
    <w:div w:id="1008488135">
      <w:bodyDiv w:val="1"/>
      <w:marLeft w:val="0"/>
      <w:marRight w:val="0"/>
      <w:marTop w:val="0"/>
      <w:marBottom w:val="0"/>
      <w:divBdr>
        <w:top w:val="none" w:sz="0" w:space="0" w:color="auto"/>
        <w:left w:val="none" w:sz="0" w:space="0" w:color="auto"/>
        <w:bottom w:val="none" w:sz="0" w:space="0" w:color="auto"/>
        <w:right w:val="none" w:sz="0" w:space="0" w:color="auto"/>
      </w:divBdr>
    </w:div>
    <w:div w:id="1049695144">
      <w:bodyDiv w:val="1"/>
      <w:marLeft w:val="0"/>
      <w:marRight w:val="0"/>
      <w:marTop w:val="0"/>
      <w:marBottom w:val="0"/>
      <w:divBdr>
        <w:top w:val="none" w:sz="0" w:space="0" w:color="auto"/>
        <w:left w:val="none" w:sz="0" w:space="0" w:color="auto"/>
        <w:bottom w:val="none" w:sz="0" w:space="0" w:color="auto"/>
        <w:right w:val="none" w:sz="0" w:space="0" w:color="auto"/>
      </w:divBdr>
    </w:div>
    <w:div w:id="1059937739">
      <w:bodyDiv w:val="1"/>
      <w:marLeft w:val="0"/>
      <w:marRight w:val="0"/>
      <w:marTop w:val="0"/>
      <w:marBottom w:val="0"/>
      <w:divBdr>
        <w:top w:val="none" w:sz="0" w:space="0" w:color="auto"/>
        <w:left w:val="none" w:sz="0" w:space="0" w:color="auto"/>
        <w:bottom w:val="none" w:sz="0" w:space="0" w:color="auto"/>
        <w:right w:val="none" w:sz="0" w:space="0" w:color="auto"/>
      </w:divBdr>
    </w:div>
    <w:div w:id="1063792253">
      <w:bodyDiv w:val="1"/>
      <w:marLeft w:val="0"/>
      <w:marRight w:val="0"/>
      <w:marTop w:val="0"/>
      <w:marBottom w:val="0"/>
      <w:divBdr>
        <w:top w:val="none" w:sz="0" w:space="0" w:color="auto"/>
        <w:left w:val="none" w:sz="0" w:space="0" w:color="auto"/>
        <w:bottom w:val="none" w:sz="0" w:space="0" w:color="auto"/>
        <w:right w:val="none" w:sz="0" w:space="0" w:color="auto"/>
      </w:divBdr>
    </w:div>
    <w:div w:id="1091320117">
      <w:bodyDiv w:val="1"/>
      <w:marLeft w:val="0"/>
      <w:marRight w:val="0"/>
      <w:marTop w:val="0"/>
      <w:marBottom w:val="0"/>
      <w:divBdr>
        <w:top w:val="none" w:sz="0" w:space="0" w:color="auto"/>
        <w:left w:val="none" w:sz="0" w:space="0" w:color="auto"/>
        <w:bottom w:val="none" w:sz="0" w:space="0" w:color="auto"/>
        <w:right w:val="none" w:sz="0" w:space="0" w:color="auto"/>
      </w:divBdr>
    </w:div>
    <w:div w:id="1107506394">
      <w:bodyDiv w:val="1"/>
      <w:marLeft w:val="0"/>
      <w:marRight w:val="0"/>
      <w:marTop w:val="0"/>
      <w:marBottom w:val="0"/>
      <w:divBdr>
        <w:top w:val="none" w:sz="0" w:space="0" w:color="auto"/>
        <w:left w:val="none" w:sz="0" w:space="0" w:color="auto"/>
        <w:bottom w:val="none" w:sz="0" w:space="0" w:color="auto"/>
        <w:right w:val="none" w:sz="0" w:space="0" w:color="auto"/>
      </w:divBdr>
    </w:div>
    <w:div w:id="1127430145">
      <w:bodyDiv w:val="1"/>
      <w:marLeft w:val="0"/>
      <w:marRight w:val="0"/>
      <w:marTop w:val="0"/>
      <w:marBottom w:val="0"/>
      <w:divBdr>
        <w:top w:val="none" w:sz="0" w:space="0" w:color="auto"/>
        <w:left w:val="none" w:sz="0" w:space="0" w:color="auto"/>
        <w:bottom w:val="none" w:sz="0" w:space="0" w:color="auto"/>
        <w:right w:val="none" w:sz="0" w:space="0" w:color="auto"/>
      </w:divBdr>
    </w:div>
    <w:div w:id="1238243426">
      <w:bodyDiv w:val="1"/>
      <w:marLeft w:val="0"/>
      <w:marRight w:val="0"/>
      <w:marTop w:val="0"/>
      <w:marBottom w:val="0"/>
      <w:divBdr>
        <w:top w:val="none" w:sz="0" w:space="0" w:color="auto"/>
        <w:left w:val="none" w:sz="0" w:space="0" w:color="auto"/>
        <w:bottom w:val="none" w:sz="0" w:space="0" w:color="auto"/>
        <w:right w:val="none" w:sz="0" w:space="0" w:color="auto"/>
      </w:divBdr>
    </w:div>
    <w:div w:id="1256356263">
      <w:bodyDiv w:val="1"/>
      <w:marLeft w:val="0"/>
      <w:marRight w:val="0"/>
      <w:marTop w:val="0"/>
      <w:marBottom w:val="0"/>
      <w:divBdr>
        <w:top w:val="none" w:sz="0" w:space="0" w:color="auto"/>
        <w:left w:val="none" w:sz="0" w:space="0" w:color="auto"/>
        <w:bottom w:val="none" w:sz="0" w:space="0" w:color="auto"/>
        <w:right w:val="none" w:sz="0" w:space="0" w:color="auto"/>
      </w:divBdr>
    </w:div>
    <w:div w:id="1275819411">
      <w:bodyDiv w:val="1"/>
      <w:marLeft w:val="0"/>
      <w:marRight w:val="0"/>
      <w:marTop w:val="0"/>
      <w:marBottom w:val="0"/>
      <w:divBdr>
        <w:top w:val="none" w:sz="0" w:space="0" w:color="auto"/>
        <w:left w:val="none" w:sz="0" w:space="0" w:color="auto"/>
        <w:bottom w:val="none" w:sz="0" w:space="0" w:color="auto"/>
        <w:right w:val="none" w:sz="0" w:space="0" w:color="auto"/>
      </w:divBdr>
    </w:div>
    <w:div w:id="1298490509">
      <w:bodyDiv w:val="1"/>
      <w:marLeft w:val="0"/>
      <w:marRight w:val="0"/>
      <w:marTop w:val="0"/>
      <w:marBottom w:val="0"/>
      <w:divBdr>
        <w:top w:val="none" w:sz="0" w:space="0" w:color="auto"/>
        <w:left w:val="none" w:sz="0" w:space="0" w:color="auto"/>
        <w:bottom w:val="none" w:sz="0" w:space="0" w:color="auto"/>
        <w:right w:val="none" w:sz="0" w:space="0" w:color="auto"/>
      </w:divBdr>
    </w:div>
    <w:div w:id="1316567108">
      <w:bodyDiv w:val="1"/>
      <w:marLeft w:val="0"/>
      <w:marRight w:val="0"/>
      <w:marTop w:val="0"/>
      <w:marBottom w:val="0"/>
      <w:divBdr>
        <w:top w:val="none" w:sz="0" w:space="0" w:color="auto"/>
        <w:left w:val="none" w:sz="0" w:space="0" w:color="auto"/>
        <w:bottom w:val="none" w:sz="0" w:space="0" w:color="auto"/>
        <w:right w:val="none" w:sz="0" w:space="0" w:color="auto"/>
      </w:divBdr>
    </w:div>
    <w:div w:id="1331833464">
      <w:bodyDiv w:val="1"/>
      <w:marLeft w:val="0"/>
      <w:marRight w:val="0"/>
      <w:marTop w:val="0"/>
      <w:marBottom w:val="0"/>
      <w:divBdr>
        <w:top w:val="none" w:sz="0" w:space="0" w:color="auto"/>
        <w:left w:val="none" w:sz="0" w:space="0" w:color="auto"/>
        <w:bottom w:val="none" w:sz="0" w:space="0" w:color="auto"/>
        <w:right w:val="none" w:sz="0" w:space="0" w:color="auto"/>
      </w:divBdr>
    </w:div>
    <w:div w:id="1379745083">
      <w:bodyDiv w:val="1"/>
      <w:marLeft w:val="0"/>
      <w:marRight w:val="0"/>
      <w:marTop w:val="0"/>
      <w:marBottom w:val="0"/>
      <w:divBdr>
        <w:top w:val="none" w:sz="0" w:space="0" w:color="auto"/>
        <w:left w:val="none" w:sz="0" w:space="0" w:color="auto"/>
        <w:bottom w:val="none" w:sz="0" w:space="0" w:color="auto"/>
        <w:right w:val="none" w:sz="0" w:space="0" w:color="auto"/>
      </w:divBdr>
    </w:div>
    <w:div w:id="1393308868">
      <w:bodyDiv w:val="1"/>
      <w:marLeft w:val="0"/>
      <w:marRight w:val="0"/>
      <w:marTop w:val="0"/>
      <w:marBottom w:val="0"/>
      <w:divBdr>
        <w:top w:val="none" w:sz="0" w:space="0" w:color="auto"/>
        <w:left w:val="none" w:sz="0" w:space="0" w:color="auto"/>
        <w:bottom w:val="none" w:sz="0" w:space="0" w:color="auto"/>
        <w:right w:val="none" w:sz="0" w:space="0" w:color="auto"/>
      </w:divBdr>
    </w:div>
    <w:div w:id="1436487505">
      <w:bodyDiv w:val="1"/>
      <w:marLeft w:val="0"/>
      <w:marRight w:val="0"/>
      <w:marTop w:val="0"/>
      <w:marBottom w:val="0"/>
      <w:divBdr>
        <w:top w:val="none" w:sz="0" w:space="0" w:color="auto"/>
        <w:left w:val="none" w:sz="0" w:space="0" w:color="auto"/>
        <w:bottom w:val="none" w:sz="0" w:space="0" w:color="auto"/>
        <w:right w:val="none" w:sz="0" w:space="0" w:color="auto"/>
      </w:divBdr>
    </w:div>
    <w:div w:id="1490829196">
      <w:bodyDiv w:val="1"/>
      <w:marLeft w:val="0"/>
      <w:marRight w:val="0"/>
      <w:marTop w:val="0"/>
      <w:marBottom w:val="0"/>
      <w:divBdr>
        <w:top w:val="none" w:sz="0" w:space="0" w:color="auto"/>
        <w:left w:val="none" w:sz="0" w:space="0" w:color="auto"/>
        <w:bottom w:val="none" w:sz="0" w:space="0" w:color="auto"/>
        <w:right w:val="none" w:sz="0" w:space="0" w:color="auto"/>
      </w:divBdr>
    </w:div>
    <w:div w:id="1514682400">
      <w:bodyDiv w:val="1"/>
      <w:marLeft w:val="0"/>
      <w:marRight w:val="0"/>
      <w:marTop w:val="0"/>
      <w:marBottom w:val="0"/>
      <w:divBdr>
        <w:top w:val="none" w:sz="0" w:space="0" w:color="auto"/>
        <w:left w:val="none" w:sz="0" w:space="0" w:color="auto"/>
        <w:bottom w:val="none" w:sz="0" w:space="0" w:color="auto"/>
        <w:right w:val="none" w:sz="0" w:space="0" w:color="auto"/>
      </w:divBdr>
    </w:div>
    <w:div w:id="1516386515">
      <w:bodyDiv w:val="1"/>
      <w:marLeft w:val="0"/>
      <w:marRight w:val="0"/>
      <w:marTop w:val="0"/>
      <w:marBottom w:val="0"/>
      <w:divBdr>
        <w:top w:val="none" w:sz="0" w:space="0" w:color="auto"/>
        <w:left w:val="none" w:sz="0" w:space="0" w:color="auto"/>
        <w:bottom w:val="none" w:sz="0" w:space="0" w:color="auto"/>
        <w:right w:val="none" w:sz="0" w:space="0" w:color="auto"/>
      </w:divBdr>
    </w:div>
    <w:div w:id="1516774008">
      <w:bodyDiv w:val="1"/>
      <w:marLeft w:val="0"/>
      <w:marRight w:val="0"/>
      <w:marTop w:val="0"/>
      <w:marBottom w:val="0"/>
      <w:divBdr>
        <w:top w:val="none" w:sz="0" w:space="0" w:color="auto"/>
        <w:left w:val="none" w:sz="0" w:space="0" w:color="auto"/>
        <w:bottom w:val="none" w:sz="0" w:space="0" w:color="auto"/>
        <w:right w:val="none" w:sz="0" w:space="0" w:color="auto"/>
      </w:divBdr>
    </w:div>
    <w:div w:id="1531996280">
      <w:bodyDiv w:val="1"/>
      <w:marLeft w:val="0"/>
      <w:marRight w:val="0"/>
      <w:marTop w:val="0"/>
      <w:marBottom w:val="0"/>
      <w:divBdr>
        <w:top w:val="none" w:sz="0" w:space="0" w:color="auto"/>
        <w:left w:val="none" w:sz="0" w:space="0" w:color="auto"/>
        <w:bottom w:val="none" w:sz="0" w:space="0" w:color="auto"/>
        <w:right w:val="none" w:sz="0" w:space="0" w:color="auto"/>
      </w:divBdr>
    </w:div>
    <w:div w:id="1577743731">
      <w:bodyDiv w:val="1"/>
      <w:marLeft w:val="0"/>
      <w:marRight w:val="0"/>
      <w:marTop w:val="0"/>
      <w:marBottom w:val="0"/>
      <w:divBdr>
        <w:top w:val="none" w:sz="0" w:space="0" w:color="auto"/>
        <w:left w:val="none" w:sz="0" w:space="0" w:color="auto"/>
        <w:bottom w:val="none" w:sz="0" w:space="0" w:color="auto"/>
        <w:right w:val="none" w:sz="0" w:space="0" w:color="auto"/>
      </w:divBdr>
    </w:div>
    <w:div w:id="1597598498">
      <w:bodyDiv w:val="1"/>
      <w:marLeft w:val="0"/>
      <w:marRight w:val="0"/>
      <w:marTop w:val="0"/>
      <w:marBottom w:val="0"/>
      <w:divBdr>
        <w:top w:val="none" w:sz="0" w:space="0" w:color="auto"/>
        <w:left w:val="none" w:sz="0" w:space="0" w:color="auto"/>
        <w:bottom w:val="none" w:sz="0" w:space="0" w:color="auto"/>
        <w:right w:val="none" w:sz="0" w:space="0" w:color="auto"/>
      </w:divBdr>
    </w:div>
    <w:div w:id="1673676144">
      <w:bodyDiv w:val="1"/>
      <w:marLeft w:val="0"/>
      <w:marRight w:val="0"/>
      <w:marTop w:val="0"/>
      <w:marBottom w:val="0"/>
      <w:divBdr>
        <w:top w:val="none" w:sz="0" w:space="0" w:color="auto"/>
        <w:left w:val="none" w:sz="0" w:space="0" w:color="auto"/>
        <w:bottom w:val="none" w:sz="0" w:space="0" w:color="auto"/>
        <w:right w:val="none" w:sz="0" w:space="0" w:color="auto"/>
      </w:divBdr>
    </w:div>
    <w:div w:id="1694260040">
      <w:bodyDiv w:val="1"/>
      <w:marLeft w:val="0"/>
      <w:marRight w:val="0"/>
      <w:marTop w:val="0"/>
      <w:marBottom w:val="0"/>
      <w:divBdr>
        <w:top w:val="none" w:sz="0" w:space="0" w:color="auto"/>
        <w:left w:val="none" w:sz="0" w:space="0" w:color="auto"/>
        <w:bottom w:val="none" w:sz="0" w:space="0" w:color="auto"/>
        <w:right w:val="none" w:sz="0" w:space="0" w:color="auto"/>
      </w:divBdr>
    </w:div>
    <w:div w:id="1718429062">
      <w:bodyDiv w:val="1"/>
      <w:marLeft w:val="0"/>
      <w:marRight w:val="0"/>
      <w:marTop w:val="0"/>
      <w:marBottom w:val="0"/>
      <w:divBdr>
        <w:top w:val="none" w:sz="0" w:space="0" w:color="auto"/>
        <w:left w:val="none" w:sz="0" w:space="0" w:color="auto"/>
        <w:bottom w:val="none" w:sz="0" w:space="0" w:color="auto"/>
        <w:right w:val="none" w:sz="0" w:space="0" w:color="auto"/>
      </w:divBdr>
    </w:div>
    <w:div w:id="1766850932">
      <w:bodyDiv w:val="1"/>
      <w:marLeft w:val="0"/>
      <w:marRight w:val="0"/>
      <w:marTop w:val="0"/>
      <w:marBottom w:val="0"/>
      <w:divBdr>
        <w:top w:val="none" w:sz="0" w:space="0" w:color="auto"/>
        <w:left w:val="none" w:sz="0" w:space="0" w:color="auto"/>
        <w:bottom w:val="none" w:sz="0" w:space="0" w:color="auto"/>
        <w:right w:val="none" w:sz="0" w:space="0" w:color="auto"/>
      </w:divBdr>
    </w:div>
    <w:div w:id="1796213929">
      <w:bodyDiv w:val="1"/>
      <w:marLeft w:val="0"/>
      <w:marRight w:val="0"/>
      <w:marTop w:val="0"/>
      <w:marBottom w:val="0"/>
      <w:divBdr>
        <w:top w:val="none" w:sz="0" w:space="0" w:color="auto"/>
        <w:left w:val="none" w:sz="0" w:space="0" w:color="auto"/>
        <w:bottom w:val="none" w:sz="0" w:space="0" w:color="auto"/>
        <w:right w:val="none" w:sz="0" w:space="0" w:color="auto"/>
      </w:divBdr>
    </w:div>
    <w:div w:id="1803189285">
      <w:bodyDiv w:val="1"/>
      <w:marLeft w:val="0"/>
      <w:marRight w:val="0"/>
      <w:marTop w:val="0"/>
      <w:marBottom w:val="0"/>
      <w:divBdr>
        <w:top w:val="none" w:sz="0" w:space="0" w:color="auto"/>
        <w:left w:val="none" w:sz="0" w:space="0" w:color="auto"/>
        <w:bottom w:val="none" w:sz="0" w:space="0" w:color="auto"/>
        <w:right w:val="none" w:sz="0" w:space="0" w:color="auto"/>
      </w:divBdr>
    </w:div>
    <w:div w:id="1807352781">
      <w:bodyDiv w:val="1"/>
      <w:marLeft w:val="0"/>
      <w:marRight w:val="0"/>
      <w:marTop w:val="0"/>
      <w:marBottom w:val="0"/>
      <w:divBdr>
        <w:top w:val="none" w:sz="0" w:space="0" w:color="auto"/>
        <w:left w:val="none" w:sz="0" w:space="0" w:color="auto"/>
        <w:bottom w:val="none" w:sz="0" w:space="0" w:color="auto"/>
        <w:right w:val="none" w:sz="0" w:space="0" w:color="auto"/>
      </w:divBdr>
    </w:div>
    <w:div w:id="1834447800">
      <w:bodyDiv w:val="1"/>
      <w:marLeft w:val="0"/>
      <w:marRight w:val="0"/>
      <w:marTop w:val="0"/>
      <w:marBottom w:val="0"/>
      <w:divBdr>
        <w:top w:val="none" w:sz="0" w:space="0" w:color="auto"/>
        <w:left w:val="none" w:sz="0" w:space="0" w:color="auto"/>
        <w:bottom w:val="none" w:sz="0" w:space="0" w:color="auto"/>
        <w:right w:val="none" w:sz="0" w:space="0" w:color="auto"/>
      </w:divBdr>
    </w:div>
    <w:div w:id="1838839856">
      <w:bodyDiv w:val="1"/>
      <w:marLeft w:val="0"/>
      <w:marRight w:val="0"/>
      <w:marTop w:val="0"/>
      <w:marBottom w:val="0"/>
      <w:divBdr>
        <w:top w:val="none" w:sz="0" w:space="0" w:color="auto"/>
        <w:left w:val="none" w:sz="0" w:space="0" w:color="auto"/>
        <w:bottom w:val="none" w:sz="0" w:space="0" w:color="auto"/>
        <w:right w:val="none" w:sz="0" w:space="0" w:color="auto"/>
      </w:divBdr>
    </w:div>
    <w:div w:id="1854807110">
      <w:bodyDiv w:val="1"/>
      <w:marLeft w:val="0"/>
      <w:marRight w:val="0"/>
      <w:marTop w:val="0"/>
      <w:marBottom w:val="0"/>
      <w:divBdr>
        <w:top w:val="none" w:sz="0" w:space="0" w:color="auto"/>
        <w:left w:val="none" w:sz="0" w:space="0" w:color="auto"/>
        <w:bottom w:val="none" w:sz="0" w:space="0" w:color="auto"/>
        <w:right w:val="none" w:sz="0" w:space="0" w:color="auto"/>
      </w:divBdr>
    </w:div>
    <w:div w:id="1966080530">
      <w:bodyDiv w:val="1"/>
      <w:marLeft w:val="0"/>
      <w:marRight w:val="0"/>
      <w:marTop w:val="0"/>
      <w:marBottom w:val="0"/>
      <w:divBdr>
        <w:top w:val="none" w:sz="0" w:space="0" w:color="auto"/>
        <w:left w:val="none" w:sz="0" w:space="0" w:color="auto"/>
        <w:bottom w:val="none" w:sz="0" w:space="0" w:color="auto"/>
        <w:right w:val="none" w:sz="0" w:space="0" w:color="auto"/>
      </w:divBdr>
    </w:div>
    <w:div w:id="2010937724">
      <w:bodyDiv w:val="1"/>
      <w:marLeft w:val="0"/>
      <w:marRight w:val="0"/>
      <w:marTop w:val="0"/>
      <w:marBottom w:val="0"/>
      <w:divBdr>
        <w:top w:val="none" w:sz="0" w:space="0" w:color="auto"/>
        <w:left w:val="none" w:sz="0" w:space="0" w:color="auto"/>
        <w:bottom w:val="none" w:sz="0" w:space="0" w:color="auto"/>
        <w:right w:val="none" w:sz="0" w:space="0" w:color="auto"/>
      </w:divBdr>
    </w:div>
    <w:div w:id="2080132627">
      <w:bodyDiv w:val="1"/>
      <w:marLeft w:val="0"/>
      <w:marRight w:val="0"/>
      <w:marTop w:val="0"/>
      <w:marBottom w:val="0"/>
      <w:divBdr>
        <w:top w:val="none" w:sz="0" w:space="0" w:color="auto"/>
        <w:left w:val="none" w:sz="0" w:space="0" w:color="auto"/>
        <w:bottom w:val="none" w:sz="0" w:space="0" w:color="auto"/>
        <w:right w:val="none" w:sz="0" w:space="0" w:color="auto"/>
      </w:divBdr>
    </w:div>
    <w:div w:id="20861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ofertagr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public.fr/Marches-publics/Definitions/Entrees/Avenant.htm" TargetMode="External"/><Relationship Id="rId5" Type="http://schemas.openxmlformats.org/officeDocument/2006/relationships/webSettings" Target="webSettings.xml"/><Relationship Id="rId10" Type="http://schemas.openxmlformats.org/officeDocument/2006/relationships/hyperlink" Target="https://www.marche-public.fr/Marches-publics/Definitions/Entrees/Titulaire.htm" TargetMode="External"/><Relationship Id="rId4" Type="http://schemas.openxmlformats.org/officeDocument/2006/relationships/settings" Target="settings.xml"/><Relationship Id="rId9" Type="http://schemas.openxmlformats.org/officeDocument/2006/relationships/hyperlink" Target="mailto:contact@profertagr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1667-39C9-4480-B076-252990C4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7722</Words>
  <Characters>45647</Characters>
  <Application>Microsoft Office Word</Application>
  <DocSecurity>0</DocSecurity>
  <Lines>380</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الجمهورية الجزائرية الديمقراطية الشعبية</vt:lpstr>
      <vt:lpstr>الجمهورية الجزائرية الديمقراطية الشعبية</vt:lpstr>
    </vt:vector>
  </TitlesOfParts>
  <Company/>
  <LinksUpToDate>false</LinksUpToDate>
  <CharactersWithSpaces>53263</CharactersWithSpaces>
  <SharedDoc>false</SharedDoc>
  <HLinks>
    <vt:vector size="18" baseType="variant">
      <vt:variant>
        <vt:i4>1245185</vt:i4>
      </vt:variant>
      <vt:variant>
        <vt:i4>6</vt:i4>
      </vt:variant>
      <vt:variant>
        <vt:i4>0</vt:i4>
      </vt:variant>
      <vt:variant>
        <vt:i4>5</vt:i4>
      </vt:variant>
      <vt:variant>
        <vt:lpwstr>https://www.marche-public.fr/Marches-publics/Definitions/Entrees/Avenant.htm</vt:lpwstr>
      </vt:variant>
      <vt:variant>
        <vt:lpwstr/>
      </vt:variant>
      <vt:variant>
        <vt:i4>6422648</vt:i4>
      </vt:variant>
      <vt:variant>
        <vt:i4>3</vt:i4>
      </vt:variant>
      <vt:variant>
        <vt:i4>0</vt:i4>
      </vt:variant>
      <vt:variant>
        <vt:i4>5</vt:i4>
      </vt:variant>
      <vt:variant>
        <vt:lpwstr>https://www.marche-public.fr/Marches-publics/Definitions/Entrees/Titulaire.htm</vt:lpwstr>
      </vt:variant>
      <vt:variant>
        <vt:lpwstr/>
      </vt:variant>
      <vt:variant>
        <vt:i4>7602246</vt:i4>
      </vt:variant>
      <vt:variant>
        <vt:i4>0</vt:i4>
      </vt:variant>
      <vt:variant>
        <vt:i4>0</vt:i4>
      </vt:variant>
      <vt:variant>
        <vt:i4>5</vt:i4>
      </vt:variant>
      <vt:variant>
        <vt:lpwstr>mailto:contact@profertagri.com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الجزائرية الديمقراطية الشعبية</dc:title>
  <dc:subject/>
  <dc:creator>Redouane</dc:creator>
  <cp:keywords/>
  <dc:description/>
  <cp:lastModifiedBy>Loucif Sidous</cp:lastModifiedBy>
  <cp:revision>6</cp:revision>
  <cp:lastPrinted>2023-05-04T09:21:00Z</cp:lastPrinted>
  <dcterms:created xsi:type="dcterms:W3CDTF">2024-12-17T10:01:00Z</dcterms:created>
  <dcterms:modified xsi:type="dcterms:W3CDTF">2024-12-17T11:12:00Z</dcterms:modified>
</cp:coreProperties>
</file>